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9D" w:rsidRPr="00EF4328" w:rsidRDefault="006D5A6C" w:rsidP="00743E05">
      <w:pPr>
        <w:tabs>
          <w:tab w:val="left" w:pos="6060"/>
        </w:tabs>
        <w:spacing w:line="240" w:lineRule="auto"/>
        <w:ind w:firstLine="0"/>
        <w:contextualSpacing/>
        <w:rPr>
          <w:rFonts w:ascii="Tahoma" w:hAnsi="Tahoma" w:cs="Tahoma"/>
        </w:rPr>
      </w:pPr>
      <w:r w:rsidRPr="006D5A6C">
        <w:rPr>
          <w:rFonts w:ascii="Tahoma" w:hAnsi="Tahoma" w:cs="Tahoma"/>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ΕΘΝΟΣΗΜΟ" style="width:60pt;height:41.25pt;visibility:visible">
            <v:imagedata r:id="rId8" o:title=""/>
          </v:shape>
        </w:pict>
      </w:r>
      <w:r w:rsidR="0016619B" w:rsidRPr="003B53FC">
        <w:rPr>
          <w:rFonts w:ascii="Tahoma" w:hAnsi="Tahoma" w:cs="Tahoma"/>
        </w:rPr>
        <w:t xml:space="preserve">  </w:t>
      </w:r>
      <w:r w:rsidR="00230174" w:rsidRPr="003B53FC">
        <w:rPr>
          <w:rFonts w:ascii="Tahoma" w:hAnsi="Tahoma" w:cs="Tahoma"/>
        </w:rPr>
        <w:t xml:space="preserve">                </w:t>
      </w:r>
      <w:r w:rsidR="0016619B" w:rsidRPr="003B53FC">
        <w:rPr>
          <w:rFonts w:ascii="Tahoma" w:hAnsi="Tahoma" w:cs="Tahoma"/>
        </w:rPr>
        <w:t xml:space="preserve">  </w:t>
      </w:r>
      <w:r w:rsidR="00743E05" w:rsidRPr="003B53FC">
        <w:rPr>
          <w:rFonts w:ascii="Tahoma" w:hAnsi="Tahoma" w:cs="Tahoma"/>
        </w:rPr>
        <w:tab/>
      </w:r>
      <w:r w:rsidR="008173F2">
        <w:rPr>
          <w:rFonts w:ascii="Tahoma" w:hAnsi="Tahoma" w:cs="Tahoma"/>
        </w:rPr>
        <w:t xml:space="preserve">   </w:t>
      </w:r>
      <w:r w:rsidR="006D6424" w:rsidRPr="006D6424">
        <w:rPr>
          <w:rFonts w:ascii="Tahoma" w:hAnsi="Tahoma" w:cs="Tahoma"/>
          <w:b/>
          <w:bCs/>
        </w:rPr>
        <w:t xml:space="preserve">ΑΔΑ: </w:t>
      </w:r>
      <w:r w:rsidR="006D6424" w:rsidRPr="006D6424">
        <w:rPr>
          <w:rFonts w:ascii="Tahoma" w:hAnsi="Tahoma" w:cs="Tahoma"/>
        </w:rPr>
        <w:t>ΩΦΑ646904Μ-3ΕΒ</w:t>
      </w:r>
    </w:p>
    <w:p w:rsidR="00E8629D" w:rsidRPr="00FB51DD" w:rsidRDefault="00E8629D" w:rsidP="00462F0F">
      <w:pPr>
        <w:tabs>
          <w:tab w:val="center" w:pos="5017"/>
        </w:tabs>
        <w:spacing w:line="240" w:lineRule="auto"/>
        <w:ind w:firstLine="0"/>
        <w:contextualSpacing/>
        <w:rPr>
          <w:rFonts w:ascii="Tahoma" w:hAnsi="Tahoma" w:cs="Tahoma"/>
          <w:b/>
        </w:rPr>
      </w:pPr>
      <w:r w:rsidRPr="003B53FC">
        <w:rPr>
          <w:rFonts w:ascii="Tahoma" w:hAnsi="Tahoma" w:cs="Tahoma"/>
          <w:b/>
        </w:rPr>
        <w:t xml:space="preserve">ΕΛΛΗΝΙΚΗ   ΔΗΜΟΚΡΑΤΙΑ                                  </w:t>
      </w:r>
      <w:r w:rsidRPr="003B53FC">
        <w:rPr>
          <w:rFonts w:ascii="Tahoma" w:hAnsi="Tahoma" w:cs="Tahoma"/>
          <w:b/>
        </w:rPr>
        <w:tab/>
      </w:r>
      <w:r w:rsidRPr="003B53FC">
        <w:rPr>
          <w:rFonts w:ascii="Tahoma" w:hAnsi="Tahoma" w:cs="Tahoma"/>
          <w:b/>
        </w:rPr>
        <w:tab/>
        <w:t xml:space="preserve"> </w:t>
      </w:r>
      <w:r w:rsidR="00FB51DD">
        <w:rPr>
          <w:rFonts w:ascii="Tahoma" w:hAnsi="Tahoma" w:cs="Tahoma"/>
          <w:b/>
        </w:rPr>
        <w:tab/>
      </w:r>
    </w:p>
    <w:p w:rsidR="00E8629D" w:rsidRPr="00FC251B" w:rsidRDefault="00E8629D" w:rsidP="00EB2B20">
      <w:pPr>
        <w:tabs>
          <w:tab w:val="left" w:pos="6210"/>
        </w:tabs>
        <w:spacing w:line="240" w:lineRule="auto"/>
        <w:ind w:firstLine="0"/>
        <w:contextualSpacing/>
        <w:rPr>
          <w:rFonts w:ascii="Tahoma" w:hAnsi="Tahoma" w:cs="Tahoma"/>
          <w:b/>
          <w:bCs/>
        </w:rPr>
      </w:pPr>
      <w:r w:rsidRPr="003B53FC">
        <w:rPr>
          <w:rFonts w:ascii="Tahoma" w:hAnsi="Tahoma" w:cs="Tahoma"/>
          <w:b/>
          <w:bCs/>
        </w:rPr>
        <w:t xml:space="preserve">ΥΠΟΥΡΓΕΙΟ ΥΓΕΙΑΣ &amp; ΚΟΙΝΩΝΙΚΩΝ ΑΣΦΑΛΙΣΕΩΝ        </w:t>
      </w:r>
      <w:r w:rsidR="008F0DC2">
        <w:rPr>
          <w:rFonts w:ascii="Tahoma" w:hAnsi="Tahoma" w:cs="Tahoma"/>
          <w:b/>
          <w:bCs/>
        </w:rPr>
        <w:t xml:space="preserve"> </w:t>
      </w:r>
    </w:p>
    <w:p w:rsidR="0086764B" w:rsidRPr="0086764B" w:rsidRDefault="00E8629D" w:rsidP="00093A6B">
      <w:pPr>
        <w:spacing w:line="240" w:lineRule="auto"/>
        <w:ind w:firstLine="0"/>
        <w:contextualSpacing/>
        <w:rPr>
          <w:rFonts w:ascii="Tahoma" w:hAnsi="Tahoma" w:cs="Tahoma"/>
          <w:b/>
          <w:bCs/>
        </w:rPr>
      </w:pPr>
      <w:r w:rsidRPr="00867099">
        <w:rPr>
          <w:rFonts w:ascii="Tahoma" w:hAnsi="Tahoma" w:cs="Tahoma"/>
          <w:b/>
          <w:bCs/>
        </w:rPr>
        <w:t xml:space="preserve">6η ΥΓΕΙΟΝΟΜΙΚΗ ΠΕΡΙΦΕΡΕΙΑ                                        </w:t>
      </w:r>
      <w:r w:rsidR="00867099" w:rsidRPr="00867099">
        <w:rPr>
          <w:rFonts w:ascii="Tahoma" w:hAnsi="Tahoma" w:cs="Tahoma"/>
          <w:b/>
          <w:bCs/>
        </w:rPr>
        <w:t xml:space="preserve">  </w:t>
      </w:r>
    </w:p>
    <w:p w:rsidR="00E8629D" w:rsidRPr="008F0DC2" w:rsidRDefault="00E8629D" w:rsidP="00093A6B">
      <w:pPr>
        <w:spacing w:line="240" w:lineRule="auto"/>
        <w:ind w:firstLine="0"/>
        <w:contextualSpacing/>
        <w:rPr>
          <w:rFonts w:ascii="Tahoma" w:hAnsi="Tahoma" w:cs="Tahoma"/>
          <w:b/>
        </w:rPr>
      </w:pPr>
      <w:r w:rsidRPr="003B53FC">
        <w:rPr>
          <w:rFonts w:ascii="Tahoma" w:hAnsi="Tahoma" w:cs="Tahoma"/>
          <w:b/>
        </w:rPr>
        <w:t xml:space="preserve">ΝΟΣΟΚΟΜΕΙΟ  ΑΙΤΩΛ/ΝΙΑΣ                                </w:t>
      </w:r>
    </w:p>
    <w:p w:rsidR="00E8629D" w:rsidRPr="00CE09F3" w:rsidRDefault="00E8629D" w:rsidP="00093A6B">
      <w:pPr>
        <w:spacing w:after="0" w:line="240" w:lineRule="auto"/>
        <w:ind w:firstLine="0"/>
        <w:contextualSpacing/>
        <w:rPr>
          <w:rFonts w:ascii="Tahoma" w:hAnsi="Tahoma" w:cs="Tahoma"/>
          <w:b/>
          <w:bCs/>
        </w:rPr>
      </w:pPr>
      <w:r w:rsidRPr="003B53FC">
        <w:rPr>
          <w:rFonts w:ascii="Tahoma" w:hAnsi="Tahoma" w:cs="Tahoma"/>
          <w:b/>
        </w:rPr>
        <w:t xml:space="preserve">ΝΟΣΗΛΕΥΤΙΚΗ ΜΟΝΑΔΑ ΑΓΡΙΝΙΟΥ      </w:t>
      </w:r>
      <w:r w:rsidRPr="003B53FC">
        <w:rPr>
          <w:rFonts w:ascii="Tahoma" w:hAnsi="Tahoma" w:cs="Tahoma"/>
          <w:b/>
        </w:rPr>
        <w:tab/>
        <w:t xml:space="preserve">             </w:t>
      </w:r>
      <w:r w:rsidR="00D7309E" w:rsidRPr="003B53FC">
        <w:rPr>
          <w:rFonts w:ascii="Tahoma" w:hAnsi="Tahoma" w:cs="Tahoma"/>
          <w:b/>
        </w:rPr>
        <w:t xml:space="preserve"> </w:t>
      </w:r>
      <w:r w:rsidR="003F78BC" w:rsidRPr="003B53FC">
        <w:rPr>
          <w:rFonts w:ascii="Tahoma" w:hAnsi="Tahoma" w:cs="Tahoma"/>
          <w:b/>
        </w:rPr>
        <w:t xml:space="preserve">   </w:t>
      </w:r>
      <w:r w:rsidR="0040296D" w:rsidRPr="003B53FC">
        <w:rPr>
          <w:rFonts w:ascii="Tahoma" w:hAnsi="Tahoma" w:cs="Tahoma"/>
          <w:b/>
        </w:rPr>
        <w:t xml:space="preserve">     </w:t>
      </w:r>
      <w:r w:rsidR="003F78BC" w:rsidRPr="003B53FC">
        <w:rPr>
          <w:rFonts w:ascii="Tahoma" w:hAnsi="Tahoma" w:cs="Tahoma"/>
          <w:b/>
        </w:rPr>
        <w:t xml:space="preserve"> </w:t>
      </w:r>
      <w:r w:rsidR="002056A5" w:rsidRPr="004B7434">
        <w:rPr>
          <w:rFonts w:ascii="Tahoma" w:hAnsi="Tahoma" w:cs="Tahoma"/>
          <w:b/>
        </w:rPr>
        <w:t xml:space="preserve">   </w:t>
      </w:r>
      <w:r w:rsidR="0002321A">
        <w:rPr>
          <w:rFonts w:ascii="Tahoma" w:hAnsi="Tahoma" w:cs="Tahoma"/>
          <w:b/>
        </w:rPr>
        <w:t xml:space="preserve"> </w:t>
      </w:r>
      <w:r w:rsidR="001C0E08">
        <w:rPr>
          <w:rFonts w:ascii="Tahoma" w:hAnsi="Tahoma" w:cs="Tahoma"/>
          <w:b/>
          <w:bCs/>
        </w:rPr>
        <w:t>Αγρίνιο,</w:t>
      </w:r>
      <w:r w:rsidR="00C30FAB" w:rsidRPr="00FD5A0A">
        <w:rPr>
          <w:rFonts w:ascii="Tahoma" w:hAnsi="Tahoma" w:cs="Tahoma"/>
          <w:b/>
          <w:bCs/>
        </w:rPr>
        <w:t>29</w:t>
      </w:r>
      <w:r w:rsidR="003D712E" w:rsidRPr="00CE09F3">
        <w:rPr>
          <w:rFonts w:ascii="Tahoma" w:hAnsi="Tahoma" w:cs="Tahoma"/>
          <w:b/>
          <w:bCs/>
        </w:rPr>
        <w:t>/0</w:t>
      </w:r>
      <w:r w:rsidR="0002321A" w:rsidRPr="0002321A">
        <w:rPr>
          <w:rFonts w:ascii="Tahoma" w:hAnsi="Tahoma" w:cs="Tahoma"/>
          <w:b/>
          <w:bCs/>
        </w:rPr>
        <w:t>6</w:t>
      </w:r>
      <w:r w:rsidR="00C43B56" w:rsidRPr="00CE09F3">
        <w:rPr>
          <w:rFonts w:ascii="Tahoma" w:hAnsi="Tahoma" w:cs="Tahoma"/>
          <w:b/>
          <w:bCs/>
        </w:rPr>
        <w:t>/2021</w:t>
      </w:r>
    </w:p>
    <w:p w:rsidR="00E8629D" w:rsidRPr="00A35C9F" w:rsidRDefault="00E8629D" w:rsidP="00093A6B">
      <w:pPr>
        <w:spacing w:after="0" w:line="240" w:lineRule="auto"/>
        <w:ind w:firstLine="0"/>
        <w:jc w:val="center"/>
        <w:rPr>
          <w:rFonts w:ascii="Tahoma" w:hAnsi="Tahoma" w:cs="Tahoma"/>
          <w:b/>
          <w:bCs/>
        </w:rPr>
      </w:pPr>
      <w:r w:rsidRPr="00CE09F3">
        <w:rPr>
          <w:rFonts w:ascii="Tahoma" w:hAnsi="Tahoma" w:cs="Tahoma"/>
          <w:bCs/>
        </w:rPr>
        <w:tab/>
      </w:r>
      <w:r w:rsidRPr="00CE09F3">
        <w:rPr>
          <w:rFonts w:ascii="Tahoma" w:hAnsi="Tahoma" w:cs="Tahoma"/>
          <w:bCs/>
        </w:rPr>
        <w:tab/>
        <w:t xml:space="preserve">  </w:t>
      </w:r>
      <w:r w:rsidRPr="00CE09F3">
        <w:rPr>
          <w:rFonts w:ascii="Tahoma" w:hAnsi="Tahoma" w:cs="Tahoma"/>
          <w:bCs/>
        </w:rPr>
        <w:tab/>
        <w:t xml:space="preserve"> </w:t>
      </w:r>
      <w:r w:rsidR="00D04EFF" w:rsidRPr="00CE09F3">
        <w:rPr>
          <w:rFonts w:ascii="Tahoma" w:hAnsi="Tahoma" w:cs="Tahoma"/>
          <w:bCs/>
        </w:rPr>
        <w:t xml:space="preserve">         </w:t>
      </w:r>
      <w:r w:rsidRPr="00CE09F3">
        <w:rPr>
          <w:rFonts w:ascii="Tahoma" w:hAnsi="Tahoma" w:cs="Tahoma"/>
          <w:bCs/>
        </w:rPr>
        <w:t xml:space="preserve">    </w:t>
      </w:r>
      <w:r w:rsidR="0095754B" w:rsidRPr="00CE09F3">
        <w:rPr>
          <w:rFonts w:ascii="Tahoma" w:hAnsi="Tahoma" w:cs="Tahoma"/>
          <w:bCs/>
        </w:rPr>
        <w:t xml:space="preserve">      </w:t>
      </w:r>
      <w:r w:rsidR="00ED191F" w:rsidRPr="00CE09F3">
        <w:rPr>
          <w:rFonts w:ascii="Tahoma" w:hAnsi="Tahoma" w:cs="Tahoma"/>
          <w:bCs/>
        </w:rPr>
        <w:t xml:space="preserve">  </w:t>
      </w:r>
      <w:r w:rsidR="0002321A" w:rsidRPr="0002321A">
        <w:rPr>
          <w:rFonts w:ascii="Tahoma" w:hAnsi="Tahoma" w:cs="Tahoma"/>
          <w:bCs/>
        </w:rPr>
        <w:t xml:space="preserve"> </w:t>
      </w:r>
      <w:r w:rsidR="00C30FAB" w:rsidRPr="00FD5A0A">
        <w:rPr>
          <w:rFonts w:ascii="Tahoma" w:hAnsi="Tahoma" w:cs="Tahoma"/>
          <w:bCs/>
        </w:rPr>
        <w:t xml:space="preserve">       </w:t>
      </w:r>
      <w:proofErr w:type="spellStart"/>
      <w:r w:rsidRPr="00CE09F3">
        <w:rPr>
          <w:rFonts w:ascii="Tahoma" w:hAnsi="Tahoma" w:cs="Tahoma"/>
          <w:b/>
          <w:bCs/>
        </w:rPr>
        <w:t>Αριθμ</w:t>
      </w:r>
      <w:proofErr w:type="spellEnd"/>
      <w:r w:rsidRPr="00CE09F3">
        <w:rPr>
          <w:rFonts w:ascii="Tahoma" w:hAnsi="Tahoma" w:cs="Tahoma"/>
          <w:b/>
          <w:bCs/>
        </w:rPr>
        <w:t>. Πρωτ.</w:t>
      </w:r>
      <w:r w:rsidR="00C30FAB" w:rsidRPr="00FD5A0A">
        <w:rPr>
          <w:rFonts w:ascii="Tahoma" w:hAnsi="Tahoma" w:cs="Tahoma"/>
          <w:b/>
          <w:bCs/>
        </w:rPr>
        <w:t>7949</w:t>
      </w:r>
      <w:r w:rsidR="008F0DC2" w:rsidRPr="00CE09F3">
        <w:rPr>
          <w:rFonts w:ascii="Tahoma" w:hAnsi="Tahoma" w:cs="Tahoma"/>
          <w:b/>
          <w:bCs/>
        </w:rPr>
        <w:t xml:space="preserve"> </w:t>
      </w:r>
    </w:p>
    <w:p w:rsidR="00E8629D" w:rsidRPr="003B53FC" w:rsidRDefault="00E8629D" w:rsidP="00093A6B">
      <w:pPr>
        <w:spacing w:line="240" w:lineRule="auto"/>
        <w:ind w:firstLine="0"/>
        <w:contextualSpacing/>
        <w:rPr>
          <w:rFonts w:ascii="Tahoma" w:hAnsi="Tahoma" w:cs="Tahoma"/>
          <w:bCs/>
        </w:rPr>
      </w:pPr>
      <w:r w:rsidRPr="003B53FC">
        <w:rPr>
          <w:rFonts w:ascii="Tahoma" w:hAnsi="Tahoma" w:cs="Tahoma"/>
          <w:bCs/>
        </w:rPr>
        <w:t xml:space="preserve">ΔΙΕΥΘΥΝΣΗ : ΔΙΟΙΚΗΤΙΚΟΥ                                                 </w:t>
      </w:r>
      <w:r w:rsidRPr="003B53FC">
        <w:rPr>
          <w:rFonts w:ascii="Tahoma" w:hAnsi="Tahoma" w:cs="Tahoma"/>
          <w:bCs/>
        </w:rPr>
        <w:tab/>
      </w:r>
    </w:p>
    <w:p w:rsidR="00E8629D" w:rsidRPr="003B53FC" w:rsidRDefault="00E8629D" w:rsidP="00093A6B">
      <w:pPr>
        <w:spacing w:line="240" w:lineRule="auto"/>
        <w:ind w:firstLine="0"/>
        <w:contextualSpacing/>
        <w:jc w:val="left"/>
        <w:rPr>
          <w:rFonts w:ascii="Tahoma" w:hAnsi="Tahoma" w:cs="Tahoma"/>
          <w:bCs/>
        </w:rPr>
      </w:pPr>
      <w:r w:rsidRPr="003B53FC">
        <w:rPr>
          <w:rFonts w:ascii="Tahoma" w:hAnsi="Tahoma" w:cs="Tahoma"/>
          <w:bCs/>
        </w:rPr>
        <w:t xml:space="preserve">ΤΜΗΜΑ :  ΟΙΚΟΝΟΜΙΚΟ                                         </w:t>
      </w:r>
      <w:r w:rsidRPr="003B53FC">
        <w:rPr>
          <w:rFonts w:ascii="Tahoma" w:hAnsi="Tahoma" w:cs="Tahoma"/>
          <w:bCs/>
        </w:rPr>
        <w:tab/>
      </w:r>
      <w:r w:rsidRPr="003B53FC">
        <w:rPr>
          <w:rFonts w:ascii="Tahoma" w:hAnsi="Tahoma" w:cs="Tahoma"/>
          <w:bCs/>
        </w:rPr>
        <w:tab/>
        <w:t xml:space="preserve"> </w:t>
      </w:r>
    </w:p>
    <w:p w:rsidR="007A11CD" w:rsidRPr="001C69B9" w:rsidRDefault="00E8629D" w:rsidP="00093A6B">
      <w:pPr>
        <w:spacing w:line="240" w:lineRule="auto"/>
        <w:ind w:firstLine="0"/>
        <w:contextualSpacing/>
        <w:jc w:val="left"/>
        <w:rPr>
          <w:rFonts w:ascii="Tahoma" w:hAnsi="Tahoma" w:cs="Tahoma"/>
          <w:bCs/>
          <w:sz w:val="24"/>
          <w:szCs w:val="24"/>
        </w:rPr>
      </w:pPr>
      <w:proofErr w:type="spellStart"/>
      <w:r w:rsidRPr="003B53FC">
        <w:rPr>
          <w:rFonts w:ascii="Tahoma" w:hAnsi="Tahoma" w:cs="Tahoma"/>
          <w:bCs/>
        </w:rPr>
        <w:t>Ταχ</w:t>
      </w:r>
      <w:proofErr w:type="spellEnd"/>
      <w:r w:rsidRPr="003B53FC">
        <w:rPr>
          <w:rFonts w:ascii="Tahoma" w:hAnsi="Tahoma" w:cs="Tahoma"/>
          <w:bCs/>
        </w:rPr>
        <w:t>. Δ/</w:t>
      </w:r>
      <w:proofErr w:type="spellStart"/>
      <w:r w:rsidRPr="003B53FC">
        <w:rPr>
          <w:rFonts w:ascii="Tahoma" w:hAnsi="Tahoma" w:cs="Tahoma"/>
          <w:bCs/>
        </w:rPr>
        <w:t>νση</w:t>
      </w:r>
      <w:proofErr w:type="spellEnd"/>
      <w:r w:rsidRPr="003B53FC">
        <w:rPr>
          <w:rFonts w:ascii="Tahoma" w:hAnsi="Tahoma" w:cs="Tahoma"/>
          <w:bCs/>
        </w:rPr>
        <w:t xml:space="preserve"> : 3ο ΧΛΜ. Ε.Ο. ΑΓΡΙΝΙΟΥ-ΑΝΤΙΡΡ</w:t>
      </w:r>
      <w:r w:rsidR="00895B43" w:rsidRPr="003B53FC">
        <w:rPr>
          <w:rFonts w:ascii="Tahoma" w:hAnsi="Tahoma" w:cs="Tahoma"/>
          <w:bCs/>
        </w:rPr>
        <w:t xml:space="preserve">ΙΟΥ                  </w:t>
      </w:r>
      <w:r w:rsidRPr="003B53FC">
        <w:rPr>
          <w:rFonts w:ascii="Tahoma" w:hAnsi="Tahoma" w:cs="Tahoma"/>
          <w:bCs/>
        </w:rPr>
        <w:t xml:space="preserve"> </w:t>
      </w:r>
    </w:p>
    <w:p w:rsidR="00E8629D" w:rsidRPr="006731ED" w:rsidRDefault="008D4DD6" w:rsidP="00895B43">
      <w:pPr>
        <w:tabs>
          <w:tab w:val="left" w:pos="5760"/>
        </w:tabs>
        <w:spacing w:line="240" w:lineRule="auto"/>
        <w:ind w:firstLine="0"/>
        <w:contextualSpacing/>
        <w:rPr>
          <w:rFonts w:ascii="Tahoma" w:hAnsi="Tahoma" w:cs="Tahoma"/>
          <w:bCs/>
        </w:rPr>
      </w:pPr>
      <w:proofErr w:type="spellStart"/>
      <w:r w:rsidRPr="003B53FC">
        <w:rPr>
          <w:rFonts w:ascii="Tahoma" w:hAnsi="Tahoma" w:cs="Tahoma"/>
          <w:bCs/>
        </w:rPr>
        <w:t>Τηλ</w:t>
      </w:r>
      <w:proofErr w:type="spellEnd"/>
      <w:r w:rsidR="0086764B">
        <w:rPr>
          <w:rFonts w:ascii="Tahoma" w:hAnsi="Tahoma" w:cs="Tahoma"/>
          <w:bCs/>
        </w:rPr>
        <w:t>. : 26413-612</w:t>
      </w:r>
      <w:r w:rsidR="00E612CA">
        <w:rPr>
          <w:rFonts w:ascii="Tahoma" w:hAnsi="Tahoma" w:cs="Tahoma"/>
          <w:bCs/>
        </w:rPr>
        <w:t>29</w:t>
      </w:r>
      <w:r w:rsidR="00E8629D" w:rsidRPr="006731ED">
        <w:rPr>
          <w:rFonts w:ascii="Tahoma" w:hAnsi="Tahoma" w:cs="Tahoma"/>
          <w:bCs/>
        </w:rPr>
        <w:t xml:space="preserve">                                                    </w:t>
      </w:r>
      <w:r w:rsidR="00895B43" w:rsidRPr="006731ED">
        <w:rPr>
          <w:rFonts w:ascii="Tahoma" w:hAnsi="Tahoma" w:cs="Tahoma"/>
          <w:bCs/>
        </w:rPr>
        <w:t xml:space="preserve">        </w:t>
      </w:r>
    </w:p>
    <w:p w:rsidR="00E8629D" w:rsidRPr="004B7434" w:rsidRDefault="0040296D" w:rsidP="00895B43">
      <w:pPr>
        <w:tabs>
          <w:tab w:val="left" w:pos="5760"/>
        </w:tabs>
        <w:spacing w:line="240" w:lineRule="auto"/>
        <w:ind w:firstLine="0"/>
        <w:contextualSpacing/>
        <w:jc w:val="left"/>
        <w:rPr>
          <w:rFonts w:ascii="Tahoma" w:hAnsi="Tahoma" w:cs="Tahoma"/>
          <w:bCs/>
        </w:rPr>
      </w:pPr>
      <w:r w:rsidRPr="00CA15DE">
        <w:rPr>
          <w:rFonts w:ascii="Tahoma" w:hAnsi="Tahoma" w:cs="Tahoma"/>
          <w:bCs/>
        </w:rPr>
        <w:t>Πληροφορίες :</w:t>
      </w:r>
      <w:r w:rsidR="00895B43" w:rsidRPr="00CA15DE">
        <w:rPr>
          <w:rFonts w:ascii="Tahoma" w:hAnsi="Tahoma" w:cs="Tahoma"/>
          <w:bCs/>
        </w:rPr>
        <w:t xml:space="preserve"> </w:t>
      </w:r>
      <w:proofErr w:type="spellStart"/>
      <w:r w:rsidR="004B7434">
        <w:rPr>
          <w:rFonts w:ascii="Tahoma" w:hAnsi="Tahoma" w:cs="Tahoma"/>
          <w:bCs/>
        </w:rPr>
        <w:t>Πιτσινέλης</w:t>
      </w:r>
      <w:proofErr w:type="spellEnd"/>
      <w:r w:rsidR="004B7434">
        <w:rPr>
          <w:rFonts w:ascii="Tahoma" w:hAnsi="Tahoma" w:cs="Tahoma"/>
          <w:bCs/>
        </w:rPr>
        <w:t xml:space="preserve"> Σ.</w:t>
      </w:r>
    </w:p>
    <w:p w:rsidR="00E8629D" w:rsidRPr="003B53FC" w:rsidRDefault="00E8629D" w:rsidP="00093A6B">
      <w:pPr>
        <w:spacing w:line="240" w:lineRule="auto"/>
        <w:ind w:firstLine="0"/>
        <w:contextualSpacing/>
        <w:rPr>
          <w:rFonts w:ascii="Tahoma" w:hAnsi="Tahoma" w:cs="Tahoma"/>
          <w:bCs/>
        </w:rPr>
      </w:pPr>
      <w:r w:rsidRPr="003B53FC">
        <w:rPr>
          <w:rFonts w:ascii="Tahoma" w:hAnsi="Tahoma" w:cs="Tahoma"/>
          <w:bCs/>
        </w:rPr>
        <w:t xml:space="preserve">                      </w:t>
      </w:r>
    </w:p>
    <w:p w:rsidR="00E8629D" w:rsidRPr="003B53FC" w:rsidRDefault="00E8629D" w:rsidP="00642998">
      <w:pPr>
        <w:spacing w:after="0" w:line="240" w:lineRule="auto"/>
        <w:ind w:firstLine="0"/>
        <w:jc w:val="center"/>
        <w:rPr>
          <w:rFonts w:ascii="Tahoma" w:hAnsi="Tahoma" w:cs="Tahoma"/>
          <w:b/>
          <w:bCs/>
          <w:highlight w:val="red"/>
          <w:u w:val="single"/>
        </w:rPr>
      </w:pPr>
    </w:p>
    <w:p w:rsidR="00E8629D" w:rsidRPr="003B53FC" w:rsidRDefault="00E8629D" w:rsidP="00642998">
      <w:pPr>
        <w:spacing w:after="0" w:line="240" w:lineRule="auto"/>
        <w:ind w:firstLine="0"/>
        <w:jc w:val="center"/>
        <w:rPr>
          <w:rFonts w:ascii="Tahoma" w:hAnsi="Tahoma" w:cs="Tahoma"/>
          <w:b/>
          <w:bCs/>
          <w:u w:val="single"/>
        </w:rPr>
      </w:pPr>
    </w:p>
    <w:p w:rsidR="00D054F3" w:rsidRPr="003B53FC" w:rsidRDefault="00D054F3" w:rsidP="00D054F3">
      <w:pPr>
        <w:autoSpaceDE w:val="0"/>
        <w:autoSpaceDN w:val="0"/>
        <w:adjustRightInd w:val="0"/>
        <w:spacing w:after="0" w:line="240" w:lineRule="auto"/>
        <w:contextualSpacing/>
        <w:jc w:val="center"/>
        <w:rPr>
          <w:rFonts w:ascii="Tahoma" w:hAnsi="Tahoma" w:cs="Tahoma"/>
          <w:b/>
          <w:bCs/>
        </w:rPr>
      </w:pPr>
      <w:r w:rsidRPr="003B53FC">
        <w:rPr>
          <w:rFonts w:ascii="Tahoma" w:hAnsi="Tahoma" w:cs="Tahoma"/>
          <w:b/>
          <w:bCs/>
        </w:rPr>
        <w:t xml:space="preserve">ΔΙΑΚΗΡΥΞΗ  ΣΥΝΟΠΤΙΚΟΥ ΔΙΑΓΩΝΙΣΜΟΥ </w:t>
      </w:r>
    </w:p>
    <w:p w:rsidR="00D054F3" w:rsidRPr="003B53FC" w:rsidRDefault="00D054F3" w:rsidP="00D054F3">
      <w:pPr>
        <w:autoSpaceDE w:val="0"/>
        <w:autoSpaceDN w:val="0"/>
        <w:adjustRightInd w:val="0"/>
        <w:spacing w:after="0" w:line="240" w:lineRule="auto"/>
        <w:contextualSpacing/>
        <w:rPr>
          <w:rFonts w:ascii="Tahoma" w:hAnsi="Tahoma" w:cs="Tahoma"/>
          <w:bCs/>
        </w:rPr>
      </w:pPr>
      <w:r w:rsidRPr="003B53FC">
        <w:rPr>
          <w:rFonts w:ascii="Tahoma" w:hAnsi="Tahoma" w:cs="Tahoma"/>
          <w:bCs/>
        </w:rPr>
        <w:t xml:space="preserve">Για την  </w:t>
      </w:r>
      <w:r w:rsidRPr="003B53FC">
        <w:rPr>
          <w:rFonts w:ascii="Tahoma" w:hAnsi="Tahoma" w:cs="Tahoma"/>
          <w:caps/>
        </w:rPr>
        <w:t xml:space="preserve">ΠΡΟΜΗΘΕΙΑ  </w:t>
      </w:r>
      <w:r w:rsidR="006E2B00" w:rsidRPr="003B53FC">
        <w:rPr>
          <w:rFonts w:ascii="Tahoma" w:hAnsi="Tahoma" w:cs="Tahoma"/>
          <w:b/>
          <w:bCs/>
        </w:rPr>
        <w:t>«</w:t>
      </w:r>
      <w:r w:rsidR="0002321A" w:rsidRPr="00B568BF">
        <w:rPr>
          <w:rFonts w:ascii="Tahoma" w:hAnsi="Tahoma" w:cs="Tahoma"/>
          <w:b/>
        </w:rPr>
        <w:t>ΔΙΑΤΑΞΕΩΝ ΝΕΦΡΙΚΗΣ ΥΠΟΣΤΗΡΙΞΗΣ – ΦΙΛΤΡΑ ΜΤΝ</w:t>
      </w:r>
      <w:r w:rsidR="0002321A">
        <w:rPr>
          <w:rFonts w:ascii="Tahoma" w:hAnsi="Tahoma" w:cs="Tahoma"/>
          <w:b/>
        </w:rPr>
        <w:t xml:space="preserve"> ΓΙΑ </w:t>
      </w:r>
      <w:r w:rsidR="0002321A" w:rsidRPr="0002321A">
        <w:rPr>
          <w:rFonts w:ascii="Tahoma" w:hAnsi="Tahoma" w:cs="Tahoma"/>
          <w:b/>
        </w:rPr>
        <w:t>4</w:t>
      </w:r>
      <w:r w:rsidR="0002321A">
        <w:rPr>
          <w:rFonts w:ascii="Tahoma" w:hAnsi="Tahoma" w:cs="Tahoma"/>
          <w:b/>
        </w:rPr>
        <w:t xml:space="preserve"> ΜΗΝΕΣ</w:t>
      </w:r>
      <w:r w:rsidR="008D4DD6" w:rsidRPr="003B53FC">
        <w:rPr>
          <w:rFonts w:ascii="Tahoma" w:hAnsi="Tahoma" w:cs="Tahoma"/>
          <w:b/>
          <w:bCs/>
        </w:rPr>
        <w:t>»</w:t>
      </w:r>
      <w:r w:rsidRPr="003B53FC">
        <w:rPr>
          <w:rFonts w:ascii="Tahoma" w:hAnsi="Tahoma" w:cs="Tahoma"/>
        </w:rPr>
        <w:t xml:space="preserve">, </w:t>
      </w:r>
      <w:r w:rsidRPr="003B53FC">
        <w:rPr>
          <w:rFonts w:ascii="Tahoma" w:hAnsi="Tahoma" w:cs="Tahoma"/>
          <w:bCs/>
        </w:rPr>
        <w:t>με κριτήριο κατακύρωσης την πλέον συμφέρουσα από οικονομική άποψη προσφορά μόνο βάσει τιμής.</w:t>
      </w:r>
    </w:p>
    <w:p w:rsidR="00E8629D" w:rsidRPr="003B53FC" w:rsidRDefault="00E8629D" w:rsidP="005F482F">
      <w:pPr>
        <w:autoSpaceDE w:val="0"/>
        <w:autoSpaceDN w:val="0"/>
        <w:adjustRightInd w:val="0"/>
        <w:spacing w:after="0" w:line="240" w:lineRule="auto"/>
        <w:ind w:firstLine="0"/>
        <w:contextualSpacing/>
        <w:rPr>
          <w:rFonts w:ascii="Tahoma" w:hAnsi="Tahoma" w:cs="Tahoma"/>
          <w:highlight w:val="red"/>
        </w:rPr>
      </w:pPr>
    </w:p>
    <w:p w:rsidR="00E8629D" w:rsidRPr="00AD3243" w:rsidRDefault="00E8629D" w:rsidP="00FF5FA2">
      <w:pPr>
        <w:autoSpaceDE w:val="0"/>
        <w:autoSpaceDN w:val="0"/>
        <w:adjustRightInd w:val="0"/>
        <w:spacing w:line="240" w:lineRule="auto"/>
        <w:jc w:val="center"/>
        <w:rPr>
          <w:rFonts w:ascii="Tahoma" w:hAnsi="Tahoma" w:cs="Tahoma"/>
          <w:b/>
          <w:bCs/>
          <w:u w:val="single"/>
        </w:rPr>
      </w:pPr>
      <w:r w:rsidRPr="00AD3243">
        <w:rPr>
          <w:rFonts w:ascii="Tahoma" w:hAnsi="Tahoma" w:cs="Tahoma"/>
          <w:b/>
          <w:bCs/>
        </w:rPr>
        <w:t>ΑΝΤΙΚΕΙΜΕΝΟ ΤΟΥ ΔΙΑΓΩΝΙΣΜΟΥ – ΣΥΝΟΠΤΙΚΑ ΣΤΟΙΧΕΙΑ</w:t>
      </w:r>
    </w:p>
    <w:tbl>
      <w:tblPr>
        <w:tblW w:w="10540" w:type="dxa"/>
        <w:tblInd w:w="-459" w:type="dxa"/>
        <w:tblLayout w:type="fixed"/>
        <w:tblLook w:val="0000"/>
      </w:tblPr>
      <w:tblGrid>
        <w:gridCol w:w="2744"/>
        <w:gridCol w:w="7796"/>
      </w:tblGrid>
      <w:tr w:rsidR="00D054F3" w:rsidRPr="00AD3243" w:rsidTr="00D054F3">
        <w:tc>
          <w:tcPr>
            <w:tcW w:w="2744" w:type="dxa"/>
            <w:tcBorders>
              <w:top w:val="single" w:sz="4" w:space="0" w:color="000000"/>
              <w:left w:val="single" w:sz="4" w:space="0" w:color="000000"/>
              <w:bottom w:val="single" w:sz="4" w:space="0" w:color="000000"/>
              <w:right w:val="single" w:sz="4" w:space="0" w:color="000000"/>
            </w:tcBorders>
          </w:tcPr>
          <w:p w:rsidR="00D054F3" w:rsidRPr="00AD3243" w:rsidRDefault="00D054F3" w:rsidP="008D4DD6">
            <w:pPr>
              <w:spacing w:after="0" w:line="360" w:lineRule="auto"/>
              <w:ind w:firstLine="0"/>
              <w:jc w:val="left"/>
              <w:rPr>
                <w:rFonts w:ascii="Tahoma" w:hAnsi="Tahoma" w:cs="Tahoma"/>
                <w:b/>
              </w:rPr>
            </w:pPr>
            <w:r w:rsidRPr="00AD3243">
              <w:rPr>
                <w:rFonts w:ascii="Tahoma" w:hAnsi="Tahoma" w:cs="Tahoma"/>
                <w:b/>
              </w:rPr>
              <w:t>ΑΝΑΘΕΤΟΥΣΑ ΑΡΧΗ</w:t>
            </w:r>
          </w:p>
        </w:tc>
        <w:tc>
          <w:tcPr>
            <w:tcW w:w="7796" w:type="dxa"/>
            <w:tcBorders>
              <w:top w:val="single" w:sz="4" w:space="0" w:color="000000"/>
              <w:left w:val="single" w:sz="4" w:space="0" w:color="000000"/>
              <w:bottom w:val="single" w:sz="4" w:space="0" w:color="000000"/>
              <w:right w:val="single" w:sz="4" w:space="0" w:color="000000"/>
            </w:tcBorders>
          </w:tcPr>
          <w:p w:rsidR="00D054F3" w:rsidRPr="00AD3243" w:rsidRDefault="00D054F3" w:rsidP="008D4DD6">
            <w:pPr>
              <w:keepNext/>
              <w:spacing w:after="0" w:line="360" w:lineRule="auto"/>
              <w:ind w:firstLine="0"/>
              <w:jc w:val="left"/>
              <w:rPr>
                <w:rFonts w:ascii="Tahoma" w:hAnsi="Tahoma" w:cs="Tahoma"/>
              </w:rPr>
            </w:pPr>
            <w:r w:rsidRPr="00AD3243">
              <w:rPr>
                <w:rFonts w:ascii="Tahoma" w:hAnsi="Tahoma" w:cs="Tahoma"/>
              </w:rPr>
              <w:t>ΓΕΝΙΚΟ ΝΟΣΟΚΟΜΕΙΟ ΑΙΤΩΛΟΑΚΑΡΝΑΝΙΑΣ-ΝΟΣΗΛΕΥΤΙΚΗ ΜΟΝΑΔΑ ΑΓΡΙΝΙΟΥ</w:t>
            </w:r>
          </w:p>
        </w:tc>
      </w:tr>
      <w:tr w:rsidR="00D054F3" w:rsidRPr="00AD3243" w:rsidTr="00D054F3">
        <w:trPr>
          <w:trHeight w:hRule="exact" w:val="1058"/>
        </w:trPr>
        <w:tc>
          <w:tcPr>
            <w:tcW w:w="2744" w:type="dxa"/>
            <w:tcBorders>
              <w:top w:val="single" w:sz="4" w:space="0" w:color="000000"/>
              <w:left w:val="single" w:sz="4" w:space="0" w:color="000000"/>
              <w:bottom w:val="single" w:sz="4" w:space="0" w:color="000000"/>
              <w:right w:val="single" w:sz="4" w:space="0" w:color="000000"/>
            </w:tcBorders>
          </w:tcPr>
          <w:p w:rsidR="00D054F3" w:rsidRPr="00AD3243" w:rsidRDefault="00C70149" w:rsidP="008D4DD6">
            <w:pPr>
              <w:spacing w:after="0" w:line="360" w:lineRule="auto"/>
              <w:ind w:firstLine="0"/>
              <w:jc w:val="left"/>
              <w:rPr>
                <w:rFonts w:ascii="Tahoma" w:hAnsi="Tahoma" w:cs="Tahoma"/>
                <w:b/>
              </w:rPr>
            </w:pPr>
            <w:r w:rsidRPr="00AD3243">
              <w:rPr>
                <w:rFonts w:ascii="Tahoma" w:hAnsi="Tahoma" w:cs="Tahoma"/>
                <w:b/>
              </w:rPr>
              <w:t>ΑΝΤΙΚΕΙΜΕΝΟ  ΠΡΟΜΗΘΕΙΑΣ-</w:t>
            </w:r>
            <w:r w:rsidR="00D054F3" w:rsidRPr="00AD3243">
              <w:rPr>
                <w:rFonts w:ascii="Tahoma" w:hAnsi="Tahoma" w:cs="Tahoma"/>
                <w:b/>
              </w:rPr>
              <w:t>ΥΠΗΡΕΣΙΑΣ</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D054F3" w:rsidRPr="00AD3243" w:rsidRDefault="00D054F3" w:rsidP="0002321A">
            <w:pPr>
              <w:autoSpaceDE w:val="0"/>
              <w:autoSpaceDN w:val="0"/>
              <w:adjustRightInd w:val="0"/>
              <w:spacing w:after="0" w:line="240" w:lineRule="auto"/>
              <w:ind w:firstLine="0"/>
              <w:contextualSpacing/>
              <w:rPr>
                <w:rFonts w:ascii="Tahoma" w:hAnsi="Tahoma" w:cs="Tahoma"/>
              </w:rPr>
            </w:pPr>
            <w:r w:rsidRPr="00AD3243">
              <w:rPr>
                <w:rFonts w:ascii="Tahoma" w:hAnsi="Tahoma" w:cs="Tahoma"/>
                <w:caps/>
              </w:rPr>
              <w:t>ΠΡΟΜΗΘΕΙΑ</w:t>
            </w:r>
            <w:r w:rsidR="002056A5">
              <w:rPr>
                <w:rFonts w:ascii="Tahoma" w:hAnsi="Tahoma" w:cs="Tahoma"/>
                <w:caps/>
              </w:rPr>
              <w:t xml:space="preserve"> </w:t>
            </w:r>
            <w:r w:rsidR="008D4DD6" w:rsidRPr="00AD3243">
              <w:rPr>
                <w:rFonts w:ascii="Tahoma" w:hAnsi="Tahoma" w:cs="Tahoma"/>
                <w:b/>
                <w:bCs/>
              </w:rPr>
              <w:t>«</w:t>
            </w:r>
            <w:r w:rsidR="0002321A" w:rsidRPr="00B568BF">
              <w:rPr>
                <w:rFonts w:ascii="Tahoma" w:hAnsi="Tahoma" w:cs="Tahoma"/>
                <w:b/>
              </w:rPr>
              <w:t>ΔΙΑΤΑΞΕΩΝ ΝΕΦΡΙΚΗΣ ΥΠΟΣΤΗΡΙΞΗΣ – ΦΙΛΤΡΑ ΜΤΝ</w:t>
            </w:r>
            <w:r w:rsidR="0002321A">
              <w:rPr>
                <w:rFonts w:ascii="Tahoma" w:hAnsi="Tahoma" w:cs="Tahoma"/>
                <w:b/>
              </w:rPr>
              <w:t xml:space="preserve"> ΓΙΑ </w:t>
            </w:r>
            <w:r w:rsidR="0002321A" w:rsidRPr="0002321A">
              <w:rPr>
                <w:rFonts w:ascii="Tahoma" w:hAnsi="Tahoma" w:cs="Tahoma"/>
                <w:b/>
              </w:rPr>
              <w:t>4</w:t>
            </w:r>
            <w:r w:rsidR="0002321A">
              <w:rPr>
                <w:rFonts w:ascii="Tahoma" w:hAnsi="Tahoma" w:cs="Tahoma"/>
                <w:b/>
              </w:rPr>
              <w:t xml:space="preserve"> ΜΗΝΕΣ</w:t>
            </w:r>
            <w:r w:rsidR="008D4DD6" w:rsidRPr="00AD3243">
              <w:rPr>
                <w:rFonts w:ascii="Tahoma" w:hAnsi="Tahoma" w:cs="Tahoma"/>
                <w:b/>
                <w:bCs/>
              </w:rPr>
              <w:t>»</w:t>
            </w:r>
            <w:r w:rsidRPr="00AD3243">
              <w:rPr>
                <w:rFonts w:ascii="Tahoma" w:hAnsi="Tahoma" w:cs="Tahoma"/>
              </w:rPr>
              <w:t xml:space="preserve">, </w:t>
            </w:r>
            <w:r w:rsidRPr="00AD3243">
              <w:rPr>
                <w:rFonts w:ascii="Tahoma" w:hAnsi="Tahoma" w:cs="Tahoma"/>
                <w:snapToGrid w:val="0"/>
              </w:rPr>
              <w:t>όπως</w:t>
            </w:r>
            <w:r w:rsidRPr="00AD3243">
              <w:rPr>
                <w:rFonts w:ascii="Tahoma" w:hAnsi="Tahoma" w:cs="Tahoma"/>
              </w:rPr>
              <w:t xml:space="preserve"> αναλυτικά περιγράφεται στο παράρτημα Β της παρούσης</w:t>
            </w:r>
            <w:r w:rsidR="00634312">
              <w:rPr>
                <w:rFonts w:ascii="Tahoma" w:hAnsi="Tahoma" w:cs="Tahoma"/>
              </w:rPr>
              <w:t>.</w:t>
            </w:r>
          </w:p>
        </w:tc>
      </w:tr>
      <w:tr w:rsidR="00D054F3" w:rsidRPr="003B53FC" w:rsidTr="00D054F3">
        <w:tc>
          <w:tcPr>
            <w:tcW w:w="2744" w:type="dxa"/>
            <w:tcBorders>
              <w:top w:val="single" w:sz="4" w:space="0" w:color="000000"/>
              <w:left w:val="single" w:sz="4" w:space="0" w:color="000000"/>
              <w:bottom w:val="single" w:sz="4" w:space="0" w:color="000000"/>
              <w:right w:val="single" w:sz="4" w:space="0" w:color="000000"/>
            </w:tcBorders>
          </w:tcPr>
          <w:p w:rsidR="00D054F3" w:rsidRPr="00BC4DA2" w:rsidRDefault="00D054F3" w:rsidP="008D4DD6">
            <w:pPr>
              <w:spacing w:after="0" w:line="360" w:lineRule="auto"/>
              <w:ind w:firstLine="0"/>
              <w:jc w:val="left"/>
              <w:rPr>
                <w:rFonts w:ascii="Tahoma" w:hAnsi="Tahoma" w:cs="Tahoma"/>
                <w:b/>
              </w:rPr>
            </w:pPr>
            <w:r w:rsidRPr="00BC4DA2">
              <w:rPr>
                <w:rFonts w:ascii="Tahoma" w:hAnsi="Tahoma" w:cs="Tahoma"/>
                <w:b/>
              </w:rPr>
              <w:t>ΚΩΔΙΚΟΣ CPV</w:t>
            </w:r>
          </w:p>
        </w:tc>
        <w:tc>
          <w:tcPr>
            <w:tcW w:w="7796" w:type="dxa"/>
            <w:tcBorders>
              <w:top w:val="single" w:sz="4" w:space="0" w:color="000000"/>
              <w:left w:val="single" w:sz="4" w:space="0" w:color="000000"/>
              <w:bottom w:val="single" w:sz="4" w:space="0" w:color="000000"/>
              <w:right w:val="single" w:sz="4" w:space="0" w:color="000000"/>
            </w:tcBorders>
          </w:tcPr>
          <w:p w:rsidR="00D054F3" w:rsidRPr="00BC4DA2" w:rsidRDefault="0002321A" w:rsidP="008D4DD6">
            <w:pPr>
              <w:keepNext/>
              <w:spacing w:after="0" w:line="360" w:lineRule="auto"/>
              <w:ind w:firstLine="0"/>
              <w:jc w:val="left"/>
              <w:rPr>
                <w:rFonts w:ascii="Tahoma" w:hAnsi="Tahoma" w:cs="Tahoma"/>
              </w:rPr>
            </w:pPr>
            <w:r w:rsidRPr="00061143">
              <w:rPr>
                <w:rFonts w:ascii="Tahoma" w:hAnsi="Tahoma" w:cs="Tahoma"/>
                <w:szCs w:val="22"/>
              </w:rPr>
              <w:t>33181000-2</w:t>
            </w:r>
          </w:p>
        </w:tc>
      </w:tr>
      <w:tr w:rsidR="00D054F3" w:rsidRPr="003B53FC" w:rsidTr="00D054F3">
        <w:tc>
          <w:tcPr>
            <w:tcW w:w="2744" w:type="dxa"/>
            <w:tcBorders>
              <w:top w:val="single" w:sz="4" w:space="0" w:color="000000"/>
              <w:left w:val="single" w:sz="4" w:space="0" w:color="000000"/>
              <w:bottom w:val="single" w:sz="4" w:space="0" w:color="000000"/>
              <w:right w:val="single" w:sz="4" w:space="0" w:color="000000"/>
            </w:tcBorders>
          </w:tcPr>
          <w:p w:rsidR="00D054F3" w:rsidRPr="00BC4DA2" w:rsidRDefault="00D054F3" w:rsidP="008D4DD6">
            <w:pPr>
              <w:spacing w:after="0" w:line="360" w:lineRule="auto"/>
              <w:ind w:firstLine="0"/>
              <w:jc w:val="left"/>
              <w:rPr>
                <w:rFonts w:ascii="Tahoma" w:hAnsi="Tahoma" w:cs="Tahoma"/>
                <w:b/>
              </w:rPr>
            </w:pPr>
            <w:r w:rsidRPr="00BC4DA2">
              <w:rPr>
                <w:rFonts w:ascii="Tahoma" w:hAnsi="Tahoma" w:cs="Tahoma"/>
                <w:b/>
              </w:rPr>
              <w:t>ΕΙΔΟΣ ΔΙΑΓΩΝΙΣΜΟΥ</w:t>
            </w:r>
          </w:p>
        </w:tc>
        <w:tc>
          <w:tcPr>
            <w:tcW w:w="7796" w:type="dxa"/>
            <w:tcBorders>
              <w:top w:val="single" w:sz="4" w:space="0" w:color="000000"/>
              <w:left w:val="single" w:sz="4" w:space="0" w:color="000000"/>
              <w:bottom w:val="single" w:sz="4" w:space="0" w:color="000000"/>
              <w:right w:val="single" w:sz="4" w:space="0" w:color="000000"/>
            </w:tcBorders>
          </w:tcPr>
          <w:p w:rsidR="00D054F3" w:rsidRPr="00BC4DA2" w:rsidRDefault="00D054F3" w:rsidP="008D4DD6">
            <w:pPr>
              <w:keepNext/>
              <w:spacing w:after="0" w:line="360" w:lineRule="auto"/>
              <w:ind w:firstLine="0"/>
              <w:jc w:val="left"/>
              <w:rPr>
                <w:rFonts w:ascii="Tahoma" w:hAnsi="Tahoma" w:cs="Tahoma"/>
              </w:rPr>
            </w:pPr>
            <w:r w:rsidRPr="00BC4DA2">
              <w:rPr>
                <w:rFonts w:ascii="Tahoma" w:hAnsi="Tahoma" w:cs="Tahoma"/>
              </w:rPr>
              <w:t>ΣΥΝΟΠΤΙΚΟΣ ΔΙΑΓΩΝΙΣΜΟΣ</w:t>
            </w:r>
          </w:p>
        </w:tc>
      </w:tr>
      <w:tr w:rsidR="00D054F3" w:rsidRPr="003B53FC" w:rsidTr="00D054F3">
        <w:tc>
          <w:tcPr>
            <w:tcW w:w="2744" w:type="dxa"/>
            <w:tcBorders>
              <w:top w:val="single" w:sz="4" w:space="0" w:color="000000"/>
              <w:left w:val="single" w:sz="4" w:space="0" w:color="000000"/>
              <w:bottom w:val="single" w:sz="4" w:space="0" w:color="000000"/>
              <w:right w:val="single" w:sz="4" w:space="0" w:color="000000"/>
            </w:tcBorders>
          </w:tcPr>
          <w:p w:rsidR="00D054F3" w:rsidRPr="00BC4DA2" w:rsidRDefault="00D054F3" w:rsidP="008D4DD6">
            <w:pPr>
              <w:spacing w:after="0" w:line="360" w:lineRule="auto"/>
              <w:ind w:firstLine="0"/>
              <w:jc w:val="left"/>
              <w:rPr>
                <w:rFonts w:ascii="Tahoma" w:hAnsi="Tahoma" w:cs="Tahoma"/>
                <w:b/>
              </w:rPr>
            </w:pPr>
            <w:r w:rsidRPr="00BC4DA2">
              <w:rPr>
                <w:rFonts w:ascii="Tahoma" w:hAnsi="Tahoma" w:cs="Tahoma"/>
                <w:b/>
              </w:rPr>
              <w:t>ΚΡΙΤΗΡΙΟ ΚΑΤΑΚΥΡΩΣΗΣ</w:t>
            </w:r>
          </w:p>
        </w:tc>
        <w:tc>
          <w:tcPr>
            <w:tcW w:w="7796" w:type="dxa"/>
            <w:tcBorders>
              <w:top w:val="single" w:sz="4" w:space="0" w:color="000000"/>
              <w:left w:val="single" w:sz="4" w:space="0" w:color="000000"/>
              <w:bottom w:val="single" w:sz="4" w:space="0" w:color="000000"/>
              <w:right w:val="single" w:sz="4" w:space="0" w:color="000000"/>
            </w:tcBorders>
          </w:tcPr>
          <w:p w:rsidR="00D054F3" w:rsidRPr="00BC4DA2" w:rsidRDefault="00D054F3" w:rsidP="008D4DD6">
            <w:pPr>
              <w:keepNext/>
              <w:spacing w:after="0" w:line="360" w:lineRule="auto"/>
              <w:ind w:firstLine="0"/>
              <w:jc w:val="left"/>
              <w:rPr>
                <w:rFonts w:ascii="Tahoma" w:hAnsi="Tahoma" w:cs="Tahoma"/>
              </w:rPr>
            </w:pPr>
            <w:r w:rsidRPr="00BC4DA2">
              <w:rPr>
                <w:rFonts w:ascii="Tahoma" w:hAnsi="Tahoma" w:cs="Tahoma"/>
              </w:rPr>
              <w:t>Η ΠΛΕΟΝ ΣΥΜΦΕΡΟΥΣΑ ΑΠΟ ΟΙΚΟΝΟΜΙΚΗΣ ΑΠΟΨΗΣ ΠΡΟΣΦΟΡΑ  ΒΑΣΕΙ ΤΗΣ ΤΙΜΗΣ.</w:t>
            </w:r>
          </w:p>
        </w:tc>
      </w:tr>
      <w:tr w:rsidR="00D054F3" w:rsidRPr="003B53FC" w:rsidTr="00C555E7">
        <w:trPr>
          <w:trHeight w:hRule="exact" w:val="697"/>
        </w:trPr>
        <w:tc>
          <w:tcPr>
            <w:tcW w:w="2744" w:type="dxa"/>
            <w:tcBorders>
              <w:top w:val="single" w:sz="4" w:space="0" w:color="000000"/>
              <w:left w:val="single" w:sz="4" w:space="0" w:color="000000"/>
              <w:bottom w:val="single" w:sz="4" w:space="0" w:color="000000"/>
              <w:right w:val="single" w:sz="4" w:space="0" w:color="000000"/>
            </w:tcBorders>
          </w:tcPr>
          <w:p w:rsidR="00D054F3" w:rsidRPr="00BC4DA2" w:rsidRDefault="00D054F3" w:rsidP="00EB10DC">
            <w:pPr>
              <w:spacing w:after="0" w:line="240" w:lineRule="auto"/>
              <w:ind w:firstLine="0"/>
              <w:jc w:val="left"/>
              <w:rPr>
                <w:rFonts w:ascii="Tahoma" w:hAnsi="Tahoma" w:cs="Tahoma"/>
                <w:b/>
                <w:shd w:val="clear" w:color="auto" w:fill="C0C0C0"/>
              </w:rPr>
            </w:pPr>
            <w:r w:rsidRPr="00BC4DA2">
              <w:rPr>
                <w:rFonts w:ascii="Tahoma" w:hAnsi="Tahoma" w:cs="Tahoma"/>
                <w:b/>
              </w:rPr>
              <w:t>ΠΡΟΫΠΟΛΟΓΙΣΘΕΙΣΑ ΔΑΠΑΝΗ</w:t>
            </w:r>
          </w:p>
        </w:tc>
        <w:tc>
          <w:tcPr>
            <w:tcW w:w="7796" w:type="dxa"/>
            <w:tcBorders>
              <w:top w:val="single" w:sz="4" w:space="0" w:color="000000"/>
              <w:left w:val="single" w:sz="4" w:space="0" w:color="000000"/>
              <w:bottom w:val="single" w:sz="4" w:space="0" w:color="000000"/>
              <w:right w:val="single" w:sz="4" w:space="0" w:color="000000"/>
            </w:tcBorders>
          </w:tcPr>
          <w:p w:rsidR="00D054F3" w:rsidRPr="0058093F" w:rsidRDefault="0002321A" w:rsidP="0002321A">
            <w:pPr>
              <w:ind w:firstLine="0"/>
              <w:rPr>
                <w:rFonts w:ascii="Tahoma" w:hAnsi="Tahoma" w:cs="Tahoma"/>
              </w:rPr>
            </w:pPr>
            <w:r w:rsidRPr="00B568BF">
              <w:rPr>
                <w:rFonts w:ascii="Tahoma" w:hAnsi="Tahoma" w:cs="Tahoma"/>
                <w:bCs/>
              </w:rPr>
              <w:t xml:space="preserve">Προϋπολογισμός για τη Ν.Μ. Αγρινίου </w:t>
            </w:r>
            <w:r>
              <w:rPr>
                <w:rFonts w:ascii="Tahoma" w:hAnsi="Tahoma" w:cs="Tahoma"/>
                <w:bCs/>
              </w:rPr>
              <w:t>για τέσσερις (4)</w:t>
            </w:r>
            <w:r w:rsidRPr="00B568BF">
              <w:rPr>
                <w:rFonts w:ascii="Tahoma" w:hAnsi="Tahoma" w:cs="Tahoma"/>
                <w:bCs/>
              </w:rPr>
              <w:t xml:space="preserve"> μήνες </w:t>
            </w:r>
            <w:r>
              <w:rPr>
                <w:rFonts w:ascii="Tahoma" w:hAnsi="Tahoma" w:cs="Tahoma"/>
                <w:bCs/>
              </w:rPr>
              <w:t>52.396,40</w:t>
            </w:r>
            <w:r w:rsidRPr="00B568BF">
              <w:rPr>
                <w:rFonts w:ascii="Tahoma" w:hAnsi="Tahoma" w:cs="Tahoma"/>
                <w:bCs/>
                <w:lang w:eastAsia="el-GR"/>
              </w:rPr>
              <w:t xml:space="preserve">€ ΑΝΕΥ Φ.Π.Α </w:t>
            </w:r>
            <w:r>
              <w:rPr>
                <w:rFonts w:ascii="Tahoma" w:hAnsi="Tahoma" w:cs="Tahoma"/>
                <w:bCs/>
                <w:lang w:eastAsia="el-GR"/>
              </w:rPr>
              <w:t>και</w:t>
            </w:r>
            <w:r w:rsidRPr="00B568BF">
              <w:rPr>
                <w:rFonts w:ascii="Tahoma" w:hAnsi="Tahoma" w:cs="Tahoma"/>
                <w:bCs/>
                <w:lang w:eastAsia="el-GR"/>
              </w:rPr>
              <w:t xml:space="preserve"> </w:t>
            </w:r>
            <w:r>
              <w:rPr>
                <w:rFonts w:ascii="Tahoma" w:hAnsi="Tahoma" w:cs="Tahoma"/>
                <w:bCs/>
                <w:lang w:eastAsia="el-GR"/>
              </w:rPr>
              <w:t>59.207,93</w:t>
            </w:r>
            <w:r w:rsidRPr="00B568BF">
              <w:rPr>
                <w:rFonts w:ascii="Tahoma" w:hAnsi="Tahoma" w:cs="Tahoma"/>
              </w:rPr>
              <w:t xml:space="preserve">€ </w:t>
            </w:r>
            <w:r w:rsidRPr="00B568BF">
              <w:rPr>
                <w:rFonts w:ascii="Tahoma" w:hAnsi="Tahoma" w:cs="Tahoma"/>
                <w:bCs/>
                <w:lang w:eastAsia="el-GR"/>
              </w:rPr>
              <w:t>ΜΕ Φ.Π.Α</w:t>
            </w:r>
            <w:r>
              <w:rPr>
                <w:rFonts w:ascii="Tahoma" w:hAnsi="Tahoma" w:cs="Tahoma"/>
                <w:bCs/>
                <w:lang w:eastAsia="el-GR"/>
              </w:rPr>
              <w:t>.</w:t>
            </w:r>
          </w:p>
        </w:tc>
      </w:tr>
      <w:tr w:rsidR="00D054F3" w:rsidRPr="003B53FC" w:rsidTr="00D054F3">
        <w:tc>
          <w:tcPr>
            <w:tcW w:w="2744" w:type="dxa"/>
            <w:tcBorders>
              <w:top w:val="single" w:sz="4" w:space="0" w:color="000000"/>
              <w:left w:val="single" w:sz="4" w:space="0" w:color="000000"/>
              <w:bottom w:val="single" w:sz="4" w:space="0" w:color="000000"/>
              <w:right w:val="single" w:sz="4" w:space="0" w:color="000000"/>
            </w:tcBorders>
          </w:tcPr>
          <w:p w:rsidR="00D054F3" w:rsidRPr="00BC4DA2" w:rsidRDefault="00D054F3" w:rsidP="008D4DD6">
            <w:pPr>
              <w:keepNext/>
              <w:spacing w:after="0" w:line="360" w:lineRule="auto"/>
              <w:ind w:firstLine="0"/>
              <w:jc w:val="left"/>
              <w:rPr>
                <w:rFonts w:ascii="Tahoma" w:hAnsi="Tahoma" w:cs="Tahoma"/>
                <w:b/>
              </w:rPr>
            </w:pPr>
            <w:r w:rsidRPr="00BC4DA2">
              <w:rPr>
                <w:rFonts w:ascii="Tahoma" w:hAnsi="Tahoma" w:cs="Tahoma"/>
                <w:b/>
              </w:rPr>
              <w:t>ΤΟΠΟΣ ΔΙΕΝΕΡΓΕΙΑΣ</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D054F3" w:rsidRPr="00BC4DA2" w:rsidRDefault="00D054F3" w:rsidP="008D4DD6">
            <w:pPr>
              <w:keepNext/>
              <w:spacing w:after="0" w:line="360" w:lineRule="auto"/>
              <w:ind w:firstLine="0"/>
              <w:jc w:val="left"/>
              <w:rPr>
                <w:rFonts w:ascii="Tahoma" w:hAnsi="Tahoma" w:cs="Tahoma"/>
              </w:rPr>
            </w:pPr>
            <w:r w:rsidRPr="00BC4DA2">
              <w:rPr>
                <w:rFonts w:ascii="Tahoma" w:hAnsi="Tahoma" w:cs="Tahoma"/>
              </w:rPr>
              <w:t>ΓΕΝΙΚΟ ΝΟΣΟΚΟΜΕΙΟ ΑΙΤΩΛΟΑΚΑΡΝΑΝΙΑΣ-ΝΟΣΗΛΕΥΤΙΚΗ ΜΟΝΑΔΑ ΑΓΡΙΝΙΟΥ</w:t>
            </w:r>
          </w:p>
        </w:tc>
      </w:tr>
      <w:tr w:rsidR="00D054F3" w:rsidRPr="003B53FC" w:rsidTr="00D054F3">
        <w:tc>
          <w:tcPr>
            <w:tcW w:w="2744" w:type="dxa"/>
            <w:tcBorders>
              <w:top w:val="single" w:sz="4" w:space="0" w:color="000000"/>
              <w:left w:val="single" w:sz="4" w:space="0" w:color="000000"/>
              <w:bottom w:val="single" w:sz="4" w:space="0" w:color="000000"/>
              <w:right w:val="single" w:sz="4" w:space="0" w:color="000000"/>
            </w:tcBorders>
          </w:tcPr>
          <w:p w:rsidR="00D054F3" w:rsidRPr="007A05FA" w:rsidRDefault="00D054F3" w:rsidP="008D4DD6">
            <w:pPr>
              <w:keepNext/>
              <w:spacing w:after="0" w:line="360" w:lineRule="auto"/>
              <w:ind w:firstLine="0"/>
              <w:jc w:val="left"/>
              <w:rPr>
                <w:rFonts w:ascii="Tahoma" w:hAnsi="Tahoma" w:cs="Tahoma"/>
                <w:b/>
              </w:rPr>
            </w:pPr>
            <w:r w:rsidRPr="007A05FA">
              <w:rPr>
                <w:rFonts w:ascii="Tahoma" w:hAnsi="Tahoma" w:cs="Tahoma"/>
                <w:b/>
              </w:rPr>
              <w:t>ΧΡΟΝΟΣ ΔΙΕΝΕΡΓΕΙΑΣ</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D054F3" w:rsidRPr="007A05FA" w:rsidRDefault="008B38B0" w:rsidP="006809CF">
            <w:pPr>
              <w:spacing w:after="0" w:line="360" w:lineRule="auto"/>
              <w:ind w:firstLine="0"/>
              <w:jc w:val="left"/>
              <w:rPr>
                <w:rFonts w:ascii="Tahoma" w:hAnsi="Tahoma" w:cs="Tahoma"/>
                <w:b/>
                <w:bCs/>
              </w:rPr>
            </w:pPr>
            <w:r w:rsidRPr="008B38B0">
              <w:rPr>
                <w:rFonts w:ascii="Tahoma" w:hAnsi="Tahoma" w:cs="Tahoma"/>
                <w:b/>
              </w:rPr>
              <w:t xml:space="preserve">ΔΕΥΤΕΡΑ  </w:t>
            </w:r>
            <w:r w:rsidRPr="008B38B0">
              <w:rPr>
                <w:rFonts w:ascii="Tahoma" w:hAnsi="Tahoma" w:cs="Tahoma"/>
                <w:b/>
                <w:lang w:val="en-US"/>
              </w:rPr>
              <w:t>12</w:t>
            </w:r>
            <w:r w:rsidR="008219A9" w:rsidRPr="008B38B0">
              <w:rPr>
                <w:rFonts w:ascii="Tahoma" w:hAnsi="Tahoma" w:cs="Tahoma"/>
                <w:b/>
                <w:bCs/>
              </w:rPr>
              <w:t>/0</w:t>
            </w:r>
            <w:r w:rsidRPr="008B38B0">
              <w:rPr>
                <w:rFonts w:ascii="Tahoma" w:hAnsi="Tahoma" w:cs="Tahoma"/>
                <w:b/>
                <w:bCs/>
              </w:rPr>
              <w:t>7</w:t>
            </w:r>
            <w:r w:rsidR="00BC4DA2" w:rsidRPr="008B38B0">
              <w:rPr>
                <w:rFonts w:ascii="Tahoma" w:hAnsi="Tahoma" w:cs="Tahoma"/>
                <w:b/>
                <w:bCs/>
              </w:rPr>
              <w:t>/2021</w:t>
            </w:r>
            <w:r w:rsidR="00D054F3" w:rsidRPr="008B38B0">
              <w:rPr>
                <w:rFonts w:ascii="Tahoma" w:hAnsi="Tahoma" w:cs="Tahoma"/>
                <w:b/>
                <w:bCs/>
              </w:rPr>
              <w:t xml:space="preserve"> Ώρα: 10.00 </w:t>
            </w:r>
            <w:proofErr w:type="spellStart"/>
            <w:r w:rsidR="00D054F3" w:rsidRPr="008B38B0">
              <w:rPr>
                <w:rFonts w:ascii="Tahoma" w:hAnsi="Tahoma" w:cs="Tahoma"/>
                <w:b/>
                <w:bCs/>
              </w:rPr>
              <w:t>π.μ</w:t>
            </w:r>
            <w:proofErr w:type="spellEnd"/>
            <w:r w:rsidR="00D054F3" w:rsidRPr="008B38B0">
              <w:rPr>
                <w:rFonts w:ascii="Tahoma" w:hAnsi="Tahoma" w:cs="Tahoma"/>
                <w:b/>
                <w:bCs/>
              </w:rPr>
              <w:t>.</w:t>
            </w:r>
          </w:p>
        </w:tc>
      </w:tr>
      <w:tr w:rsidR="00D054F3" w:rsidRPr="003B53FC" w:rsidTr="00D054F3">
        <w:tc>
          <w:tcPr>
            <w:tcW w:w="2744" w:type="dxa"/>
            <w:tcBorders>
              <w:top w:val="single" w:sz="4" w:space="0" w:color="000000"/>
              <w:left w:val="single" w:sz="4" w:space="0" w:color="000000"/>
              <w:bottom w:val="single" w:sz="4" w:space="0" w:color="000000"/>
              <w:right w:val="single" w:sz="4" w:space="0" w:color="000000"/>
            </w:tcBorders>
          </w:tcPr>
          <w:p w:rsidR="00D054F3" w:rsidRPr="00BC4DA2" w:rsidRDefault="00D054F3" w:rsidP="008D4DD6">
            <w:pPr>
              <w:keepNext/>
              <w:spacing w:after="0" w:line="360" w:lineRule="auto"/>
              <w:ind w:firstLine="0"/>
              <w:jc w:val="left"/>
              <w:rPr>
                <w:rFonts w:ascii="Tahoma" w:hAnsi="Tahoma" w:cs="Tahoma"/>
                <w:b/>
              </w:rPr>
            </w:pPr>
            <w:r w:rsidRPr="00BC4DA2">
              <w:rPr>
                <w:rFonts w:ascii="Tahoma" w:hAnsi="Tahoma" w:cs="Tahoma"/>
                <w:b/>
              </w:rPr>
              <w:t>ΤΕΧΝΙΚΕΣ ΠΡΟΔΙΑΓΡΑΦΕΣ</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D054F3" w:rsidRPr="00BC4DA2" w:rsidRDefault="00D054F3" w:rsidP="008D4DD6">
            <w:pPr>
              <w:keepNext/>
              <w:spacing w:after="0" w:line="360" w:lineRule="auto"/>
              <w:ind w:firstLine="0"/>
              <w:jc w:val="left"/>
              <w:rPr>
                <w:rFonts w:ascii="Tahoma" w:hAnsi="Tahoma" w:cs="Tahoma"/>
              </w:rPr>
            </w:pPr>
            <w:r w:rsidRPr="00BC4DA2">
              <w:rPr>
                <w:rFonts w:ascii="Tahoma" w:hAnsi="Tahoma" w:cs="Tahoma"/>
              </w:rPr>
              <w:t>ΝΑΙ (ΠΑΡΑΡΤΗΜΑ Β)</w:t>
            </w:r>
          </w:p>
        </w:tc>
      </w:tr>
      <w:tr w:rsidR="00D054F3" w:rsidRPr="003B53FC" w:rsidTr="00D054F3">
        <w:tc>
          <w:tcPr>
            <w:tcW w:w="2744" w:type="dxa"/>
            <w:tcBorders>
              <w:top w:val="single" w:sz="4" w:space="0" w:color="000000"/>
              <w:left w:val="single" w:sz="4" w:space="0" w:color="000000"/>
              <w:bottom w:val="single" w:sz="4" w:space="0" w:color="000000"/>
              <w:right w:val="single" w:sz="4" w:space="0" w:color="000000"/>
            </w:tcBorders>
          </w:tcPr>
          <w:p w:rsidR="00D054F3" w:rsidRPr="00BC4DA2" w:rsidRDefault="00D054F3" w:rsidP="008D4DD6">
            <w:pPr>
              <w:keepNext/>
              <w:spacing w:after="0" w:line="360" w:lineRule="auto"/>
              <w:ind w:firstLine="0"/>
              <w:jc w:val="left"/>
              <w:rPr>
                <w:rFonts w:ascii="Tahoma" w:hAnsi="Tahoma" w:cs="Tahoma"/>
                <w:b/>
              </w:rPr>
            </w:pPr>
            <w:r w:rsidRPr="00BC4DA2">
              <w:rPr>
                <w:rFonts w:ascii="Tahoma" w:hAnsi="Tahoma" w:cs="Tahoma"/>
                <w:b/>
              </w:rPr>
              <w:t>ΧΡΟΝΟΣ ΠΑΡΑΔΟΣΗΣ</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D054F3" w:rsidRPr="00BC4DA2" w:rsidRDefault="00D054F3" w:rsidP="008D4DD6">
            <w:pPr>
              <w:keepNext/>
              <w:spacing w:after="0" w:line="360" w:lineRule="auto"/>
              <w:ind w:firstLine="0"/>
              <w:jc w:val="left"/>
              <w:rPr>
                <w:rFonts w:ascii="Tahoma" w:hAnsi="Tahoma" w:cs="Tahoma"/>
              </w:rPr>
            </w:pPr>
            <w:r w:rsidRPr="00BC4DA2">
              <w:rPr>
                <w:rFonts w:ascii="Tahoma" w:hAnsi="Tahoma" w:cs="Tahoma"/>
              </w:rPr>
              <w:t>Τμηματικά, ανάλογα με τις ανάγκες του Νοσοκομείου</w:t>
            </w:r>
          </w:p>
        </w:tc>
      </w:tr>
      <w:tr w:rsidR="00D054F3" w:rsidRPr="003B53FC" w:rsidTr="00D054F3">
        <w:tc>
          <w:tcPr>
            <w:tcW w:w="2744" w:type="dxa"/>
            <w:tcBorders>
              <w:top w:val="single" w:sz="4" w:space="0" w:color="000000"/>
              <w:left w:val="single" w:sz="4" w:space="0" w:color="000000"/>
              <w:bottom w:val="single" w:sz="4" w:space="0" w:color="000000"/>
              <w:right w:val="single" w:sz="4" w:space="0" w:color="000000"/>
            </w:tcBorders>
          </w:tcPr>
          <w:p w:rsidR="00D054F3" w:rsidRPr="00BC4DA2" w:rsidRDefault="00D054F3" w:rsidP="008D4DD6">
            <w:pPr>
              <w:keepNext/>
              <w:spacing w:after="0" w:line="360" w:lineRule="auto"/>
              <w:ind w:firstLine="0"/>
              <w:jc w:val="left"/>
              <w:rPr>
                <w:rFonts w:ascii="Tahoma" w:hAnsi="Tahoma" w:cs="Tahoma"/>
                <w:b/>
              </w:rPr>
            </w:pPr>
            <w:r w:rsidRPr="00BC4DA2">
              <w:rPr>
                <w:rFonts w:ascii="Tahoma" w:hAnsi="Tahoma" w:cs="Tahoma"/>
                <w:b/>
              </w:rPr>
              <w:t>ΧΡΟΝΟΣ ΙΣΧΥΟΣ ΠΡΟΣΦΟΡΩΝ</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D054F3" w:rsidRPr="00BC4DA2" w:rsidRDefault="00D054F3" w:rsidP="008D4DD6">
            <w:pPr>
              <w:keepNext/>
              <w:spacing w:after="0" w:line="360" w:lineRule="auto"/>
              <w:ind w:firstLine="0"/>
              <w:jc w:val="left"/>
              <w:rPr>
                <w:rFonts w:ascii="Tahoma" w:hAnsi="Tahoma" w:cs="Tahoma"/>
              </w:rPr>
            </w:pPr>
            <w:r w:rsidRPr="00BC4DA2">
              <w:rPr>
                <w:rFonts w:ascii="Tahoma" w:hAnsi="Tahoma" w:cs="Tahoma"/>
              </w:rPr>
              <w:t>Οι Προσφορές ισχύο</w:t>
            </w:r>
            <w:r w:rsidR="0051166E">
              <w:rPr>
                <w:rFonts w:ascii="Tahoma" w:hAnsi="Tahoma" w:cs="Tahoma"/>
              </w:rPr>
              <w:t>υν για εκατόν είκοσι (120</w:t>
            </w:r>
            <w:r w:rsidRPr="00BC4DA2">
              <w:rPr>
                <w:rFonts w:ascii="Tahoma" w:hAnsi="Tahoma" w:cs="Tahoma"/>
              </w:rPr>
              <w:t>) ημερολογιακές ημέρε</w:t>
            </w:r>
            <w:r w:rsidR="0051166E">
              <w:rPr>
                <w:rFonts w:ascii="Tahoma" w:hAnsi="Tahoma" w:cs="Tahoma"/>
              </w:rPr>
              <w:t>ς, προθεσμία που αρχίζει</w:t>
            </w:r>
            <w:r w:rsidRPr="00BC4DA2">
              <w:rPr>
                <w:rFonts w:ascii="Tahoma" w:hAnsi="Tahoma" w:cs="Tahoma"/>
              </w:rPr>
              <w:t xml:space="preserve"> </w:t>
            </w:r>
            <w:r w:rsidR="0051166E" w:rsidRPr="0051166E">
              <w:rPr>
                <w:rFonts w:ascii="Tahoma" w:hAnsi="Tahoma" w:cs="Tahoma"/>
                <w:spacing w:val="-3"/>
                <w:w w:val="103"/>
              </w:rPr>
              <w:t>από την επομένη της ημέρας διενέργειας  του διαγωνισμού</w:t>
            </w:r>
            <w:r w:rsidRPr="00BC4DA2">
              <w:rPr>
                <w:rFonts w:ascii="Tahoma" w:hAnsi="Tahoma" w:cs="Tahoma"/>
              </w:rPr>
              <w:t>.</w:t>
            </w:r>
          </w:p>
        </w:tc>
      </w:tr>
      <w:tr w:rsidR="00D054F3" w:rsidRPr="003B53FC" w:rsidTr="008264F9">
        <w:trPr>
          <w:trHeight w:val="537"/>
        </w:trPr>
        <w:tc>
          <w:tcPr>
            <w:tcW w:w="2744" w:type="dxa"/>
            <w:tcBorders>
              <w:top w:val="single" w:sz="4" w:space="0" w:color="000000"/>
              <w:left w:val="single" w:sz="4" w:space="0" w:color="000000"/>
              <w:bottom w:val="single" w:sz="4" w:space="0" w:color="000000"/>
              <w:right w:val="single" w:sz="4" w:space="0" w:color="000000"/>
            </w:tcBorders>
          </w:tcPr>
          <w:p w:rsidR="00D054F3" w:rsidRPr="00BC4DA2" w:rsidRDefault="00D054F3" w:rsidP="008D4DD6">
            <w:pPr>
              <w:spacing w:after="0" w:line="360" w:lineRule="auto"/>
              <w:ind w:firstLine="0"/>
              <w:jc w:val="left"/>
              <w:rPr>
                <w:rFonts w:ascii="Tahoma" w:hAnsi="Tahoma" w:cs="Tahoma"/>
                <w:b/>
              </w:rPr>
            </w:pPr>
            <w:r w:rsidRPr="00BC4DA2">
              <w:rPr>
                <w:rFonts w:ascii="Tahoma" w:hAnsi="Tahoma" w:cs="Tahoma"/>
                <w:b/>
              </w:rPr>
              <w:t>ΔΙΑΡΚΕΙΑ ΤΗΣ ΣΥΜΒΑΣΗΣ</w:t>
            </w:r>
          </w:p>
        </w:tc>
        <w:tc>
          <w:tcPr>
            <w:tcW w:w="7796" w:type="dxa"/>
            <w:tcBorders>
              <w:top w:val="single" w:sz="4" w:space="0" w:color="000000"/>
              <w:left w:val="single" w:sz="4" w:space="0" w:color="000000"/>
              <w:bottom w:val="single" w:sz="4" w:space="0" w:color="000000"/>
              <w:right w:val="single" w:sz="4" w:space="0" w:color="000000"/>
            </w:tcBorders>
            <w:shd w:val="clear" w:color="auto" w:fill="FFFFFF"/>
          </w:tcPr>
          <w:p w:rsidR="00D054F3" w:rsidRPr="00BC4DA2" w:rsidRDefault="00820A1A" w:rsidP="00820A1A">
            <w:pPr>
              <w:spacing w:line="360" w:lineRule="auto"/>
              <w:ind w:firstLine="0"/>
              <w:jc w:val="left"/>
              <w:rPr>
                <w:rFonts w:ascii="Tahoma" w:hAnsi="Tahoma" w:cs="Tahoma"/>
              </w:rPr>
            </w:pPr>
            <w:r>
              <w:rPr>
                <w:rFonts w:ascii="Tahoma" w:hAnsi="Tahoma" w:cs="Tahoma"/>
              </w:rPr>
              <w:t>4</w:t>
            </w:r>
            <w:r w:rsidR="002056A5">
              <w:rPr>
                <w:rFonts w:ascii="Tahoma" w:hAnsi="Tahoma" w:cs="Tahoma"/>
              </w:rPr>
              <w:t xml:space="preserve"> </w:t>
            </w:r>
            <w:r>
              <w:rPr>
                <w:rFonts w:ascii="Tahoma" w:hAnsi="Tahoma" w:cs="Tahoma"/>
              </w:rPr>
              <w:t>μήνες</w:t>
            </w:r>
          </w:p>
        </w:tc>
      </w:tr>
      <w:tr w:rsidR="00D054F3" w:rsidRPr="003B53FC" w:rsidTr="00D054F3">
        <w:trPr>
          <w:trHeight w:val="240"/>
        </w:trPr>
        <w:tc>
          <w:tcPr>
            <w:tcW w:w="2744" w:type="dxa"/>
            <w:tcBorders>
              <w:top w:val="single" w:sz="4" w:space="0" w:color="000000"/>
              <w:left w:val="single" w:sz="4" w:space="0" w:color="000000"/>
              <w:bottom w:val="single" w:sz="4" w:space="0" w:color="000000"/>
              <w:right w:val="single" w:sz="4" w:space="0" w:color="000000"/>
            </w:tcBorders>
          </w:tcPr>
          <w:p w:rsidR="00D054F3" w:rsidRPr="00671040" w:rsidRDefault="00D054F3" w:rsidP="008D4DD6">
            <w:pPr>
              <w:keepNext/>
              <w:spacing w:after="0" w:line="360" w:lineRule="auto"/>
              <w:ind w:firstLine="0"/>
              <w:jc w:val="left"/>
              <w:rPr>
                <w:rFonts w:ascii="Tahoma" w:hAnsi="Tahoma" w:cs="Tahoma"/>
                <w:b/>
              </w:rPr>
            </w:pPr>
            <w:r w:rsidRPr="00671040">
              <w:rPr>
                <w:rFonts w:ascii="Tahoma" w:hAnsi="Tahoma" w:cs="Tahoma"/>
                <w:b/>
              </w:rPr>
              <w:lastRenderedPageBreak/>
              <w:t>ΟΙ ΚΡΑΤΗΣΕΙΣ ΟΙ ΟΠΟΙΕΣ ΒΑΡΥΝΟΥΝ ΤΟΝ ΠΡΟΜΗΘΕΥΤΗ/ΑΝΑΔΟΧΟ  ΕΙΝΑΙ ΟΙ ΑΚΟΛΟΥΘΕΣ:</w:t>
            </w:r>
          </w:p>
        </w:tc>
        <w:tc>
          <w:tcPr>
            <w:tcW w:w="7796" w:type="dxa"/>
            <w:tcBorders>
              <w:top w:val="single" w:sz="4" w:space="0" w:color="000000"/>
              <w:left w:val="single" w:sz="4" w:space="0" w:color="000000"/>
              <w:bottom w:val="single" w:sz="4" w:space="0" w:color="000000"/>
              <w:right w:val="single" w:sz="4" w:space="0" w:color="000000"/>
            </w:tcBorders>
          </w:tcPr>
          <w:p w:rsidR="00D054F3" w:rsidRPr="00671040" w:rsidRDefault="00D054F3" w:rsidP="008D4DD6">
            <w:pPr>
              <w:keepNext/>
              <w:spacing w:after="0" w:line="360" w:lineRule="auto"/>
              <w:ind w:firstLine="0"/>
              <w:jc w:val="left"/>
              <w:rPr>
                <w:rFonts w:ascii="Tahoma" w:hAnsi="Tahoma" w:cs="Tahoma"/>
              </w:rPr>
            </w:pPr>
            <w:r w:rsidRPr="00671040">
              <w:rPr>
                <w:rFonts w:ascii="Tahoma" w:hAnsi="Tahoma" w:cs="Tahoma"/>
              </w:rPr>
              <w:t>α) Υπέρ της Ενιαίας Ανεξάρτητης Αρχής Δημοσίων Συμβάσεων 0,06%. Στην παραπάνω κράτηση παρακρατείτε επίσης το αναλογούν Χαρτόσημο 3% υπέρ Δημοσίου και ΟΓΑ χαρτοσήμου 20% επί του χαρτοσήμου.</w:t>
            </w:r>
          </w:p>
          <w:p w:rsidR="00D054F3" w:rsidRPr="00671040" w:rsidRDefault="00D054F3" w:rsidP="008D4DD6">
            <w:pPr>
              <w:keepNext/>
              <w:spacing w:after="0" w:line="360" w:lineRule="auto"/>
              <w:ind w:firstLine="0"/>
              <w:jc w:val="left"/>
              <w:rPr>
                <w:rFonts w:ascii="Tahoma" w:hAnsi="Tahoma" w:cs="Tahoma"/>
              </w:rPr>
            </w:pPr>
            <w:r w:rsidRPr="00671040">
              <w:rPr>
                <w:rFonts w:ascii="Tahoma" w:hAnsi="Tahoma" w:cs="Tahoma"/>
              </w:rPr>
              <w:t>β) Υπέρ Οργανισμών Ψυχικής Υγείας (ΦΕΚ 545 Β’ /24-3-’09) : 2,00 % (δύο τοις εκατό).</w:t>
            </w:r>
          </w:p>
          <w:p w:rsidR="00D054F3" w:rsidRPr="00671040" w:rsidRDefault="00D054F3" w:rsidP="008D4DD6">
            <w:pPr>
              <w:keepNext/>
              <w:spacing w:after="0" w:line="360" w:lineRule="auto"/>
              <w:ind w:firstLine="0"/>
              <w:jc w:val="left"/>
              <w:rPr>
                <w:rFonts w:ascii="Tahoma" w:hAnsi="Tahoma" w:cs="Tahoma"/>
              </w:rPr>
            </w:pPr>
            <w:r w:rsidRPr="00671040">
              <w:rPr>
                <w:rFonts w:ascii="Tahoma" w:hAnsi="Tahoma" w:cs="Tahoma"/>
              </w:rPr>
              <w:t>γ)Παρακράτηση φόρου εισοδήματος 4% ή 8%, σύμφωνα με το άρθρο 24 του Ν. 2198/94</w:t>
            </w:r>
          </w:p>
        </w:tc>
      </w:tr>
      <w:tr w:rsidR="00D054F3" w:rsidRPr="003B53FC" w:rsidTr="00D054F3">
        <w:trPr>
          <w:trHeight w:val="240"/>
        </w:trPr>
        <w:tc>
          <w:tcPr>
            <w:tcW w:w="2744" w:type="dxa"/>
            <w:tcBorders>
              <w:top w:val="single" w:sz="4" w:space="0" w:color="000000"/>
              <w:left w:val="single" w:sz="4" w:space="0" w:color="000000"/>
              <w:bottom w:val="single" w:sz="4" w:space="0" w:color="000000"/>
              <w:right w:val="single" w:sz="4" w:space="0" w:color="000000"/>
            </w:tcBorders>
          </w:tcPr>
          <w:p w:rsidR="00D054F3" w:rsidRPr="00671040" w:rsidRDefault="00D054F3" w:rsidP="008D4DD6">
            <w:pPr>
              <w:keepNext/>
              <w:spacing w:after="0" w:line="360" w:lineRule="auto"/>
              <w:ind w:firstLine="0"/>
              <w:jc w:val="left"/>
              <w:rPr>
                <w:rFonts w:ascii="Tahoma" w:hAnsi="Tahoma" w:cs="Tahoma"/>
                <w:b/>
              </w:rPr>
            </w:pPr>
            <w:r w:rsidRPr="00671040">
              <w:rPr>
                <w:rFonts w:ascii="Tahoma" w:hAnsi="Tahoma" w:cs="Tahoma"/>
                <w:b/>
              </w:rPr>
              <w:t>ΕΓΓΥΗΤΙΚΗ ΕΠΙΣΤΟΛΗ ΣΥΜΜΕΤΟΧΗΣ</w:t>
            </w:r>
          </w:p>
        </w:tc>
        <w:tc>
          <w:tcPr>
            <w:tcW w:w="7796" w:type="dxa"/>
            <w:tcBorders>
              <w:top w:val="single" w:sz="4" w:space="0" w:color="000000"/>
              <w:left w:val="single" w:sz="4" w:space="0" w:color="000000"/>
              <w:bottom w:val="single" w:sz="4" w:space="0" w:color="000000"/>
              <w:right w:val="single" w:sz="4" w:space="0" w:color="000000"/>
            </w:tcBorders>
          </w:tcPr>
          <w:p w:rsidR="00D054F3" w:rsidRPr="00671040" w:rsidRDefault="00D054F3" w:rsidP="008D4DD6">
            <w:pPr>
              <w:tabs>
                <w:tab w:val="left" w:pos="993"/>
              </w:tabs>
              <w:spacing w:after="0" w:line="360" w:lineRule="auto"/>
              <w:ind w:firstLine="0"/>
              <w:jc w:val="left"/>
              <w:rPr>
                <w:rFonts w:ascii="Tahoma" w:eastAsia="Gulim" w:hAnsi="Tahoma" w:cs="Tahoma"/>
              </w:rPr>
            </w:pPr>
            <w:r w:rsidRPr="00671040">
              <w:rPr>
                <w:rFonts w:ascii="Tahoma" w:eastAsia="Gulim" w:hAnsi="Tahoma" w:cs="Tahoma"/>
              </w:rPr>
              <w:t>Δεν απαιτείται</w:t>
            </w:r>
          </w:p>
        </w:tc>
      </w:tr>
      <w:tr w:rsidR="00D054F3" w:rsidRPr="003B53FC" w:rsidTr="00D054F3">
        <w:trPr>
          <w:trHeight w:val="240"/>
        </w:trPr>
        <w:tc>
          <w:tcPr>
            <w:tcW w:w="2744" w:type="dxa"/>
            <w:tcBorders>
              <w:top w:val="single" w:sz="4" w:space="0" w:color="000000"/>
              <w:left w:val="single" w:sz="4" w:space="0" w:color="000000"/>
              <w:bottom w:val="single" w:sz="4" w:space="0" w:color="000000"/>
              <w:right w:val="single" w:sz="4" w:space="0" w:color="000000"/>
            </w:tcBorders>
          </w:tcPr>
          <w:p w:rsidR="00D054F3" w:rsidRPr="00671040" w:rsidRDefault="00D054F3" w:rsidP="008D4DD6">
            <w:pPr>
              <w:keepNext/>
              <w:spacing w:after="0" w:line="360" w:lineRule="auto"/>
              <w:ind w:firstLine="0"/>
              <w:jc w:val="left"/>
              <w:rPr>
                <w:rFonts w:ascii="Tahoma" w:hAnsi="Tahoma" w:cs="Tahoma"/>
                <w:b/>
              </w:rPr>
            </w:pPr>
            <w:r w:rsidRPr="00671040">
              <w:rPr>
                <w:rFonts w:ascii="Tahoma" w:hAnsi="Tahoma" w:cs="Tahoma"/>
                <w:b/>
              </w:rPr>
              <w:t>ΕΓΓΥΗΤΙΚΗ ΕΠΙΣΤΟΛΗ ΚΑΛΗΣ ΕΚΤΕΛΕΣΗΣ</w:t>
            </w:r>
          </w:p>
        </w:tc>
        <w:tc>
          <w:tcPr>
            <w:tcW w:w="7796" w:type="dxa"/>
            <w:tcBorders>
              <w:top w:val="single" w:sz="4" w:space="0" w:color="000000"/>
              <w:left w:val="single" w:sz="4" w:space="0" w:color="000000"/>
              <w:bottom w:val="single" w:sz="4" w:space="0" w:color="000000"/>
              <w:right w:val="single" w:sz="4" w:space="0" w:color="000000"/>
            </w:tcBorders>
          </w:tcPr>
          <w:p w:rsidR="00D054F3" w:rsidRPr="00671040" w:rsidRDefault="004B3C31" w:rsidP="008D4DD6">
            <w:pPr>
              <w:spacing w:after="0" w:line="360" w:lineRule="auto"/>
              <w:ind w:firstLine="0"/>
              <w:jc w:val="left"/>
              <w:rPr>
                <w:rFonts w:ascii="Tahoma" w:hAnsi="Tahoma" w:cs="Tahoma"/>
                <w:bCs/>
                <w:iCs/>
                <w:spacing w:val="-3"/>
              </w:rPr>
            </w:pPr>
            <w:r>
              <w:rPr>
                <w:rFonts w:ascii="Tahoma" w:hAnsi="Tahoma" w:cs="Tahoma"/>
                <w:bCs/>
                <w:iCs/>
                <w:spacing w:val="-3"/>
              </w:rPr>
              <w:t>Ίση με το 4</w:t>
            </w:r>
            <w:r w:rsidR="00D054F3" w:rsidRPr="00671040">
              <w:rPr>
                <w:rFonts w:ascii="Tahoma" w:hAnsi="Tahoma" w:cs="Tahoma"/>
                <w:bCs/>
                <w:iCs/>
                <w:spacing w:val="-3"/>
              </w:rPr>
              <w:t>% της προ ΦΠΑ αξίας της σύμβασης.</w:t>
            </w:r>
          </w:p>
        </w:tc>
      </w:tr>
      <w:tr w:rsidR="00D054F3" w:rsidRPr="003B53FC" w:rsidTr="00D054F3">
        <w:trPr>
          <w:trHeight w:val="240"/>
        </w:trPr>
        <w:tc>
          <w:tcPr>
            <w:tcW w:w="2744" w:type="dxa"/>
            <w:tcBorders>
              <w:top w:val="single" w:sz="4" w:space="0" w:color="000000"/>
              <w:left w:val="single" w:sz="4" w:space="0" w:color="000000"/>
              <w:bottom w:val="single" w:sz="4" w:space="0" w:color="000000"/>
              <w:right w:val="single" w:sz="4" w:space="0" w:color="000000"/>
            </w:tcBorders>
          </w:tcPr>
          <w:p w:rsidR="00D054F3" w:rsidRPr="00671040" w:rsidRDefault="00D054F3" w:rsidP="008D4DD6">
            <w:pPr>
              <w:keepNext/>
              <w:spacing w:after="0" w:line="360" w:lineRule="auto"/>
              <w:ind w:firstLine="0"/>
              <w:jc w:val="left"/>
              <w:rPr>
                <w:rFonts w:ascii="Tahoma" w:hAnsi="Tahoma" w:cs="Tahoma"/>
                <w:b/>
              </w:rPr>
            </w:pPr>
            <w:r w:rsidRPr="00671040">
              <w:rPr>
                <w:rFonts w:ascii="Tahoma" w:hAnsi="Tahoma" w:cs="Tahoma"/>
                <w:b/>
              </w:rPr>
              <w:t>ΔΗΜΟΣΙΕΥΣΗ</w:t>
            </w:r>
          </w:p>
        </w:tc>
        <w:tc>
          <w:tcPr>
            <w:tcW w:w="7796" w:type="dxa"/>
            <w:tcBorders>
              <w:top w:val="single" w:sz="4" w:space="0" w:color="000000"/>
              <w:left w:val="single" w:sz="4" w:space="0" w:color="000000"/>
              <w:bottom w:val="single" w:sz="4" w:space="0" w:color="000000"/>
              <w:right w:val="single" w:sz="4" w:space="0" w:color="000000"/>
            </w:tcBorders>
          </w:tcPr>
          <w:p w:rsidR="00D054F3" w:rsidRPr="00671040" w:rsidRDefault="00D054F3" w:rsidP="008D4DD6">
            <w:pPr>
              <w:spacing w:after="0" w:line="360" w:lineRule="auto"/>
              <w:ind w:firstLine="0"/>
              <w:jc w:val="left"/>
              <w:rPr>
                <w:rFonts w:ascii="Tahoma" w:hAnsi="Tahoma" w:cs="Tahoma"/>
                <w:bCs/>
                <w:iCs/>
                <w:spacing w:val="-3"/>
              </w:rPr>
            </w:pPr>
            <w:r w:rsidRPr="00671040">
              <w:rPr>
                <w:rFonts w:ascii="Tahoma" w:hAnsi="Tahoma" w:cs="Tahoma"/>
                <w:bCs/>
                <w:iCs/>
                <w:spacing w:val="-3"/>
              </w:rPr>
              <w:t xml:space="preserve">Στην ιστοσελίδα του Νοσοκομείου </w:t>
            </w:r>
            <w:hyperlink r:id="rId9" w:history="1">
              <w:r w:rsidRPr="00671040">
                <w:rPr>
                  <w:rStyle w:val="-"/>
                  <w:rFonts w:ascii="Tahoma" w:hAnsi="Tahoma" w:cs="Tahoma"/>
                  <w:color w:val="auto"/>
                </w:rPr>
                <w:t>www.</w:t>
              </w:r>
              <w:r w:rsidRPr="00671040">
                <w:rPr>
                  <w:rStyle w:val="-"/>
                  <w:rFonts w:ascii="Tahoma" w:hAnsi="Tahoma" w:cs="Tahoma"/>
                  <w:color w:val="auto"/>
                  <w:lang w:val="en-US"/>
                </w:rPr>
                <w:t>hospital</w:t>
              </w:r>
              <w:r w:rsidRPr="00671040">
                <w:rPr>
                  <w:rStyle w:val="-"/>
                  <w:rFonts w:ascii="Tahoma" w:hAnsi="Tahoma" w:cs="Tahoma"/>
                  <w:color w:val="auto"/>
                </w:rPr>
                <w:t>-</w:t>
              </w:r>
              <w:r w:rsidRPr="00671040">
                <w:rPr>
                  <w:rStyle w:val="-"/>
                  <w:rFonts w:ascii="Tahoma" w:hAnsi="Tahoma" w:cs="Tahoma"/>
                  <w:color w:val="auto"/>
                  <w:lang w:val="en-US"/>
                </w:rPr>
                <w:t>agirnio</w:t>
              </w:r>
              <w:r w:rsidRPr="00671040">
                <w:rPr>
                  <w:rStyle w:val="-"/>
                  <w:rFonts w:ascii="Tahoma" w:hAnsi="Tahoma" w:cs="Tahoma"/>
                  <w:color w:val="auto"/>
                </w:rPr>
                <w:t>.</w:t>
              </w:r>
              <w:r w:rsidRPr="00671040">
                <w:rPr>
                  <w:rStyle w:val="-"/>
                  <w:rFonts w:ascii="Tahoma" w:hAnsi="Tahoma" w:cs="Tahoma"/>
                  <w:color w:val="auto"/>
                  <w:lang w:val="en-US"/>
                </w:rPr>
                <w:t>gr</w:t>
              </w:r>
            </w:hyperlink>
            <w:r w:rsidRPr="00671040">
              <w:rPr>
                <w:rFonts w:ascii="Tahoma" w:hAnsi="Tahoma" w:cs="Tahoma"/>
                <w:bCs/>
                <w:iCs/>
                <w:spacing w:val="-3"/>
              </w:rPr>
              <w:t>, στο διαδικτυακό τόπο του ΚΗΜΔΗΣ και της ΔΙΑΥΓΕΙΑ</w:t>
            </w:r>
          </w:p>
        </w:tc>
      </w:tr>
    </w:tbl>
    <w:p w:rsidR="00E8629D" w:rsidRPr="00AF1CF2" w:rsidRDefault="00E8629D" w:rsidP="00642998">
      <w:pPr>
        <w:overflowPunct w:val="0"/>
        <w:spacing w:after="0" w:line="360" w:lineRule="auto"/>
        <w:ind w:firstLine="0"/>
        <w:rPr>
          <w:rFonts w:ascii="Tahoma" w:hAnsi="Tahoma" w:cs="Tahoma"/>
        </w:rPr>
      </w:pPr>
    </w:p>
    <w:p w:rsidR="00E8629D" w:rsidRPr="00AF1CF2" w:rsidRDefault="00E8629D" w:rsidP="00642998">
      <w:pPr>
        <w:overflowPunct w:val="0"/>
        <w:spacing w:after="0" w:line="360" w:lineRule="auto"/>
        <w:ind w:firstLine="0"/>
        <w:rPr>
          <w:rFonts w:ascii="Tahoma" w:hAnsi="Tahoma" w:cs="Tahoma"/>
        </w:rPr>
      </w:pPr>
      <w:r w:rsidRPr="00AF1CF2">
        <w:rPr>
          <w:rFonts w:ascii="Tahoma" w:hAnsi="Tahoma" w:cs="Tahoma"/>
        </w:rPr>
        <w:t>Το Γενικό Νοσοκομείο Α</w:t>
      </w:r>
      <w:r w:rsidRPr="00AF1CF2">
        <w:rPr>
          <w:rFonts w:ascii="Tahoma" w:hAnsi="Tahoma" w:cs="Tahoma"/>
          <w:lang w:val="en-US"/>
        </w:rPr>
        <w:t>IT</w:t>
      </w:r>
      <w:r w:rsidRPr="00AF1CF2">
        <w:rPr>
          <w:rFonts w:ascii="Tahoma" w:hAnsi="Tahoma" w:cs="Tahoma"/>
        </w:rPr>
        <w:t>ΩΛΟΑΚΑΡΝΑΝΙΑΣ-ΝΟΣΗΛΕΥΤΙΚΗ ΜΟΝΑΔΑ ΑΓΡΙΝΙΟΥ έχοντας υπόψη:</w:t>
      </w:r>
    </w:p>
    <w:p w:rsidR="00E8629D" w:rsidRDefault="00E8629D" w:rsidP="00563801">
      <w:pPr>
        <w:numPr>
          <w:ilvl w:val="0"/>
          <w:numId w:val="34"/>
        </w:numPr>
        <w:spacing w:after="0" w:line="360" w:lineRule="auto"/>
        <w:rPr>
          <w:rFonts w:ascii="Tahoma" w:hAnsi="Tahoma" w:cs="Tahoma"/>
          <w:b/>
        </w:rPr>
      </w:pPr>
      <w:r w:rsidRPr="00AF1CF2">
        <w:rPr>
          <w:rFonts w:ascii="Tahoma" w:hAnsi="Tahoma" w:cs="Tahoma"/>
          <w:b/>
        </w:rPr>
        <w:t>Τις διατάξεις, όπως αυτές ισχύουν :</w:t>
      </w:r>
    </w:p>
    <w:p w:rsidR="00563801" w:rsidRPr="00563801" w:rsidRDefault="00563801" w:rsidP="00563801">
      <w:pPr>
        <w:spacing w:after="0" w:line="360" w:lineRule="auto"/>
        <w:ind w:firstLine="0"/>
        <w:rPr>
          <w:rFonts w:ascii="Tahoma" w:hAnsi="Tahoma" w:cs="Tahoma"/>
          <w:szCs w:val="22"/>
          <w:lang w:eastAsia="el-GR"/>
        </w:rPr>
      </w:pPr>
      <w:r w:rsidRPr="00397BE1">
        <w:rPr>
          <w:rFonts w:ascii="Tahoma" w:hAnsi="Tahoma" w:cs="Tahoma"/>
          <w:b/>
          <w:szCs w:val="22"/>
        </w:rPr>
        <w:t>1.1</w:t>
      </w:r>
      <w:r w:rsidR="000D061D">
        <w:rPr>
          <w:rFonts w:ascii="Tahoma" w:hAnsi="Tahoma" w:cs="Tahoma"/>
          <w:b/>
          <w:szCs w:val="22"/>
        </w:rPr>
        <w:t>.</w:t>
      </w:r>
      <w:r>
        <w:rPr>
          <w:rFonts w:ascii="Tahoma" w:hAnsi="Tahoma" w:cs="Tahoma"/>
          <w:szCs w:val="22"/>
        </w:rPr>
        <w:t xml:space="preserve"> </w:t>
      </w:r>
      <w:r w:rsidRPr="008E3A2B">
        <w:rPr>
          <w:rFonts w:ascii="Tahoma" w:hAnsi="Tahoma" w:cs="Tahoma"/>
          <w:szCs w:val="22"/>
        </w:rPr>
        <w:t>Ν. 4782/21 (ΦΕΚ 36 Α/9-3-2021):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w:t>
      </w:r>
      <w:r w:rsidRPr="008E3A2B">
        <w:rPr>
          <w:rFonts w:ascii="Tahoma" w:hAnsi="Tahoma" w:cs="Tahoma"/>
          <w:szCs w:val="22"/>
          <w:lang w:eastAsia="el-GR"/>
        </w:rPr>
        <w:t xml:space="preserve"> υγεία.</w:t>
      </w:r>
    </w:p>
    <w:p w:rsidR="00E8629D" w:rsidRPr="00AF1CF2" w:rsidRDefault="00563801" w:rsidP="00642998">
      <w:pPr>
        <w:spacing w:after="0" w:line="360" w:lineRule="auto"/>
        <w:ind w:firstLine="0"/>
        <w:rPr>
          <w:rFonts w:ascii="Tahoma" w:hAnsi="Tahoma" w:cs="Tahoma"/>
        </w:rPr>
      </w:pPr>
      <w:r>
        <w:rPr>
          <w:rFonts w:ascii="Tahoma" w:hAnsi="Tahoma" w:cs="Tahoma"/>
          <w:b/>
        </w:rPr>
        <w:t>1.2</w:t>
      </w:r>
      <w:r w:rsidR="00E8629D" w:rsidRPr="00AF1CF2">
        <w:rPr>
          <w:rFonts w:ascii="Tahoma" w:hAnsi="Tahoma" w:cs="Tahoma"/>
          <w:b/>
        </w:rPr>
        <w:t>.</w:t>
      </w:r>
      <w:r w:rsidR="00E8629D" w:rsidRPr="00AF1CF2">
        <w:rPr>
          <w:rFonts w:ascii="Tahoma" w:hAnsi="Tahoma" w:cs="Tahoma"/>
        </w:rPr>
        <w:tab/>
        <w:t xml:space="preserve">Του Ν. 2955/2001 «Προμήθειες Νοσοκομείων και λοιπών μονάδων υγείας των </w:t>
      </w:r>
      <w:proofErr w:type="spellStart"/>
      <w:r w:rsidR="00E8629D" w:rsidRPr="00AF1CF2">
        <w:rPr>
          <w:rFonts w:ascii="Tahoma" w:hAnsi="Tahoma" w:cs="Tahoma"/>
        </w:rPr>
        <w:t>Πε.Σ.Υ</w:t>
      </w:r>
      <w:proofErr w:type="spellEnd"/>
      <w:r w:rsidR="00E8629D" w:rsidRPr="00AF1CF2">
        <w:rPr>
          <w:rFonts w:ascii="Tahoma" w:hAnsi="Tahoma" w:cs="Tahoma"/>
        </w:rPr>
        <w:t xml:space="preserve">. και  άλλες διατάξεις» (ΦΕΚ Α’ 256 /2-11-2001), όπως ισχύει σήμερα </w:t>
      </w:r>
    </w:p>
    <w:p w:rsidR="00E8629D" w:rsidRPr="00AF1CF2" w:rsidRDefault="00E8629D" w:rsidP="00642998">
      <w:pPr>
        <w:spacing w:after="0" w:line="360" w:lineRule="auto"/>
        <w:ind w:firstLine="0"/>
        <w:rPr>
          <w:rFonts w:ascii="Tahoma" w:hAnsi="Tahoma" w:cs="Tahoma"/>
        </w:rPr>
      </w:pPr>
      <w:r w:rsidRPr="00AF1CF2">
        <w:rPr>
          <w:rFonts w:ascii="Tahoma" w:hAnsi="Tahoma" w:cs="Tahoma"/>
          <w:b/>
        </w:rPr>
        <w:t>1.</w:t>
      </w:r>
      <w:r w:rsidR="00563801">
        <w:rPr>
          <w:rFonts w:ascii="Tahoma" w:hAnsi="Tahoma" w:cs="Tahoma"/>
          <w:b/>
        </w:rPr>
        <w:t>3</w:t>
      </w:r>
      <w:r w:rsidR="000D061D">
        <w:rPr>
          <w:rFonts w:ascii="Tahoma" w:hAnsi="Tahoma" w:cs="Tahoma"/>
          <w:b/>
        </w:rPr>
        <w:t>.</w:t>
      </w:r>
      <w:r w:rsidRPr="00AF1CF2">
        <w:rPr>
          <w:rFonts w:ascii="Tahoma" w:hAnsi="Tahoma" w:cs="Tahoma"/>
        </w:rPr>
        <w:t xml:space="preserve"> </w:t>
      </w:r>
      <w:r w:rsidRPr="00AF1CF2">
        <w:rPr>
          <w:rFonts w:ascii="Tahoma" w:hAnsi="Tahoma" w:cs="Tahoma"/>
        </w:rPr>
        <w:tab/>
        <w:t>Του Ν. 3329/2005 «Εθνικό Σύστημα Υγείας και Κοινωνικής Αλληλεγγύης και λοιπές   διατάξεις» (ΦΕΚ Α’ 81 /4-4-2005), όπως ισχύει σήμερα.</w:t>
      </w:r>
    </w:p>
    <w:p w:rsidR="00E8629D" w:rsidRPr="00AF1CF2" w:rsidRDefault="00563801" w:rsidP="00642998">
      <w:pPr>
        <w:spacing w:after="0" w:line="360" w:lineRule="auto"/>
        <w:ind w:firstLine="0"/>
        <w:rPr>
          <w:rFonts w:ascii="Tahoma" w:hAnsi="Tahoma" w:cs="Tahoma"/>
        </w:rPr>
      </w:pPr>
      <w:r>
        <w:rPr>
          <w:rFonts w:ascii="Tahoma" w:hAnsi="Tahoma" w:cs="Tahoma"/>
          <w:b/>
        </w:rPr>
        <w:t>1.4</w:t>
      </w:r>
      <w:r w:rsidR="00E8629D" w:rsidRPr="00AF1CF2">
        <w:rPr>
          <w:rFonts w:ascii="Tahoma" w:hAnsi="Tahoma" w:cs="Tahoma"/>
          <w:b/>
        </w:rPr>
        <w:t>.</w:t>
      </w:r>
      <w:r w:rsidR="00E8629D" w:rsidRPr="00AF1CF2">
        <w:rPr>
          <w:rFonts w:ascii="Tahoma" w:hAnsi="Tahoma" w:cs="Tahoma"/>
        </w:rPr>
        <w:t xml:space="preserve"> </w:t>
      </w:r>
      <w:r w:rsidR="00E8629D" w:rsidRPr="00AF1CF2">
        <w:rPr>
          <w:rFonts w:ascii="Tahoma" w:hAnsi="Tahoma" w:cs="Tahoma"/>
        </w:rPr>
        <w:tab/>
        <w:t>Του Ν. 3580/2007 «Προμήθειες Φορέων εποπτευόμενων από το Υπουργείο Υγείας και Κοινωνικής Αλληλεγγύης και άλλες διατάξεις» (ΦΕΚ Α’ 134 /18-6-2007), όπως τροποποιήθηκε και ισχύει σήμερα.</w:t>
      </w:r>
    </w:p>
    <w:p w:rsidR="00E8629D" w:rsidRPr="00AF1CF2" w:rsidRDefault="00563801" w:rsidP="00642998">
      <w:pPr>
        <w:spacing w:after="0" w:line="360" w:lineRule="auto"/>
        <w:ind w:firstLine="0"/>
        <w:rPr>
          <w:rFonts w:ascii="Tahoma" w:hAnsi="Tahoma" w:cs="Tahoma"/>
        </w:rPr>
      </w:pPr>
      <w:r>
        <w:rPr>
          <w:rFonts w:ascii="Tahoma" w:hAnsi="Tahoma" w:cs="Tahoma"/>
          <w:b/>
        </w:rPr>
        <w:t>1.5</w:t>
      </w:r>
      <w:r w:rsidR="00E8629D" w:rsidRPr="00AF1CF2">
        <w:rPr>
          <w:rFonts w:ascii="Tahoma" w:hAnsi="Tahoma" w:cs="Tahoma"/>
          <w:b/>
        </w:rPr>
        <w:t>.</w:t>
      </w:r>
      <w:r w:rsidR="00E8629D" w:rsidRPr="00AF1CF2">
        <w:rPr>
          <w:rFonts w:ascii="Tahoma" w:hAnsi="Tahoma" w:cs="Tahoma"/>
        </w:rPr>
        <w:t xml:space="preserve"> </w:t>
      </w:r>
      <w:r w:rsidR="00E8629D" w:rsidRPr="00AF1CF2">
        <w:rPr>
          <w:rFonts w:ascii="Tahoma" w:hAnsi="Tahoma" w:cs="Tahoma"/>
        </w:rPr>
        <w:tab/>
        <w:t>Τις διατάξεις του Ν.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112 Α ́/2010), όπως τροποποιήθηκε και ισχύει.</w:t>
      </w:r>
    </w:p>
    <w:p w:rsidR="00E8629D" w:rsidRPr="00AF1CF2" w:rsidRDefault="00563801" w:rsidP="00642998">
      <w:pPr>
        <w:spacing w:after="0" w:line="360" w:lineRule="auto"/>
        <w:ind w:firstLine="0"/>
        <w:rPr>
          <w:rFonts w:ascii="Tahoma" w:hAnsi="Tahoma" w:cs="Tahoma"/>
        </w:rPr>
      </w:pPr>
      <w:r>
        <w:rPr>
          <w:rFonts w:ascii="Tahoma" w:hAnsi="Tahoma" w:cs="Tahoma"/>
          <w:b/>
        </w:rPr>
        <w:t>1.6</w:t>
      </w:r>
      <w:r w:rsidR="00E8629D" w:rsidRPr="00AF1CF2">
        <w:rPr>
          <w:rFonts w:ascii="Tahoma" w:hAnsi="Tahoma" w:cs="Tahoma"/>
          <w:b/>
        </w:rPr>
        <w:t>.</w:t>
      </w:r>
      <w:r w:rsidR="00E8629D" w:rsidRPr="00AF1CF2">
        <w:rPr>
          <w:rFonts w:ascii="Tahoma" w:hAnsi="Tahoma" w:cs="Tahoma"/>
        </w:rPr>
        <w:tab/>
        <w:t>Του Ν. 3886/2010 «Δικαστική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 (ΦΕΚ Α΄ 173/30.9.2010).</w:t>
      </w:r>
    </w:p>
    <w:p w:rsidR="00E8629D" w:rsidRPr="00AF1CF2" w:rsidRDefault="00563801" w:rsidP="00642998">
      <w:pPr>
        <w:pStyle w:val="23"/>
        <w:rPr>
          <w:sz w:val="20"/>
          <w:szCs w:val="20"/>
        </w:rPr>
      </w:pPr>
      <w:r>
        <w:rPr>
          <w:b/>
          <w:sz w:val="20"/>
          <w:szCs w:val="20"/>
        </w:rPr>
        <w:t>1.7</w:t>
      </w:r>
      <w:r w:rsidR="00E8629D" w:rsidRPr="00AF1CF2">
        <w:rPr>
          <w:b/>
          <w:sz w:val="20"/>
          <w:szCs w:val="20"/>
        </w:rPr>
        <w:t>.</w:t>
      </w:r>
      <w:r w:rsidR="00E8629D" w:rsidRPr="00AF1CF2">
        <w:rPr>
          <w:sz w:val="20"/>
          <w:szCs w:val="20"/>
        </w:rPr>
        <w:t xml:space="preserve"> </w:t>
      </w:r>
      <w:r w:rsidR="00E8629D" w:rsidRPr="00AF1CF2">
        <w:rPr>
          <w:sz w:val="20"/>
          <w:szCs w:val="20"/>
        </w:rPr>
        <w:tab/>
        <w:t xml:space="preserve">Τις  διατάξεις του Ν. 4013/ 2011: «Σύσταση ενιαίας Ανεξάρτητης Αρχής Δημοσίων Συμβάσεων και Κεντρικού Ηλεκτρονικού Μητρώου Δημοσίων Συμβάσεων - Αντικατάσταση του έκτου κεφαλαίου του N. 3588/2007 (πτωχευτικός κώδικας) - </w:t>
      </w:r>
      <w:proofErr w:type="spellStart"/>
      <w:r w:rsidR="00E8629D" w:rsidRPr="00AF1CF2">
        <w:rPr>
          <w:sz w:val="20"/>
          <w:szCs w:val="20"/>
        </w:rPr>
        <w:t>Προπτωχευτική</w:t>
      </w:r>
      <w:proofErr w:type="spellEnd"/>
      <w:r w:rsidR="00E8629D" w:rsidRPr="00AF1CF2">
        <w:rPr>
          <w:sz w:val="20"/>
          <w:szCs w:val="20"/>
        </w:rPr>
        <w:t xml:space="preserve"> διαδικασία εξυγίανσης και άλλες διατάξεις» (Φ.Ε.Κ.204 Α ́/2011), όπως τροποποιήθηκε και ισχύει.</w:t>
      </w:r>
      <w:r w:rsidR="00E8629D" w:rsidRPr="00AF1CF2">
        <w:rPr>
          <w:sz w:val="20"/>
          <w:szCs w:val="20"/>
        </w:rPr>
        <w:tab/>
      </w:r>
    </w:p>
    <w:p w:rsidR="00E8629D" w:rsidRPr="00AF1CF2" w:rsidRDefault="00563801" w:rsidP="00642998">
      <w:pPr>
        <w:spacing w:after="0" w:line="360" w:lineRule="auto"/>
        <w:ind w:firstLine="0"/>
        <w:rPr>
          <w:rFonts w:ascii="Tahoma" w:hAnsi="Tahoma" w:cs="Tahoma"/>
        </w:rPr>
      </w:pPr>
      <w:r>
        <w:rPr>
          <w:rFonts w:ascii="Tahoma" w:hAnsi="Tahoma" w:cs="Tahoma"/>
          <w:b/>
        </w:rPr>
        <w:t>1.8</w:t>
      </w:r>
      <w:r w:rsidR="00E8629D" w:rsidRPr="00AF1CF2">
        <w:rPr>
          <w:rFonts w:ascii="Tahoma" w:hAnsi="Tahoma" w:cs="Tahoma"/>
          <w:b/>
        </w:rPr>
        <w:t>.</w:t>
      </w:r>
      <w:r w:rsidR="00E8629D" w:rsidRPr="00AF1CF2">
        <w:rPr>
          <w:rFonts w:ascii="Tahoma" w:hAnsi="Tahoma" w:cs="Tahoma"/>
        </w:rPr>
        <w:t xml:space="preserve">   Του Ν. 4025/11 (ΦΕΚ. 228/Α/2011) «Ανασυγκρότηση φορέων Κοινωνικής Αλληλεγγύης, Κέντρα Αποκατάστασης, Αναδιάρθρωση Ε.Σ.Υ και άλλες διατάξεις»</w:t>
      </w:r>
    </w:p>
    <w:p w:rsidR="00E8629D" w:rsidRPr="00AF1CF2" w:rsidRDefault="00563801" w:rsidP="00642998">
      <w:pPr>
        <w:spacing w:after="0" w:line="360" w:lineRule="auto"/>
        <w:ind w:firstLine="0"/>
        <w:rPr>
          <w:rFonts w:ascii="Tahoma" w:hAnsi="Tahoma" w:cs="Tahoma"/>
        </w:rPr>
      </w:pPr>
      <w:r>
        <w:rPr>
          <w:rFonts w:ascii="Tahoma" w:hAnsi="Tahoma" w:cs="Tahoma"/>
          <w:b/>
        </w:rPr>
        <w:lastRenderedPageBreak/>
        <w:t>1.9</w:t>
      </w:r>
      <w:r w:rsidR="00E8629D" w:rsidRPr="00AF1CF2">
        <w:rPr>
          <w:rFonts w:ascii="Tahoma" w:hAnsi="Tahoma" w:cs="Tahoma"/>
          <w:b/>
        </w:rPr>
        <w:t>.</w:t>
      </w:r>
      <w:r w:rsidR="00E8629D" w:rsidRPr="00AF1CF2">
        <w:rPr>
          <w:rFonts w:ascii="Tahoma" w:hAnsi="Tahoma" w:cs="Tahoma"/>
        </w:rPr>
        <w:t xml:space="preserve">  Του Ν. 4072/2012 «Βελτίωση επιχειρηματικού περιβάλλοντος. ….. και άλλες διατάξεις» (ΦΕΚ Α΄ 86/11.4.2012).</w:t>
      </w:r>
      <w:r w:rsidR="00E8629D" w:rsidRPr="00AF1CF2">
        <w:rPr>
          <w:rFonts w:ascii="Tahoma" w:hAnsi="Tahoma" w:cs="Tahoma"/>
        </w:rPr>
        <w:tab/>
        <w:t xml:space="preserve"> </w:t>
      </w:r>
    </w:p>
    <w:p w:rsidR="00E8629D" w:rsidRPr="00AF1CF2" w:rsidRDefault="00563801" w:rsidP="00642998">
      <w:pPr>
        <w:spacing w:after="0" w:line="360" w:lineRule="auto"/>
        <w:ind w:firstLine="0"/>
        <w:rPr>
          <w:rFonts w:ascii="Tahoma" w:hAnsi="Tahoma" w:cs="Tahoma"/>
        </w:rPr>
      </w:pPr>
      <w:r>
        <w:rPr>
          <w:rFonts w:ascii="Tahoma" w:hAnsi="Tahoma" w:cs="Tahoma"/>
          <w:b/>
        </w:rPr>
        <w:t>1.10</w:t>
      </w:r>
      <w:r w:rsidR="00E8629D" w:rsidRPr="00AF1CF2">
        <w:rPr>
          <w:rFonts w:ascii="Tahoma" w:hAnsi="Tahoma" w:cs="Tahoma"/>
          <w:b/>
        </w:rPr>
        <w:t>.</w:t>
      </w:r>
      <w:r w:rsidR="00E8629D" w:rsidRPr="00AF1CF2">
        <w:rPr>
          <w:rFonts w:ascii="Tahoma" w:hAnsi="Tahoma" w:cs="Tahoma"/>
        </w:rPr>
        <w:t xml:space="preserve"> Του Ν. 4152/2013 (Φ.Ε.Κ. 107/ Α΄/9-05-2013) Επείγοντα μέτρα εφαρμογής των νόμων 4046/2012, 4093/2012 και 4127/2013.</w:t>
      </w:r>
    </w:p>
    <w:p w:rsidR="00E8629D" w:rsidRPr="00AF1CF2" w:rsidRDefault="00E8629D" w:rsidP="009F6AE6">
      <w:pPr>
        <w:spacing w:after="0" w:line="360" w:lineRule="auto"/>
        <w:ind w:firstLine="0"/>
        <w:rPr>
          <w:rFonts w:ascii="Tahoma" w:hAnsi="Tahoma" w:cs="Tahoma"/>
        </w:rPr>
      </w:pPr>
      <w:r w:rsidRPr="00AF1CF2">
        <w:rPr>
          <w:rFonts w:ascii="Tahoma" w:hAnsi="Tahoma" w:cs="Tahoma"/>
          <w:b/>
        </w:rPr>
        <w:t>1</w:t>
      </w:r>
      <w:r w:rsidR="00563801">
        <w:rPr>
          <w:rFonts w:ascii="Tahoma" w:hAnsi="Tahoma" w:cs="Tahoma"/>
          <w:b/>
        </w:rPr>
        <w:t>.11</w:t>
      </w:r>
      <w:r w:rsidR="000D061D">
        <w:rPr>
          <w:rFonts w:ascii="Tahoma" w:hAnsi="Tahoma" w:cs="Tahoma"/>
          <w:b/>
        </w:rPr>
        <w:t>.</w:t>
      </w:r>
      <w:r w:rsidRPr="00AF1CF2">
        <w:rPr>
          <w:rFonts w:ascii="Tahoma" w:hAnsi="Tahoma" w:cs="Tahoma"/>
          <w:b/>
        </w:rPr>
        <w:t xml:space="preserve"> </w:t>
      </w:r>
      <w:r w:rsidRPr="00AF1CF2">
        <w:rPr>
          <w:rFonts w:ascii="Tahoma" w:hAnsi="Tahoma" w:cs="Tahoma"/>
        </w:rPr>
        <w:t xml:space="preserve"> Του Ν. 4412/2016 «Δημόσιες Συμβάσεις Έργων, Προμηθειών και Υπηρεσιών (προσαρμογή στις Οδηγίες 2014/24/ΕΕ και 2014/25/ΕΕ)», καθώς και τις λοιπές διατάξεις της κείμενης νομοθεσίας.</w:t>
      </w:r>
    </w:p>
    <w:p w:rsidR="00E8629D" w:rsidRPr="00AF1CF2" w:rsidRDefault="00E8629D" w:rsidP="009F6AE6">
      <w:pPr>
        <w:spacing w:after="0" w:line="360" w:lineRule="auto"/>
        <w:ind w:firstLine="0"/>
        <w:rPr>
          <w:rFonts w:ascii="Tahoma" w:hAnsi="Tahoma" w:cs="Tahoma"/>
        </w:rPr>
      </w:pPr>
      <w:r w:rsidRPr="00AF1CF2">
        <w:rPr>
          <w:rFonts w:ascii="Tahoma" w:hAnsi="Tahoma" w:cs="Tahoma"/>
          <w:b/>
        </w:rPr>
        <w:t>1.1</w:t>
      </w:r>
      <w:r w:rsidR="00563801">
        <w:rPr>
          <w:rFonts w:ascii="Tahoma" w:hAnsi="Tahoma" w:cs="Tahoma"/>
          <w:b/>
        </w:rPr>
        <w:t>2</w:t>
      </w:r>
      <w:r w:rsidR="000D061D">
        <w:rPr>
          <w:rFonts w:ascii="Tahoma" w:hAnsi="Tahoma" w:cs="Tahoma"/>
          <w:b/>
        </w:rPr>
        <w:t>.</w:t>
      </w:r>
      <w:r w:rsidRPr="00AF1CF2">
        <w:rPr>
          <w:rFonts w:ascii="Tahoma" w:hAnsi="Tahoma" w:cs="Tahoma"/>
        </w:rPr>
        <w:t xml:space="preserve"> Του Ν 4497/2017 «Άσκηση υπαίθριων εμπορικών δραστηριοτήτων, εκσυγχρονισμός της επιμελητηριακής νομοθεσίας και άλλες διατάξεις».</w:t>
      </w:r>
    </w:p>
    <w:p w:rsidR="003D712E" w:rsidRPr="00AF1CF2" w:rsidRDefault="003D712E" w:rsidP="003D712E">
      <w:pPr>
        <w:spacing w:after="120" w:line="240" w:lineRule="auto"/>
        <w:ind w:firstLine="0"/>
        <w:rPr>
          <w:rFonts w:ascii="Tahoma" w:hAnsi="Tahoma" w:cs="Tahoma"/>
        </w:rPr>
      </w:pPr>
      <w:r w:rsidRPr="00AF1CF2">
        <w:rPr>
          <w:rFonts w:ascii="Tahoma" w:hAnsi="Tahoma" w:cs="Tahoma"/>
          <w:b/>
        </w:rPr>
        <w:t>1.1</w:t>
      </w:r>
      <w:r w:rsidR="00563801">
        <w:rPr>
          <w:rFonts w:ascii="Tahoma" w:hAnsi="Tahoma" w:cs="Tahoma"/>
          <w:b/>
        </w:rPr>
        <w:t>3</w:t>
      </w:r>
      <w:r w:rsidR="000D061D">
        <w:rPr>
          <w:rFonts w:ascii="Tahoma" w:hAnsi="Tahoma" w:cs="Tahoma"/>
          <w:b/>
        </w:rPr>
        <w:t>.</w:t>
      </w:r>
      <w:r w:rsidRPr="00AF1CF2">
        <w:rPr>
          <w:rFonts w:ascii="Tahoma" w:hAnsi="Tahoma" w:cs="Tahoma"/>
        </w:rPr>
        <w:t xml:space="preserve"> Του Ν. 4610/2019 « </w:t>
      </w:r>
      <w:r w:rsidRPr="00AF1CF2">
        <w:rPr>
          <w:rFonts w:ascii="Tahoma" w:hAnsi="Tahoma" w:cs="Tahoma"/>
          <w:i/>
        </w:rPr>
        <w:t>Συνέργειες Πανεπιστημίων και Τ.Ε.Ι., πρόσβαση  στην τριτοβάθμια εκπαίδευση, πειραματικά σχολεία, Γενικά Αρχεία του Κράτους και λοιπές διατάξεις</w:t>
      </w:r>
      <w:r w:rsidRPr="00AF1CF2">
        <w:rPr>
          <w:rFonts w:ascii="Tahoma" w:hAnsi="Tahoma" w:cs="Tahoma"/>
        </w:rPr>
        <w:t>»</w:t>
      </w:r>
    </w:p>
    <w:p w:rsidR="003D712E" w:rsidRPr="00AF1CF2" w:rsidRDefault="003D712E" w:rsidP="003D712E">
      <w:pPr>
        <w:spacing w:after="120" w:line="240" w:lineRule="auto"/>
        <w:ind w:firstLine="0"/>
        <w:rPr>
          <w:rFonts w:ascii="Tahoma" w:hAnsi="Tahoma" w:cs="Tahoma"/>
          <w:i/>
        </w:rPr>
      </w:pPr>
      <w:r w:rsidRPr="00AF1CF2">
        <w:rPr>
          <w:rFonts w:ascii="Tahoma" w:hAnsi="Tahoma" w:cs="Tahoma"/>
          <w:b/>
        </w:rPr>
        <w:t>1.1</w:t>
      </w:r>
      <w:r w:rsidR="00563801">
        <w:rPr>
          <w:rFonts w:ascii="Tahoma" w:hAnsi="Tahoma" w:cs="Tahoma"/>
          <w:b/>
        </w:rPr>
        <w:t>4</w:t>
      </w:r>
      <w:r w:rsidR="000D061D">
        <w:rPr>
          <w:rFonts w:ascii="Tahoma" w:hAnsi="Tahoma" w:cs="Tahoma"/>
          <w:b/>
        </w:rPr>
        <w:t>.</w:t>
      </w:r>
      <w:r w:rsidRPr="00AF1CF2">
        <w:rPr>
          <w:rFonts w:ascii="Tahoma" w:hAnsi="Tahoma" w:cs="Tahoma"/>
        </w:rPr>
        <w:t xml:space="preserve"> Του Ν. 4609/2019 (ΦΕΚ A 67 - 03.05.2019) </w:t>
      </w:r>
      <w:r w:rsidRPr="00AF1CF2">
        <w:rPr>
          <w:rFonts w:ascii="Tahoma" w:hAnsi="Tahoma" w:cs="Tahoma"/>
          <w:i/>
        </w:rPr>
        <w:t>“Ρυθμίσεις Μέριμνας Προσωπικού Ενόπλων Δυνάμεων, Στρατολογίας, Στρατιωτικής Δικαιοσύνης και άλλες διατάξεις»</w:t>
      </w:r>
    </w:p>
    <w:p w:rsidR="003D712E" w:rsidRPr="00AF1CF2" w:rsidRDefault="003D712E" w:rsidP="003D712E">
      <w:pPr>
        <w:spacing w:after="120" w:line="340" w:lineRule="atLeast"/>
        <w:ind w:firstLine="0"/>
        <w:rPr>
          <w:rFonts w:ascii="Tahoma" w:hAnsi="Tahoma" w:cs="Tahoma"/>
          <w:b/>
          <w:i/>
        </w:rPr>
      </w:pPr>
      <w:r w:rsidRPr="00AF1CF2">
        <w:rPr>
          <w:rFonts w:ascii="Tahoma" w:hAnsi="Tahoma" w:cs="Tahoma"/>
          <w:b/>
        </w:rPr>
        <w:t>1.1</w:t>
      </w:r>
      <w:r w:rsidR="00563801">
        <w:rPr>
          <w:rFonts w:ascii="Tahoma" w:hAnsi="Tahoma" w:cs="Tahoma"/>
          <w:b/>
        </w:rPr>
        <w:t>5</w:t>
      </w:r>
      <w:r w:rsidR="000D061D">
        <w:rPr>
          <w:rFonts w:ascii="Tahoma" w:hAnsi="Tahoma" w:cs="Tahoma"/>
          <w:b/>
        </w:rPr>
        <w:t>.</w:t>
      </w:r>
      <w:r w:rsidRPr="00AF1CF2">
        <w:rPr>
          <w:rFonts w:ascii="Tahoma" w:hAnsi="Tahoma" w:cs="Tahoma"/>
        </w:rPr>
        <w:t xml:space="preserve"> Του Ν. 4608/2019 «</w:t>
      </w:r>
      <w:r w:rsidRPr="00AF1CF2">
        <w:t>Ελληνική Αναπτυξιακή Τράπεζα και προσέλκυση Στρατηγικών Επενδύσεων και άλλες διατάξεις».</w:t>
      </w:r>
    </w:p>
    <w:p w:rsidR="003D712E" w:rsidRPr="00AF1CF2" w:rsidRDefault="003D712E" w:rsidP="003D712E">
      <w:pPr>
        <w:spacing w:after="120" w:line="340" w:lineRule="atLeast"/>
        <w:ind w:firstLine="0"/>
        <w:rPr>
          <w:rFonts w:ascii="Tahoma" w:hAnsi="Tahoma" w:cs="Tahoma"/>
          <w:i/>
        </w:rPr>
      </w:pPr>
      <w:r w:rsidRPr="00AF1CF2">
        <w:rPr>
          <w:rFonts w:ascii="Tahoma" w:hAnsi="Tahoma" w:cs="Tahoma"/>
          <w:b/>
        </w:rPr>
        <w:t>1.1</w:t>
      </w:r>
      <w:r w:rsidR="00563801">
        <w:rPr>
          <w:rFonts w:ascii="Tahoma" w:hAnsi="Tahoma" w:cs="Tahoma"/>
          <w:b/>
        </w:rPr>
        <w:t>6</w:t>
      </w:r>
      <w:r w:rsidR="000D061D">
        <w:rPr>
          <w:rFonts w:ascii="Tahoma" w:hAnsi="Tahoma" w:cs="Tahoma"/>
          <w:b/>
        </w:rPr>
        <w:t>.</w:t>
      </w:r>
      <w:r w:rsidRPr="00AF1CF2">
        <w:rPr>
          <w:rFonts w:ascii="Tahoma" w:hAnsi="Tahoma" w:cs="Tahoma"/>
        </w:rPr>
        <w:t xml:space="preserve"> Του Ν. 4605/2019</w:t>
      </w:r>
      <w:r w:rsidRPr="00AF1CF2">
        <w:t xml:space="preserve"> </w:t>
      </w:r>
      <w:r w:rsidRPr="00AF1CF2">
        <w:rPr>
          <w:i/>
        </w:rPr>
        <w:t>«</w:t>
      </w:r>
      <w:r w:rsidRPr="00AF1CF2">
        <w:rPr>
          <w:rFonts w:ascii="Tahoma" w:hAnsi="Tahoma" w:cs="Tahoma"/>
          <w:i/>
        </w:rPr>
        <w:t>Εναρμόνιση της ελληνικής νομοθεσίας με την Οδηγία (ΕΕ) 2016/943 του Ευρωπαϊκού Κοινοβουλίου και του Συμβουλίου ...... – Μέτρα για την επιτάχυνση του έργου του Υπουργείου Οικονομίας και Ανάπτυξης και άλλες διατάξεις [Προστασία πρώτης κατοικίας]»</w:t>
      </w:r>
    </w:p>
    <w:p w:rsidR="00E8629D" w:rsidRPr="00AF1CF2" w:rsidRDefault="00E8629D" w:rsidP="009E22C1">
      <w:pPr>
        <w:spacing w:after="0" w:line="360" w:lineRule="auto"/>
        <w:ind w:firstLine="0"/>
        <w:rPr>
          <w:rFonts w:ascii="Tahoma" w:hAnsi="Tahoma" w:cs="Tahoma"/>
          <w:b/>
        </w:rPr>
      </w:pPr>
    </w:p>
    <w:p w:rsidR="00D054F3" w:rsidRPr="00AF1CF2" w:rsidRDefault="00E8629D" w:rsidP="00D054F3">
      <w:pPr>
        <w:spacing w:after="0" w:line="360" w:lineRule="auto"/>
        <w:ind w:firstLine="0"/>
        <w:rPr>
          <w:rFonts w:ascii="Tahoma" w:hAnsi="Tahoma" w:cs="Tahoma"/>
          <w:b/>
        </w:rPr>
      </w:pPr>
      <w:r w:rsidRPr="00AF1CF2">
        <w:rPr>
          <w:rFonts w:ascii="Tahoma" w:hAnsi="Tahoma" w:cs="Tahoma"/>
          <w:b/>
        </w:rPr>
        <w:t>2</w:t>
      </w:r>
      <w:r w:rsidR="00D054F3" w:rsidRPr="00AF1CF2">
        <w:rPr>
          <w:rFonts w:ascii="Tahoma" w:hAnsi="Tahoma" w:cs="Tahoma"/>
          <w:b/>
        </w:rPr>
        <w:t>.  Τις αποφάσεις:</w:t>
      </w:r>
    </w:p>
    <w:p w:rsidR="00D054F3" w:rsidRDefault="00D054F3" w:rsidP="00D054F3">
      <w:pPr>
        <w:pStyle w:val="Web"/>
        <w:numPr>
          <w:ilvl w:val="1"/>
          <w:numId w:val="27"/>
        </w:numPr>
        <w:spacing w:before="0" w:beforeAutospacing="0" w:after="0" w:afterAutospacing="0" w:line="360" w:lineRule="auto"/>
        <w:jc w:val="both"/>
        <w:rPr>
          <w:rFonts w:ascii="Tahoma" w:hAnsi="Tahoma" w:cs="Tahoma"/>
          <w:sz w:val="20"/>
          <w:szCs w:val="20"/>
        </w:rPr>
      </w:pPr>
      <w:r w:rsidRPr="00AF1CF2">
        <w:rPr>
          <w:rFonts w:ascii="Tahoma" w:hAnsi="Tahoma" w:cs="Tahoma"/>
          <w:sz w:val="20"/>
          <w:szCs w:val="20"/>
        </w:rPr>
        <w:t xml:space="preserve">Η </w:t>
      </w:r>
      <w:r w:rsidR="0020798B" w:rsidRPr="00AF1CF2">
        <w:rPr>
          <w:rFonts w:ascii="Tahoma" w:hAnsi="Tahoma" w:cs="Tahoma"/>
          <w:sz w:val="20"/>
          <w:szCs w:val="20"/>
        </w:rPr>
        <w:t>υπ.</w:t>
      </w:r>
      <w:r w:rsidR="00FC251B">
        <w:rPr>
          <w:rFonts w:ascii="Tahoma" w:hAnsi="Tahoma" w:cs="Tahoma"/>
          <w:sz w:val="20"/>
          <w:szCs w:val="20"/>
        </w:rPr>
        <w:t xml:space="preserve"> </w:t>
      </w:r>
      <w:proofErr w:type="spellStart"/>
      <w:r w:rsidR="00FC251B">
        <w:rPr>
          <w:rFonts w:ascii="Tahoma" w:hAnsi="Tahoma" w:cs="Tahoma"/>
          <w:sz w:val="20"/>
          <w:szCs w:val="20"/>
        </w:rPr>
        <w:t>αριθμ</w:t>
      </w:r>
      <w:proofErr w:type="spellEnd"/>
      <w:r w:rsidR="00FC251B">
        <w:rPr>
          <w:rFonts w:ascii="Tahoma" w:hAnsi="Tahoma" w:cs="Tahoma"/>
          <w:sz w:val="20"/>
          <w:szCs w:val="20"/>
        </w:rPr>
        <w:t>. πρωτ</w:t>
      </w:r>
      <w:r w:rsidR="0040296D" w:rsidRPr="00AF1CF2">
        <w:rPr>
          <w:rFonts w:ascii="Tahoma" w:hAnsi="Tahoma" w:cs="Tahoma"/>
          <w:sz w:val="20"/>
          <w:szCs w:val="20"/>
        </w:rPr>
        <w:t>.</w:t>
      </w:r>
      <w:r w:rsidR="00FC251B">
        <w:rPr>
          <w:rFonts w:ascii="Tahoma" w:hAnsi="Tahoma" w:cs="Tahoma"/>
          <w:sz w:val="20"/>
          <w:szCs w:val="20"/>
        </w:rPr>
        <w:t>7737/25-06-2021</w:t>
      </w:r>
      <w:r w:rsidR="008F370B">
        <w:rPr>
          <w:rFonts w:ascii="Tahoma" w:hAnsi="Tahoma" w:cs="Tahoma"/>
          <w:sz w:val="20"/>
          <w:szCs w:val="20"/>
        </w:rPr>
        <w:t xml:space="preserve"> </w:t>
      </w:r>
      <w:r w:rsidR="0040296D" w:rsidRPr="00AF1CF2">
        <w:rPr>
          <w:rFonts w:ascii="Tahoma" w:hAnsi="Tahoma" w:cs="Tahoma"/>
          <w:sz w:val="20"/>
          <w:szCs w:val="20"/>
        </w:rPr>
        <w:t>απ</w:t>
      </w:r>
      <w:r w:rsidR="008F370B">
        <w:rPr>
          <w:rFonts w:ascii="Tahoma" w:hAnsi="Tahoma" w:cs="Tahoma"/>
          <w:sz w:val="20"/>
          <w:szCs w:val="20"/>
        </w:rPr>
        <w:t>όφαση του Διοικητή</w:t>
      </w:r>
      <w:r w:rsidR="0020798B" w:rsidRPr="00AF1CF2">
        <w:rPr>
          <w:rFonts w:ascii="Tahoma" w:hAnsi="Tahoma" w:cs="Tahoma"/>
          <w:sz w:val="20"/>
          <w:szCs w:val="20"/>
        </w:rPr>
        <w:t xml:space="preserve"> του νοσοκομείου</w:t>
      </w:r>
      <w:r w:rsidRPr="00AF1CF2">
        <w:rPr>
          <w:rFonts w:ascii="Tahoma" w:hAnsi="Tahoma" w:cs="Tahoma"/>
          <w:sz w:val="20"/>
          <w:szCs w:val="20"/>
        </w:rPr>
        <w:t xml:space="preserve"> με την οποία εγκρίθηκε η </w:t>
      </w:r>
      <w:r w:rsidR="0040296D" w:rsidRPr="00AF1CF2">
        <w:rPr>
          <w:rFonts w:ascii="Tahoma" w:hAnsi="Tahoma" w:cs="Tahoma"/>
          <w:sz w:val="20"/>
          <w:szCs w:val="20"/>
        </w:rPr>
        <w:t>δ</w:t>
      </w:r>
      <w:r w:rsidR="002056A5">
        <w:rPr>
          <w:rFonts w:ascii="Tahoma" w:hAnsi="Tahoma" w:cs="Tahoma"/>
          <w:sz w:val="20"/>
          <w:szCs w:val="20"/>
        </w:rPr>
        <w:t>ιενέργεια του διαγωνισμού</w:t>
      </w:r>
      <w:r w:rsidR="0040296D" w:rsidRPr="00AF1CF2">
        <w:rPr>
          <w:rFonts w:ascii="Tahoma" w:hAnsi="Tahoma" w:cs="Tahoma"/>
          <w:sz w:val="20"/>
          <w:szCs w:val="20"/>
        </w:rPr>
        <w:t>.</w:t>
      </w:r>
    </w:p>
    <w:p w:rsidR="001D00C7" w:rsidRPr="001D00C7" w:rsidRDefault="00C555E7" w:rsidP="001D00C7">
      <w:pPr>
        <w:pStyle w:val="Web"/>
        <w:numPr>
          <w:ilvl w:val="1"/>
          <w:numId w:val="27"/>
        </w:numPr>
        <w:spacing w:before="0" w:beforeAutospacing="0" w:after="0" w:afterAutospacing="0" w:line="360" w:lineRule="auto"/>
        <w:jc w:val="both"/>
        <w:rPr>
          <w:rFonts w:ascii="Tahoma" w:hAnsi="Tahoma" w:cs="Tahoma"/>
          <w:sz w:val="20"/>
          <w:szCs w:val="20"/>
        </w:rPr>
      </w:pPr>
      <w:r>
        <w:rPr>
          <w:rFonts w:ascii="Tahoma" w:hAnsi="Tahoma" w:cs="Tahoma"/>
          <w:sz w:val="20"/>
          <w:szCs w:val="20"/>
        </w:rPr>
        <w:t xml:space="preserve">Η </w:t>
      </w:r>
      <w:proofErr w:type="spellStart"/>
      <w:r w:rsidR="00153BD9">
        <w:rPr>
          <w:rFonts w:ascii="Tahoma" w:hAnsi="Tahoma" w:cs="Tahoma"/>
          <w:sz w:val="20"/>
          <w:szCs w:val="20"/>
        </w:rPr>
        <w:t>αριθμ</w:t>
      </w:r>
      <w:proofErr w:type="spellEnd"/>
      <w:r w:rsidR="00153BD9">
        <w:rPr>
          <w:rFonts w:ascii="Tahoma" w:hAnsi="Tahoma" w:cs="Tahoma"/>
          <w:sz w:val="20"/>
          <w:szCs w:val="20"/>
        </w:rPr>
        <w:t xml:space="preserve">. Απόφαση </w:t>
      </w:r>
      <w:r w:rsidR="001D00C7">
        <w:rPr>
          <w:rFonts w:ascii="Tahoma" w:hAnsi="Tahoma" w:cs="Tahoma"/>
          <w:sz w:val="20"/>
          <w:szCs w:val="20"/>
        </w:rPr>
        <w:t>Ανάληψη</w:t>
      </w:r>
      <w:r w:rsidR="00153BD9">
        <w:rPr>
          <w:rFonts w:ascii="Tahoma" w:hAnsi="Tahoma" w:cs="Tahoma"/>
          <w:sz w:val="20"/>
          <w:szCs w:val="20"/>
        </w:rPr>
        <w:t xml:space="preserve">ς Υποχρέωσης </w:t>
      </w:r>
      <w:r w:rsidR="008F370B">
        <w:rPr>
          <w:rFonts w:ascii="Tahoma" w:hAnsi="Tahoma" w:cs="Tahoma"/>
          <w:sz w:val="20"/>
          <w:szCs w:val="20"/>
        </w:rPr>
        <w:t>ΑΔΑ:</w:t>
      </w:r>
      <w:r w:rsidR="00153BD9" w:rsidRPr="00153BD9">
        <w:rPr>
          <w:rFonts w:ascii="Tahoma" w:hAnsi="Tahoma" w:cs="Tahoma"/>
          <w:sz w:val="20"/>
          <w:szCs w:val="20"/>
        </w:rPr>
        <w:t>6</w:t>
      </w:r>
      <w:r w:rsidR="00153BD9">
        <w:rPr>
          <w:rFonts w:ascii="Tahoma" w:hAnsi="Tahoma" w:cs="Tahoma"/>
          <w:sz w:val="20"/>
          <w:szCs w:val="20"/>
        </w:rPr>
        <w:t>ΧΟΘ46904Μ-1ΚΗ και αρ. δεσμ.955/0</w:t>
      </w:r>
      <w:r w:rsidR="001D00C7">
        <w:rPr>
          <w:rFonts w:ascii="Tahoma" w:hAnsi="Tahoma" w:cs="Tahoma"/>
          <w:sz w:val="20"/>
          <w:szCs w:val="20"/>
        </w:rPr>
        <w:t xml:space="preserve"> για τη Ν.Μ. Αγρινίου.</w:t>
      </w:r>
    </w:p>
    <w:p w:rsidR="00D054F3" w:rsidRPr="003F5F9A" w:rsidRDefault="00D054F3" w:rsidP="00D054F3">
      <w:pPr>
        <w:spacing w:after="0" w:line="360" w:lineRule="auto"/>
        <w:ind w:firstLine="0"/>
        <w:rPr>
          <w:rFonts w:ascii="Tahoma" w:hAnsi="Tahoma" w:cs="Tahoma"/>
          <w:b/>
        </w:rPr>
      </w:pPr>
    </w:p>
    <w:p w:rsidR="00E8629D" w:rsidRPr="003F5F9A" w:rsidRDefault="00E8629D" w:rsidP="002056A5">
      <w:pPr>
        <w:spacing w:after="0" w:line="360" w:lineRule="auto"/>
        <w:ind w:firstLine="0"/>
        <w:jc w:val="center"/>
        <w:rPr>
          <w:rFonts w:ascii="Tahoma" w:hAnsi="Tahoma" w:cs="Tahoma"/>
          <w:b/>
        </w:rPr>
      </w:pPr>
      <w:r w:rsidRPr="003F5F9A">
        <w:rPr>
          <w:rFonts w:ascii="Tahoma" w:hAnsi="Tahoma" w:cs="Tahoma"/>
          <w:b/>
        </w:rPr>
        <w:t>ΠΡΟΚΗΡΥΣΣΟΥΜΕ</w:t>
      </w:r>
      <w:r w:rsidR="00751F1D" w:rsidRPr="003F5F9A">
        <w:rPr>
          <w:rFonts w:ascii="Tahoma" w:hAnsi="Tahoma" w:cs="Tahoma"/>
          <w:b/>
        </w:rPr>
        <w:t xml:space="preserve"> ΣΥΝΟΠΤΙΚΟ ΔΙΑΓΩΝΙΣΜΟ</w:t>
      </w:r>
    </w:p>
    <w:p w:rsidR="00E8629D" w:rsidRPr="003F5F9A" w:rsidRDefault="00D054F3" w:rsidP="00D054F3">
      <w:pPr>
        <w:autoSpaceDE w:val="0"/>
        <w:autoSpaceDN w:val="0"/>
        <w:adjustRightInd w:val="0"/>
        <w:spacing w:after="0"/>
        <w:ind w:firstLine="0"/>
        <w:contextualSpacing/>
        <w:rPr>
          <w:rFonts w:ascii="Tahoma" w:hAnsi="Tahoma" w:cs="Tahoma"/>
        </w:rPr>
      </w:pPr>
      <w:r w:rsidRPr="003F5F9A">
        <w:rPr>
          <w:rFonts w:ascii="Tahoma" w:hAnsi="Tahoma" w:cs="Tahoma"/>
        </w:rPr>
        <w:t>Συνοπτικό Διαγωνισμό για την προμήθεια:</w:t>
      </w:r>
      <w:r w:rsidRPr="003F5F9A">
        <w:rPr>
          <w:rFonts w:ascii="Tahoma" w:hAnsi="Tahoma" w:cs="Tahoma"/>
          <w:bCs/>
        </w:rPr>
        <w:t xml:space="preserve"> </w:t>
      </w:r>
      <w:r w:rsidR="008D4DD6" w:rsidRPr="003F5F9A">
        <w:rPr>
          <w:rFonts w:ascii="Tahoma" w:hAnsi="Tahoma" w:cs="Tahoma"/>
          <w:b/>
          <w:bCs/>
        </w:rPr>
        <w:t>«</w:t>
      </w:r>
      <w:r w:rsidR="008F370B" w:rsidRPr="00B568BF">
        <w:rPr>
          <w:rFonts w:ascii="Tahoma" w:hAnsi="Tahoma" w:cs="Tahoma"/>
          <w:b/>
        </w:rPr>
        <w:t>ΔΙΑΤΑΞΕΩΝ ΝΕΦΡΙΚΗΣ ΥΠΟΣΤΗΡΙΞΗΣ – ΦΙΛΤΡΑ ΜΤΝ</w:t>
      </w:r>
      <w:r w:rsidR="008F370B">
        <w:rPr>
          <w:rFonts w:ascii="Tahoma" w:hAnsi="Tahoma" w:cs="Tahoma"/>
          <w:b/>
        </w:rPr>
        <w:t xml:space="preserve"> ΓΙΑ </w:t>
      </w:r>
      <w:r w:rsidR="008F370B" w:rsidRPr="0002321A">
        <w:rPr>
          <w:rFonts w:ascii="Tahoma" w:hAnsi="Tahoma" w:cs="Tahoma"/>
          <w:b/>
        </w:rPr>
        <w:t>4</w:t>
      </w:r>
      <w:r w:rsidR="008F370B">
        <w:rPr>
          <w:rFonts w:ascii="Tahoma" w:hAnsi="Tahoma" w:cs="Tahoma"/>
          <w:b/>
        </w:rPr>
        <w:t xml:space="preserve"> ΜΗΝΕΣ</w:t>
      </w:r>
      <w:r w:rsidR="008D4DD6" w:rsidRPr="003F5F9A">
        <w:rPr>
          <w:rFonts w:ascii="Tahoma" w:hAnsi="Tahoma" w:cs="Tahoma"/>
          <w:b/>
          <w:bCs/>
        </w:rPr>
        <w:t>»</w:t>
      </w:r>
      <w:r w:rsidRPr="003F5F9A">
        <w:rPr>
          <w:rFonts w:ascii="Tahoma" w:hAnsi="Tahoma" w:cs="Tahoma"/>
        </w:rPr>
        <w:t xml:space="preserve"> για τη Νοσηλευτική Μονάδα Αγρινίου </w:t>
      </w:r>
      <w:r w:rsidR="00E8629D" w:rsidRPr="003F5F9A">
        <w:rPr>
          <w:rFonts w:ascii="Tahoma" w:hAnsi="Tahoma" w:cs="Tahoma"/>
          <w:bCs/>
        </w:rPr>
        <w:t>με κριτήριο κατακύρωσης την πλέον συμφέρουσα από οικονομική άποψη προσφορά μόνο βάσει τιμής.</w:t>
      </w:r>
    </w:p>
    <w:p w:rsidR="00E8629D" w:rsidRPr="003F5F9A" w:rsidRDefault="00E8629D" w:rsidP="00506976">
      <w:pPr>
        <w:autoSpaceDE w:val="0"/>
        <w:autoSpaceDN w:val="0"/>
        <w:adjustRightInd w:val="0"/>
        <w:spacing w:after="0" w:line="240" w:lineRule="auto"/>
        <w:ind w:firstLine="0"/>
        <w:contextualSpacing/>
        <w:rPr>
          <w:rFonts w:ascii="Tahoma" w:hAnsi="Tahoma" w:cs="Tahoma"/>
          <w:bCs/>
        </w:rPr>
      </w:pPr>
    </w:p>
    <w:p w:rsidR="00E8629D" w:rsidRPr="003F5F9A" w:rsidRDefault="00E8629D" w:rsidP="00751F1D">
      <w:pPr>
        <w:ind w:firstLine="0"/>
        <w:rPr>
          <w:rFonts w:ascii="Tahoma" w:hAnsi="Tahoma" w:cs="Tahoma"/>
          <w:bCs/>
        </w:rPr>
      </w:pPr>
      <w:r w:rsidRPr="003F5F9A">
        <w:rPr>
          <w:rFonts w:ascii="Tahoma" w:hAnsi="Tahoma" w:cs="Tahoma"/>
        </w:rPr>
        <w:t xml:space="preserve">Οι προσφορές γίνονται δεκτές για τη συνολική ποσότητα των ειδών.   </w:t>
      </w:r>
    </w:p>
    <w:p w:rsidR="00E8629D" w:rsidRPr="003F5F9A" w:rsidRDefault="00E8629D" w:rsidP="00750E10">
      <w:pPr>
        <w:spacing w:after="0" w:line="360" w:lineRule="auto"/>
        <w:ind w:firstLine="0"/>
        <w:contextualSpacing/>
        <w:rPr>
          <w:rFonts w:ascii="Tahoma" w:hAnsi="Tahoma" w:cs="Tahoma"/>
        </w:rPr>
      </w:pPr>
      <w:r w:rsidRPr="003F5F9A">
        <w:rPr>
          <w:rFonts w:ascii="Tahoma" w:hAnsi="Tahoma" w:cs="Tahoma"/>
        </w:rPr>
        <w:t xml:space="preserve">Κριτήριο κατακύρωσης θα είναι Η ΠΛΕΟΝ ΣΥΜΦΕΡΟΥΣΑ ΑΠΟ ΟΙΚΟΝΟΜΙΚΗΣ ΑΠΟΨΗΣ ΠΡΟΣΦΟΡΑ ΒΑΣΕΙ ΤΗΣ ΤΙΜΗΣ (χαμηλότερη τιμή).  </w:t>
      </w:r>
    </w:p>
    <w:p w:rsidR="00E8629D" w:rsidRPr="003F5F9A" w:rsidRDefault="00E8629D" w:rsidP="00D631EC">
      <w:pPr>
        <w:spacing w:after="0" w:line="360" w:lineRule="auto"/>
        <w:ind w:firstLine="0"/>
        <w:contextualSpacing/>
        <w:rPr>
          <w:rFonts w:ascii="Tahoma" w:hAnsi="Tahoma" w:cs="Tahoma"/>
        </w:rPr>
      </w:pPr>
      <w:r w:rsidRPr="003F5F9A">
        <w:rPr>
          <w:rFonts w:ascii="Tahoma" w:hAnsi="Tahoma" w:cs="Tahoma"/>
        </w:rPr>
        <w:t xml:space="preserve"> </w:t>
      </w:r>
    </w:p>
    <w:p w:rsidR="00E8629D" w:rsidRPr="004C703E" w:rsidRDefault="00E8629D" w:rsidP="00642998">
      <w:pPr>
        <w:pStyle w:val="Style"/>
        <w:spacing w:after="0" w:line="360" w:lineRule="auto"/>
        <w:jc w:val="both"/>
        <w:rPr>
          <w:rFonts w:ascii="Tahoma" w:hAnsi="Tahoma" w:cs="Tahoma"/>
          <w:b/>
        </w:rPr>
      </w:pPr>
      <w:r w:rsidRPr="004C703E">
        <w:rPr>
          <w:rFonts w:ascii="Tahoma" w:hAnsi="Tahoma" w:cs="Tahoma"/>
          <w:b/>
        </w:rPr>
        <w:t xml:space="preserve">ΤΟΠΟΣ - ΧΡΟΝΟΣ ΔΙΕΝΕΡΓΕΙΑΣ ΔΙΑΓΩΝΙΣΜΟΥ </w:t>
      </w:r>
    </w:p>
    <w:tbl>
      <w:tblPr>
        <w:tblW w:w="1021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7"/>
        <w:gridCol w:w="3260"/>
        <w:gridCol w:w="2127"/>
        <w:gridCol w:w="2697"/>
      </w:tblGrid>
      <w:tr w:rsidR="00E8629D" w:rsidRPr="003B53FC" w:rsidTr="00286D1B">
        <w:trPr>
          <w:trHeight w:val="762"/>
        </w:trPr>
        <w:tc>
          <w:tcPr>
            <w:tcW w:w="2127" w:type="dxa"/>
            <w:shd w:val="clear" w:color="auto" w:fill="D9D9D9"/>
            <w:vAlign w:val="center"/>
          </w:tcPr>
          <w:p w:rsidR="00E8629D" w:rsidRPr="004C703E" w:rsidRDefault="00E8629D" w:rsidP="00E13006">
            <w:pPr>
              <w:pStyle w:val="Style"/>
              <w:spacing w:after="0" w:line="360" w:lineRule="auto"/>
              <w:jc w:val="center"/>
              <w:rPr>
                <w:rFonts w:ascii="Tahoma" w:hAnsi="Tahoma" w:cs="Tahoma"/>
                <w:b/>
              </w:rPr>
            </w:pPr>
            <w:r w:rsidRPr="004C703E">
              <w:rPr>
                <w:rFonts w:ascii="Tahoma" w:hAnsi="Tahoma" w:cs="Tahoma"/>
                <w:b/>
              </w:rPr>
              <w:t>ΤΟΠΟΣ</w:t>
            </w:r>
          </w:p>
          <w:p w:rsidR="00E8629D" w:rsidRPr="004C703E" w:rsidRDefault="00E8629D" w:rsidP="00E13006">
            <w:pPr>
              <w:pStyle w:val="Style"/>
              <w:spacing w:after="0" w:line="360" w:lineRule="auto"/>
              <w:jc w:val="center"/>
              <w:rPr>
                <w:rFonts w:ascii="Tahoma" w:hAnsi="Tahoma" w:cs="Tahoma"/>
                <w:b/>
              </w:rPr>
            </w:pPr>
            <w:r w:rsidRPr="004C703E">
              <w:rPr>
                <w:rFonts w:ascii="Tahoma" w:hAnsi="Tahoma" w:cs="Tahoma"/>
                <w:b/>
              </w:rPr>
              <w:t>ΥΠΟΒΟΛΗΣ</w:t>
            </w:r>
          </w:p>
          <w:p w:rsidR="00E8629D" w:rsidRPr="004C703E" w:rsidRDefault="00E8629D" w:rsidP="00E13006">
            <w:pPr>
              <w:pStyle w:val="Style"/>
              <w:spacing w:after="0" w:line="360" w:lineRule="auto"/>
              <w:jc w:val="center"/>
              <w:rPr>
                <w:rFonts w:ascii="Tahoma" w:hAnsi="Tahoma" w:cs="Tahoma"/>
                <w:b/>
              </w:rPr>
            </w:pPr>
            <w:r w:rsidRPr="004C703E">
              <w:rPr>
                <w:rFonts w:ascii="Tahoma" w:hAnsi="Tahoma" w:cs="Tahoma"/>
                <w:b/>
              </w:rPr>
              <w:t>ΠΡΟΣΦΟΡΩΝ</w:t>
            </w:r>
          </w:p>
        </w:tc>
        <w:tc>
          <w:tcPr>
            <w:tcW w:w="3260" w:type="dxa"/>
            <w:shd w:val="clear" w:color="auto" w:fill="D9D9D9"/>
            <w:vAlign w:val="center"/>
          </w:tcPr>
          <w:p w:rsidR="00E8629D" w:rsidRPr="004C703E" w:rsidRDefault="00E8629D" w:rsidP="00E13006">
            <w:pPr>
              <w:pStyle w:val="Style"/>
              <w:spacing w:after="0" w:line="360" w:lineRule="auto"/>
              <w:jc w:val="center"/>
              <w:rPr>
                <w:rFonts w:ascii="Tahoma" w:hAnsi="Tahoma" w:cs="Tahoma"/>
                <w:b/>
              </w:rPr>
            </w:pPr>
            <w:r w:rsidRPr="004C703E">
              <w:rPr>
                <w:rFonts w:ascii="Tahoma" w:hAnsi="Tahoma" w:cs="Tahoma"/>
                <w:b/>
              </w:rPr>
              <w:t>ΗΜΕΡΟΜΗΝΙΑ ΛΗΞΗΣ ΠΡΟΘΕΣΜΙΑΣ</w:t>
            </w:r>
          </w:p>
          <w:p w:rsidR="00E8629D" w:rsidRPr="004C703E" w:rsidRDefault="00E8629D" w:rsidP="00E13006">
            <w:pPr>
              <w:pStyle w:val="Style"/>
              <w:spacing w:after="0" w:line="360" w:lineRule="auto"/>
              <w:jc w:val="center"/>
              <w:rPr>
                <w:rFonts w:ascii="Tahoma" w:hAnsi="Tahoma" w:cs="Tahoma"/>
                <w:b/>
              </w:rPr>
            </w:pPr>
            <w:r w:rsidRPr="004C703E">
              <w:rPr>
                <w:rFonts w:ascii="Tahoma" w:hAnsi="Tahoma" w:cs="Tahoma"/>
                <w:b/>
              </w:rPr>
              <w:t>ΥΠΟΒΟΛΗΣ ΠΡΟΣΦΟΡΩΝ</w:t>
            </w:r>
          </w:p>
        </w:tc>
        <w:tc>
          <w:tcPr>
            <w:tcW w:w="2127" w:type="dxa"/>
            <w:shd w:val="clear" w:color="auto" w:fill="D9D9D9"/>
            <w:vAlign w:val="center"/>
          </w:tcPr>
          <w:p w:rsidR="00E8629D" w:rsidRPr="004C703E" w:rsidRDefault="00E8629D" w:rsidP="00E13006">
            <w:pPr>
              <w:pStyle w:val="Style"/>
              <w:spacing w:after="0" w:line="360" w:lineRule="auto"/>
              <w:jc w:val="center"/>
              <w:rPr>
                <w:rFonts w:ascii="Tahoma" w:hAnsi="Tahoma" w:cs="Tahoma"/>
                <w:b/>
              </w:rPr>
            </w:pPr>
            <w:r w:rsidRPr="004C703E">
              <w:rPr>
                <w:rFonts w:ascii="Tahoma" w:hAnsi="Tahoma" w:cs="Tahoma"/>
                <w:b/>
              </w:rPr>
              <w:t>ΤΟΠΟΣ</w:t>
            </w:r>
          </w:p>
          <w:p w:rsidR="00E8629D" w:rsidRPr="004C703E" w:rsidRDefault="00E8629D" w:rsidP="00E13006">
            <w:pPr>
              <w:pStyle w:val="Style"/>
              <w:spacing w:after="0" w:line="360" w:lineRule="auto"/>
              <w:jc w:val="center"/>
              <w:rPr>
                <w:rFonts w:ascii="Tahoma" w:hAnsi="Tahoma" w:cs="Tahoma"/>
                <w:b/>
              </w:rPr>
            </w:pPr>
            <w:r w:rsidRPr="004C703E">
              <w:rPr>
                <w:rFonts w:ascii="Tahoma" w:hAnsi="Tahoma" w:cs="Tahoma"/>
                <w:b/>
              </w:rPr>
              <w:t>ΔΙΕΝΕΡΓΕΙΑΣ</w:t>
            </w:r>
          </w:p>
          <w:p w:rsidR="00E8629D" w:rsidRPr="004C703E" w:rsidRDefault="00E8629D" w:rsidP="00E13006">
            <w:pPr>
              <w:pStyle w:val="Style"/>
              <w:spacing w:after="0" w:line="360" w:lineRule="auto"/>
              <w:jc w:val="center"/>
              <w:rPr>
                <w:rFonts w:ascii="Tahoma" w:hAnsi="Tahoma" w:cs="Tahoma"/>
                <w:b/>
              </w:rPr>
            </w:pPr>
            <w:r w:rsidRPr="004C703E">
              <w:rPr>
                <w:rFonts w:ascii="Tahoma" w:hAnsi="Tahoma" w:cs="Tahoma"/>
                <w:b/>
              </w:rPr>
              <w:t>ΔΙΑΓΩΝΙΣΜΟΥ</w:t>
            </w:r>
          </w:p>
        </w:tc>
        <w:tc>
          <w:tcPr>
            <w:tcW w:w="2697" w:type="dxa"/>
            <w:shd w:val="clear" w:color="auto" w:fill="D9D9D9"/>
            <w:vAlign w:val="center"/>
          </w:tcPr>
          <w:p w:rsidR="00E8629D" w:rsidRPr="004C703E" w:rsidRDefault="00E8629D" w:rsidP="00E13006">
            <w:pPr>
              <w:pStyle w:val="Style"/>
              <w:spacing w:after="0" w:line="360" w:lineRule="auto"/>
              <w:jc w:val="center"/>
              <w:rPr>
                <w:rFonts w:ascii="Tahoma" w:hAnsi="Tahoma" w:cs="Tahoma"/>
                <w:b/>
              </w:rPr>
            </w:pPr>
            <w:r w:rsidRPr="004C703E">
              <w:rPr>
                <w:rFonts w:ascii="Tahoma" w:hAnsi="Tahoma" w:cs="Tahoma"/>
                <w:b/>
              </w:rPr>
              <w:t>ΗΜΕΡΟΜΗΝΙΑ</w:t>
            </w:r>
          </w:p>
          <w:p w:rsidR="00E8629D" w:rsidRPr="004C703E" w:rsidRDefault="00E8629D" w:rsidP="00E13006">
            <w:pPr>
              <w:pStyle w:val="Style"/>
              <w:spacing w:after="0" w:line="360" w:lineRule="auto"/>
              <w:jc w:val="center"/>
              <w:rPr>
                <w:rFonts w:ascii="Tahoma" w:hAnsi="Tahoma" w:cs="Tahoma"/>
                <w:b/>
              </w:rPr>
            </w:pPr>
            <w:r w:rsidRPr="004C703E">
              <w:rPr>
                <w:rFonts w:ascii="Tahoma" w:hAnsi="Tahoma" w:cs="Tahoma"/>
                <w:b/>
              </w:rPr>
              <w:t>ΔΙΕΝΕΡΓΕΙΑΣ</w:t>
            </w:r>
          </w:p>
          <w:p w:rsidR="00E8629D" w:rsidRPr="004C703E" w:rsidRDefault="00E8629D" w:rsidP="00E13006">
            <w:pPr>
              <w:pStyle w:val="Style"/>
              <w:spacing w:after="0" w:line="360" w:lineRule="auto"/>
              <w:jc w:val="center"/>
              <w:rPr>
                <w:rFonts w:ascii="Tahoma" w:hAnsi="Tahoma" w:cs="Tahoma"/>
                <w:b/>
              </w:rPr>
            </w:pPr>
            <w:r w:rsidRPr="004C703E">
              <w:rPr>
                <w:rFonts w:ascii="Tahoma" w:hAnsi="Tahoma" w:cs="Tahoma"/>
                <w:b/>
              </w:rPr>
              <w:t>ΔΙΑΓΩΝΙΣΜΟΥ</w:t>
            </w:r>
          </w:p>
        </w:tc>
      </w:tr>
      <w:tr w:rsidR="00E8629D" w:rsidRPr="003B53FC" w:rsidTr="00286D1B">
        <w:trPr>
          <w:trHeight w:hRule="exact" w:val="1301"/>
        </w:trPr>
        <w:tc>
          <w:tcPr>
            <w:tcW w:w="2127" w:type="dxa"/>
            <w:vAlign w:val="center"/>
          </w:tcPr>
          <w:p w:rsidR="00E8629D" w:rsidRPr="0096303F" w:rsidRDefault="00E8629D" w:rsidP="00E13006">
            <w:pPr>
              <w:pStyle w:val="Style"/>
              <w:spacing w:after="0" w:line="360" w:lineRule="auto"/>
              <w:jc w:val="center"/>
              <w:rPr>
                <w:rFonts w:ascii="Tahoma" w:hAnsi="Tahoma" w:cs="Tahoma"/>
                <w:lang w:val="en-US"/>
              </w:rPr>
            </w:pPr>
            <w:r w:rsidRPr="0096303F">
              <w:rPr>
                <w:rFonts w:ascii="Tahoma" w:hAnsi="Tahoma" w:cs="Tahoma"/>
              </w:rPr>
              <w:lastRenderedPageBreak/>
              <w:t>Γραφείο Προμηθειών</w:t>
            </w:r>
          </w:p>
          <w:p w:rsidR="00E8629D" w:rsidRPr="0096303F" w:rsidRDefault="00E8629D" w:rsidP="00E13006">
            <w:pPr>
              <w:pStyle w:val="Style"/>
              <w:spacing w:after="0" w:line="360" w:lineRule="auto"/>
              <w:jc w:val="center"/>
              <w:rPr>
                <w:rFonts w:ascii="Tahoma" w:hAnsi="Tahoma" w:cs="Tahoma"/>
                <w:lang w:val="en-US"/>
              </w:rPr>
            </w:pPr>
            <w:r w:rsidRPr="0096303F">
              <w:rPr>
                <w:rFonts w:ascii="Tahoma" w:hAnsi="Tahoma" w:cs="Tahoma"/>
              </w:rPr>
              <w:t>Νοσοκομείου</w:t>
            </w:r>
          </w:p>
          <w:p w:rsidR="00E8629D" w:rsidRPr="0096303F" w:rsidRDefault="00E8629D" w:rsidP="00E13006">
            <w:pPr>
              <w:pStyle w:val="Style"/>
              <w:spacing w:after="0" w:line="360" w:lineRule="auto"/>
              <w:jc w:val="center"/>
              <w:rPr>
                <w:rFonts w:ascii="Tahoma" w:hAnsi="Tahoma" w:cs="Tahoma"/>
                <w:lang w:val="en-US"/>
              </w:rPr>
            </w:pPr>
          </w:p>
        </w:tc>
        <w:tc>
          <w:tcPr>
            <w:tcW w:w="3260" w:type="dxa"/>
            <w:shd w:val="clear" w:color="auto" w:fill="FFFFFF"/>
            <w:vAlign w:val="center"/>
          </w:tcPr>
          <w:p w:rsidR="00E8629D" w:rsidRPr="008B38B0" w:rsidRDefault="00E8629D" w:rsidP="00617508">
            <w:pPr>
              <w:pStyle w:val="Style"/>
              <w:spacing w:after="0" w:line="360" w:lineRule="auto"/>
              <w:rPr>
                <w:rFonts w:ascii="Tahoma" w:hAnsi="Tahoma" w:cs="Tahoma"/>
                <w:b/>
              </w:rPr>
            </w:pPr>
            <w:r w:rsidRPr="004F3E8E">
              <w:rPr>
                <w:rFonts w:ascii="Tahoma" w:hAnsi="Tahoma" w:cs="Tahoma"/>
                <w:b/>
              </w:rPr>
              <w:t xml:space="preserve">     </w:t>
            </w:r>
            <w:r w:rsidRPr="008B38B0">
              <w:rPr>
                <w:rFonts w:ascii="Tahoma" w:hAnsi="Tahoma" w:cs="Tahoma"/>
                <w:b/>
              </w:rPr>
              <w:t xml:space="preserve">Ημερομηνία: </w:t>
            </w:r>
            <w:r w:rsidR="008B38B0" w:rsidRPr="008B38B0">
              <w:rPr>
                <w:rFonts w:ascii="Tahoma" w:hAnsi="Tahoma" w:cs="Tahoma"/>
                <w:b/>
              </w:rPr>
              <w:t>09</w:t>
            </w:r>
            <w:r w:rsidRPr="008B38B0">
              <w:rPr>
                <w:rFonts w:ascii="Tahoma" w:hAnsi="Tahoma" w:cs="Tahoma"/>
                <w:b/>
              </w:rPr>
              <w:t>/0</w:t>
            </w:r>
            <w:r w:rsidR="008B38B0" w:rsidRPr="008B38B0">
              <w:rPr>
                <w:rFonts w:ascii="Tahoma" w:hAnsi="Tahoma" w:cs="Tahoma"/>
                <w:b/>
              </w:rPr>
              <w:t>7</w:t>
            </w:r>
            <w:r w:rsidR="0096303F" w:rsidRPr="008B38B0">
              <w:rPr>
                <w:rFonts w:ascii="Tahoma" w:hAnsi="Tahoma" w:cs="Tahoma"/>
                <w:b/>
              </w:rPr>
              <w:t>/2021</w:t>
            </w:r>
          </w:p>
          <w:p w:rsidR="00E8629D" w:rsidRPr="004F3E8E" w:rsidRDefault="00E8629D" w:rsidP="006809CF">
            <w:pPr>
              <w:pStyle w:val="Style"/>
              <w:spacing w:after="0" w:line="360" w:lineRule="auto"/>
              <w:jc w:val="center"/>
              <w:rPr>
                <w:rFonts w:ascii="Tahoma" w:hAnsi="Tahoma" w:cs="Tahoma"/>
              </w:rPr>
            </w:pPr>
            <w:r w:rsidRPr="008B38B0">
              <w:rPr>
                <w:rFonts w:ascii="Tahoma" w:hAnsi="Tahoma" w:cs="Tahoma"/>
                <w:b/>
              </w:rPr>
              <w:t xml:space="preserve"> Ημέρα </w:t>
            </w:r>
            <w:r w:rsidR="008B38B0" w:rsidRPr="008B38B0">
              <w:rPr>
                <w:rFonts w:ascii="Tahoma" w:hAnsi="Tahoma" w:cs="Tahoma"/>
                <w:b/>
              </w:rPr>
              <w:t>Παρασκευή</w:t>
            </w:r>
            <w:r w:rsidRPr="008B38B0">
              <w:rPr>
                <w:rFonts w:ascii="Tahoma" w:hAnsi="Tahoma" w:cs="Tahoma"/>
                <w:b/>
              </w:rPr>
              <w:t xml:space="preserve">  Ώρα: 14:00 </w:t>
            </w:r>
            <w:proofErr w:type="spellStart"/>
            <w:r w:rsidRPr="008B38B0">
              <w:rPr>
                <w:rFonts w:ascii="Tahoma" w:hAnsi="Tahoma" w:cs="Tahoma"/>
                <w:b/>
              </w:rPr>
              <w:t>μ.μ</w:t>
            </w:r>
            <w:proofErr w:type="spellEnd"/>
          </w:p>
        </w:tc>
        <w:tc>
          <w:tcPr>
            <w:tcW w:w="2127" w:type="dxa"/>
            <w:vAlign w:val="center"/>
          </w:tcPr>
          <w:p w:rsidR="00E8629D" w:rsidRPr="004F3E8E" w:rsidRDefault="00E8629D" w:rsidP="00E13006">
            <w:pPr>
              <w:pStyle w:val="Style"/>
              <w:spacing w:after="0" w:line="360" w:lineRule="auto"/>
              <w:jc w:val="center"/>
              <w:rPr>
                <w:rFonts w:ascii="Tahoma" w:hAnsi="Tahoma" w:cs="Tahoma"/>
                <w:lang w:val="en-US"/>
              </w:rPr>
            </w:pPr>
            <w:r w:rsidRPr="004F3E8E">
              <w:rPr>
                <w:rFonts w:ascii="Tahoma" w:hAnsi="Tahoma" w:cs="Tahoma"/>
              </w:rPr>
              <w:t>Γραφείο Προμηθειών</w:t>
            </w:r>
            <w:r w:rsidRPr="004F3E8E">
              <w:rPr>
                <w:rFonts w:ascii="Tahoma" w:hAnsi="Tahoma" w:cs="Tahoma"/>
                <w:lang w:val="en-US"/>
              </w:rPr>
              <w:t xml:space="preserve"> </w:t>
            </w:r>
            <w:r w:rsidRPr="004F3E8E">
              <w:rPr>
                <w:rFonts w:ascii="Tahoma" w:hAnsi="Tahoma" w:cs="Tahoma"/>
              </w:rPr>
              <w:t>Νοσοκομείου</w:t>
            </w:r>
          </w:p>
        </w:tc>
        <w:tc>
          <w:tcPr>
            <w:tcW w:w="2697" w:type="dxa"/>
            <w:vAlign w:val="center"/>
          </w:tcPr>
          <w:p w:rsidR="00E8629D" w:rsidRPr="004F3E8E" w:rsidRDefault="00E8629D" w:rsidP="006809CF">
            <w:pPr>
              <w:pStyle w:val="Style"/>
              <w:spacing w:after="0" w:line="360" w:lineRule="auto"/>
              <w:jc w:val="center"/>
              <w:rPr>
                <w:rFonts w:ascii="Tahoma" w:hAnsi="Tahoma" w:cs="Tahoma"/>
                <w:b/>
              </w:rPr>
            </w:pPr>
            <w:r w:rsidRPr="008B38B0">
              <w:rPr>
                <w:rFonts w:ascii="Tahoma" w:hAnsi="Tahoma" w:cs="Tahoma"/>
                <w:b/>
              </w:rPr>
              <w:t xml:space="preserve">Ημερομηνία: </w:t>
            </w:r>
            <w:r w:rsidR="008B38B0" w:rsidRPr="008B38B0">
              <w:rPr>
                <w:rFonts w:ascii="Tahoma" w:hAnsi="Tahoma" w:cs="Tahoma"/>
                <w:b/>
              </w:rPr>
              <w:t>Δευτέρα</w:t>
            </w:r>
            <w:r w:rsidRPr="008B38B0">
              <w:rPr>
                <w:rFonts w:ascii="Tahoma" w:hAnsi="Tahoma" w:cs="Tahoma"/>
                <w:b/>
              </w:rPr>
              <w:t xml:space="preserve"> </w:t>
            </w:r>
            <w:r w:rsidR="008B38B0" w:rsidRPr="008B38B0">
              <w:rPr>
                <w:rFonts w:ascii="Tahoma" w:hAnsi="Tahoma" w:cs="Tahoma"/>
                <w:b/>
              </w:rPr>
              <w:t>12</w:t>
            </w:r>
            <w:r w:rsidRPr="008B38B0">
              <w:rPr>
                <w:rFonts w:ascii="Tahoma" w:hAnsi="Tahoma" w:cs="Tahoma"/>
                <w:b/>
                <w:bCs/>
              </w:rPr>
              <w:t>/0</w:t>
            </w:r>
            <w:r w:rsidR="008B38B0">
              <w:rPr>
                <w:rFonts w:ascii="Tahoma" w:hAnsi="Tahoma" w:cs="Tahoma"/>
                <w:b/>
                <w:bCs/>
              </w:rPr>
              <w:t>7</w:t>
            </w:r>
            <w:r w:rsidR="0096303F" w:rsidRPr="008B38B0">
              <w:rPr>
                <w:rFonts w:ascii="Tahoma" w:hAnsi="Tahoma" w:cs="Tahoma"/>
                <w:b/>
                <w:bCs/>
              </w:rPr>
              <w:t>/2021</w:t>
            </w:r>
            <w:r w:rsidRPr="008B38B0">
              <w:rPr>
                <w:rFonts w:ascii="Tahoma" w:hAnsi="Tahoma" w:cs="Tahoma"/>
                <w:b/>
                <w:bCs/>
              </w:rPr>
              <w:t xml:space="preserve"> Ώρα: 10.00 </w:t>
            </w:r>
            <w:proofErr w:type="spellStart"/>
            <w:r w:rsidRPr="008B38B0">
              <w:rPr>
                <w:rFonts w:ascii="Tahoma" w:hAnsi="Tahoma" w:cs="Tahoma"/>
                <w:b/>
                <w:bCs/>
              </w:rPr>
              <w:t>π.μ</w:t>
            </w:r>
            <w:proofErr w:type="spellEnd"/>
            <w:r w:rsidRPr="008B38B0">
              <w:rPr>
                <w:rFonts w:ascii="Tahoma" w:hAnsi="Tahoma" w:cs="Tahoma"/>
                <w:b/>
                <w:bCs/>
              </w:rPr>
              <w:t>.</w:t>
            </w:r>
          </w:p>
        </w:tc>
      </w:tr>
    </w:tbl>
    <w:p w:rsidR="00E8629D" w:rsidRPr="003B53FC" w:rsidRDefault="00E8629D" w:rsidP="000F3840">
      <w:pPr>
        <w:spacing w:after="0" w:line="360" w:lineRule="auto"/>
        <w:ind w:firstLine="0"/>
        <w:rPr>
          <w:rFonts w:ascii="Tahoma" w:hAnsi="Tahoma" w:cs="Tahoma"/>
          <w:highlight w:val="red"/>
        </w:rPr>
      </w:pPr>
    </w:p>
    <w:p w:rsidR="00E8629D" w:rsidRPr="003F5F9A" w:rsidRDefault="00E8629D" w:rsidP="00830873">
      <w:pPr>
        <w:tabs>
          <w:tab w:val="left" w:pos="142"/>
        </w:tabs>
        <w:suppressAutoHyphens w:val="0"/>
        <w:spacing w:after="0" w:line="360" w:lineRule="auto"/>
        <w:ind w:firstLine="0"/>
        <w:rPr>
          <w:rFonts w:ascii="Tahoma" w:hAnsi="Tahoma" w:cs="Tahoma"/>
        </w:rPr>
      </w:pPr>
      <w:r w:rsidRPr="003F5F9A">
        <w:rPr>
          <w:rFonts w:ascii="Tahoma" w:hAnsi="Tahoma" w:cs="Tahoma"/>
        </w:rPr>
        <w:t xml:space="preserve">Ο διαγωνισμός θα διεξαχθεί στο Γραφείο Προμηθειών του Νοσοκομείου την προκαθορισμένη ημερομηνία και ώρα, ενώπιον της αρμόδιας Επιτροπής που έχει </w:t>
      </w:r>
      <w:r w:rsidRPr="003F5F9A">
        <w:rPr>
          <w:rFonts w:ascii="Tahoma" w:hAnsi="Tahoma" w:cs="Tahoma"/>
          <w:bCs/>
        </w:rPr>
        <w:t>η οποία έχει οριστεί για το σκοπό αυτό</w:t>
      </w:r>
      <w:r w:rsidRPr="003F5F9A">
        <w:rPr>
          <w:rFonts w:ascii="Tahoma" w:hAnsi="Tahoma" w:cs="Tahoma"/>
        </w:rPr>
        <w:t>, σύμφωνα με τ</w:t>
      </w:r>
      <w:r w:rsidRPr="003F5F9A">
        <w:rPr>
          <w:rFonts w:ascii="Tahoma" w:hAnsi="Tahoma" w:cs="Tahoma"/>
          <w:bCs/>
        </w:rPr>
        <w:t xml:space="preserve">ο άρθρο 221 του 4412/2016 και το 5771/17-01-2017 έγγραφο –απάντηση της Ε.Α.Α.ΔΗ.ΣΥ. η κλήρωση για  την επιλογή των μελών </w:t>
      </w:r>
      <w:r w:rsidRPr="003F5F9A">
        <w:rPr>
          <w:rFonts w:ascii="Tahoma" w:hAnsi="Tahoma" w:cs="Tahoma"/>
        </w:rPr>
        <w:t>των συλλογικών οργάνων δύναται να ορισθεί και χωρίς κλήρωση.</w:t>
      </w:r>
    </w:p>
    <w:p w:rsidR="00E8629D" w:rsidRPr="003F5F9A" w:rsidRDefault="00E8629D" w:rsidP="004801FD">
      <w:pPr>
        <w:tabs>
          <w:tab w:val="left" w:pos="142"/>
        </w:tabs>
        <w:suppressAutoHyphens w:val="0"/>
        <w:spacing w:after="0" w:line="360" w:lineRule="auto"/>
        <w:ind w:firstLine="0"/>
        <w:rPr>
          <w:rFonts w:ascii="Tahoma" w:hAnsi="Tahoma" w:cs="Tahoma"/>
        </w:rPr>
      </w:pPr>
      <w:r w:rsidRPr="003F5F9A">
        <w:rPr>
          <w:rFonts w:ascii="Tahoma" w:hAnsi="Tahoma" w:cs="Tahoma"/>
        </w:rPr>
        <w:t>Προσφορές που κατατίθενται μετά την παραπάνω ημερομηνία και ώρα, είναι εκπρόθεσμες και δεν γίνονται αποδεκτές.</w:t>
      </w:r>
    </w:p>
    <w:p w:rsidR="00E8629D" w:rsidRPr="003F5F9A" w:rsidRDefault="00E8629D" w:rsidP="00642998">
      <w:pPr>
        <w:spacing w:after="0" w:line="360" w:lineRule="auto"/>
        <w:ind w:firstLine="0"/>
        <w:rPr>
          <w:rFonts w:ascii="Tahoma" w:hAnsi="Tahoma" w:cs="Tahoma"/>
        </w:rPr>
      </w:pPr>
      <w:r w:rsidRPr="003F5F9A">
        <w:rPr>
          <w:rFonts w:ascii="Tahoma" w:hAnsi="Tahoma" w:cs="Tahoma"/>
          <w:spacing w:val="-2"/>
          <w:w w:val="104"/>
        </w:rPr>
        <w:t>Πέραν της κύριας προσφοράς δεν γίνονται δεκτές εναλλακτικές  προσφορές.</w:t>
      </w:r>
    </w:p>
    <w:p w:rsidR="00E8629D" w:rsidRPr="003F5F9A" w:rsidRDefault="00E8629D" w:rsidP="00642998">
      <w:pPr>
        <w:spacing w:after="0" w:line="360" w:lineRule="auto"/>
        <w:ind w:firstLine="0"/>
        <w:rPr>
          <w:rFonts w:ascii="Tahoma" w:hAnsi="Tahoma" w:cs="Tahoma"/>
        </w:rPr>
      </w:pPr>
      <w:r w:rsidRPr="003F5F9A">
        <w:rPr>
          <w:rFonts w:ascii="Tahoma" w:hAnsi="Tahoma" w:cs="Tahoma"/>
        </w:rPr>
        <w:t xml:space="preserve">Για  πληροφορίες αναφορικά με τη διακήρυξη του διαγωνισμού οι ενδιαφερόμενοι μπορούν να απευθύνονται στο Γραφείο </w:t>
      </w:r>
      <w:r w:rsidR="00B568BF">
        <w:rPr>
          <w:rFonts w:ascii="Tahoma" w:hAnsi="Tahoma" w:cs="Tahoma"/>
        </w:rPr>
        <w:t>Προμηθειών του Νοσοκομείου όλες</w:t>
      </w:r>
      <w:r w:rsidRPr="003F5F9A">
        <w:rPr>
          <w:rFonts w:ascii="Tahoma" w:hAnsi="Tahoma" w:cs="Tahoma"/>
        </w:rPr>
        <w:t xml:space="preserve"> τις εργάσιμες ημέρες και ώρ</w:t>
      </w:r>
      <w:r w:rsidR="00646E43" w:rsidRPr="003F5F9A">
        <w:rPr>
          <w:rFonts w:ascii="Tahoma" w:hAnsi="Tahoma" w:cs="Tahoma"/>
        </w:rPr>
        <w:t>ες στο τηλέφωνο: 26413-61221-233-230</w:t>
      </w:r>
      <w:r w:rsidRPr="003F5F9A">
        <w:rPr>
          <w:rFonts w:ascii="Tahoma" w:hAnsi="Tahoma" w:cs="Tahoma"/>
        </w:rPr>
        <w:t>.</w:t>
      </w:r>
    </w:p>
    <w:p w:rsidR="00E8629D" w:rsidRPr="003F5F9A" w:rsidRDefault="00E8629D" w:rsidP="00642998">
      <w:pPr>
        <w:spacing w:after="0" w:line="360" w:lineRule="auto"/>
        <w:ind w:firstLine="0"/>
        <w:rPr>
          <w:rFonts w:ascii="Tahoma" w:hAnsi="Tahoma" w:cs="Tahoma"/>
        </w:rPr>
      </w:pPr>
      <w:r w:rsidRPr="003F5F9A">
        <w:rPr>
          <w:rFonts w:ascii="Tahoma" w:hAnsi="Tahoma" w:cs="Tahoma"/>
        </w:rPr>
        <w:t xml:space="preserve">Ο Διαγωνισμός θα διεξαχθεί σύμφωνα με τους όρους που περιέχονται στην παρούσα Διακήρυξη ως και τα παραρτήματά της, τα οποία αποτελούν ενιαίο και αναπόσπαστο μέρος αυτής. </w:t>
      </w:r>
    </w:p>
    <w:p w:rsidR="00E8629D" w:rsidRPr="003F5F9A" w:rsidRDefault="00E8629D" w:rsidP="00642998">
      <w:pPr>
        <w:spacing w:after="0" w:line="360" w:lineRule="auto"/>
        <w:ind w:firstLine="0"/>
        <w:rPr>
          <w:rFonts w:ascii="Tahoma" w:hAnsi="Tahoma" w:cs="Tahoma"/>
        </w:rPr>
      </w:pPr>
    </w:p>
    <w:p w:rsidR="00E8629D" w:rsidRPr="003F5F9A" w:rsidRDefault="00E8629D" w:rsidP="00642998">
      <w:pPr>
        <w:pStyle w:val="10"/>
        <w:numPr>
          <w:ilvl w:val="0"/>
          <w:numId w:val="10"/>
        </w:numPr>
        <w:spacing w:line="360" w:lineRule="auto"/>
        <w:ind w:left="0" w:firstLine="0"/>
        <w:jc w:val="both"/>
        <w:rPr>
          <w:rFonts w:ascii="Tahoma" w:hAnsi="Tahoma" w:cs="Tahoma"/>
          <w:sz w:val="20"/>
          <w:szCs w:val="20"/>
        </w:rPr>
      </w:pPr>
      <w:r w:rsidRPr="003F5F9A">
        <w:rPr>
          <w:rFonts w:ascii="Tahoma" w:hAnsi="Tahoma" w:cs="Tahoma"/>
          <w:sz w:val="20"/>
          <w:szCs w:val="20"/>
        </w:rPr>
        <w:t>ΠΑΡΑΡΤΗΜΑ Α΄ «ΕΙΔΙΚΟΙ ΟΡΟΙ ΣΥΜΜΕΤΟΧΗΣ»</w:t>
      </w:r>
    </w:p>
    <w:p w:rsidR="00E8629D" w:rsidRDefault="00E8629D" w:rsidP="00642998">
      <w:pPr>
        <w:pStyle w:val="10"/>
        <w:numPr>
          <w:ilvl w:val="0"/>
          <w:numId w:val="10"/>
        </w:numPr>
        <w:spacing w:line="360" w:lineRule="auto"/>
        <w:ind w:left="0" w:firstLine="0"/>
        <w:jc w:val="both"/>
        <w:rPr>
          <w:rFonts w:ascii="Tahoma" w:hAnsi="Tahoma" w:cs="Tahoma"/>
          <w:sz w:val="20"/>
          <w:szCs w:val="20"/>
        </w:rPr>
      </w:pPr>
      <w:r w:rsidRPr="003F5F9A">
        <w:rPr>
          <w:rFonts w:ascii="Tahoma" w:hAnsi="Tahoma" w:cs="Tahoma"/>
          <w:sz w:val="20"/>
          <w:szCs w:val="20"/>
        </w:rPr>
        <w:t>ΠΑΡΑΡΤΗΜΑ Β΄ «ΑΝΤΙΚΕΙΜΕΝΟ ΤΟΥ ΔΙΑΓΩΝΙΣΜΟΥ-ΤΕΧΝΙΚΕΣ ΠΡΟΔΙΑΓΡΑΦΕΣ »</w:t>
      </w:r>
    </w:p>
    <w:p w:rsidR="00E8629D" w:rsidRPr="003F5F9A" w:rsidRDefault="003A4D56" w:rsidP="00642998">
      <w:pPr>
        <w:pStyle w:val="10"/>
        <w:numPr>
          <w:ilvl w:val="0"/>
          <w:numId w:val="10"/>
        </w:numPr>
        <w:spacing w:line="360" w:lineRule="auto"/>
        <w:ind w:left="0" w:firstLine="0"/>
        <w:jc w:val="both"/>
        <w:rPr>
          <w:rFonts w:ascii="Tahoma" w:hAnsi="Tahoma" w:cs="Tahoma"/>
          <w:sz w:val="20"/>
          <w:szCs w:val="20"/>
        </w:rPr>
      </w:pPr>
      <w:r>
        <w:rPr>
          <w:rFonts w:ascii="Tahoma" w:hAnsi="Tahoma" w:cs="Tahoma"/>
          <w:sz w:val="20"/>
          <w:szCs w:val="20"/>
        </w:rPr>
        <w:t>ΠΑΡΑΡΤΗΜΑ Γ</w:t>
      </w:r>
      <w:r w:rsidR="00E8629D" w:rsidRPr="003F5F9A">
        <w:rPr>
          <w:rFonts w:ascii="Tahoma" w:hAnsi="Tahoma" w:cs="Tahoma"/>
          <w:sz w:val="20"/>
          <w:szCs w:val="20"/>
        </w:rPr>
        <w:t>΄ «ΣΧΕΔΙΟ ΣΥΜΒΑΣΗΣ»</w:t>
      </w:r>
    </w:p>
    <w:p w:rsidR="00E8629D" w:rsidRDefault="00E8629D" w:rsidP="00E13006">
      <w:pPr>
        <w:pStyle w:val="10"/>
        <w:numPr>
          <w:ilvl w:val="0"/>
          <w:numId w:val="10"/>
        </w:numPr>
        <w:spacing w:line="360" w:lineRule="auto"/>
        <w:ind w:left="0" w:firstLine="0"/>
        <w:jc w:val="both"/>
        <w:rPr>
          <w:rFonts w:ascii="Tahoma" w:hAnsi="Tahoma" w:cs="Tahoma"/>
          <w:sz w:val="20"/>
          <w:szCs w:val="20"/>
        </w:rPr>
      </w:pPr>
      <w:r w:rsidRPr="003F5F9A">
        <w:rPr>
          <w:rFonts w:ascii="Tahoma" w:hAnsi="Tahoma" w:cs="Tahoma"/>
          <w:sz w:val="20"/>
          <w:szCs w:val="20"/>
        </w:rPr>
        <w:t xml:space="preserve">ΠΑΡΑΡΤΗΜΑ </w:t>
      </w:r>
      <w:r w:rsidR="003A4D56">
        <w:rPr>
          <w:rFonts w:ascii="Tahoma" w:hAnsi="Tahoma" w:cs="Tahoma"/>
          <w:sz w:val="20"/>
          <w:szCs w:val="20"/>
        </w:rPr>
        <w:t>Δ</w:t>
      </w:r>
      <w:r w:rsidRPr="003F5F9A">
        <w:rPr>
          <w:rFonts w:ascii="Tahoma" w:hAnsi="Tahoma" w:cs="Tahoma"/>
          <w:sz w:val="20"/>
          <w:szCs w:val="20"/>
        </w:rPr>
        <w:t>΄ «ΤΥΠΟΠΟΙΗΜΕΝΟ ΕΝΤΥΠΟ ΥΠΕΥΘΥΝΗΣ ΔΗΛΩΣΗΣ (TEΥΔ)»</w:t>
      </w:r>
    </w:p>
    <w:p w:rsidR="00F0657C" w:rsidRPr="003F5F9A" w:rsidRDefault="00F0657C" w:rsidP="00F0657C">
      <w:pPr>
        <w:pStyle w:val="10"/>
        <w:spacing w:line="360" w:lineRule="auto"/>
        <w:jc w:val="both"/>
        <w:rPr>
          <w:rFonts w:ascii="Tahoma" w:hAnsi="Tahoma" w:cs="Tahoma"/>
          <w:sz w:val="20"/>
          <w:szCs w:val="20"/>
        </w:rPr>
      </w:pPr>
    </w:p>
    <w:p w:rsidR="00E8629D" w:rsidRPr="003F5F9A" w:rsidRDefault="00E8629D" w:rsidP="00850133">
      <w:pPr>
        <w:pStyle w:val="10"/>
        <w:spacing w:line="360" w:lineRule="auto"/>
        <w:jc w:val="both"/>
        <w:rPr>
          <w:rFonts w:ascii="Tahoma" w:hAnsi="Tahoma" w:cs="Tahoma"/>
          <w:sz w:val="20"/>
          <w:szCs w:val="20"/>
        </w:rPr>
      </w:pPr>
    </w:p>
    <w:p w:rsidR="00E8629D" w:rsidRPr="003F5F9A" w:rsidRDefault="00E8629D" w:rsidP="001665BA">
      <w:pPr>
        <w:spacing w:after="0" w:line="360" w:lineRule="auto"/>
        <w:ind w:firstLine="0"/>
        <w:rPr>
          <w:rFonts w:ascii="Tahoma" w:hAnsi="Tahoma" w:cs="Tahoma"/>
        </w:rPr>
      </w:pPr>
      <w:r w:rsidRPr="003F5F9A">
        <w:rPr>
          <w:rFonts w:ascii="Tahoma" w:hAnsi="Tahoma" w:cs="Tahoma"/>
        </w:rPr>
        <w:t>Υποχρεωτικά θα πρέπει να κατατεθούν δείγματα. Εφ’ όσον απαιτείται κατάθεση δειγμάτων ισχύουν τα αναφερόμενα στο άρθρο 214 του Ν. 4412/2016</w:t>
      </w:r>
    </w:p>
    <w:p w:rsidR="00E8629D" w:rsidRPr="003F5F9A" w:rsidRDefault="0040296D" w:rsidP="001665BA">
      <w:pPr>
        <w:spacing w:after="0" w:line="360" w:lineRule="auto"/>
        <w:ind w:firstLine="0"/>
        <w:rPr>
          <w:rFonts w:ascii="Tahoma" w:hAnsi="Tahoma" w:cs="Tahoma"/>
        </w:rPr>
      </w:pPr>
      <w:r w:rsidRPr="003F5F9A">
        <w:rPr>
          <w:rFonts w:ascii="Tahoma" w:hAnsi="Tahoma" w:cs="Tahoma"/>
        </w:rPr>
        <w:t>Για ό</w:t>
      </w:r>
      <w:r w:rsidR="00E8629D" w:rsidRPr="003F5F9A">
        <w:rPr>
          <w:rFonts w:ascii="Tahoma" w:hAnsi="Tahoma" w:cs="Tahoma"/>
        </w:rPr>
        <w:t>τι δεν προβλέπεται από την παρούσα Διακήρυξη εφαρμόζονται οι περί προμηθειών διατάξεις του Δημοσίου, όπως ισχύουν κάθε φορά.</w:t>
      </w:r>
    </w:p>
    <w:p w:rsidR="00E8629D" w:rsidRPr="003F5F9A" w:rsidRDefault="00E8629D" w:rsidP="00642998">
      <w:pPr>
        <w:pStyle w:val="aa"/>
        <w:tabs>
          <w:tab w:val="left" w:pos="-720"/>
        </w:tabs>
        <w:suppressAutoHyphens/>
        <w:spacing w:line="360" w:lineRule="auto"/>
        <w:ind w:left="0"/>
        <w:jc w:val="both"/>
        <w:rPr>
          <w:rFonts w:ascii="Tahoma" w:hAnsi="Tahoma" w:cs="Tahoma"/>
          <w:sz w:val="20"/>
          <w:szCs w:val="20"/>
        </w:rPr>
      </w:pPr>
    </w:p>
    <w:tbl>
      <w:tblPr>
        <w:tblW w:w="0" w:type="auto"/>
        <w:tblInd w:w="4644" w:type="dxa"/>
        <w:tblLayout w:type="fixed"/>
        <w:tblLook w:val="0000"/>
      </w:tblPr>
      <w:tblGrid>
        <w:gridCol w:w="4111"/>
      </w:tblGrid>
      <w:tr w:rsidR="00E8629D" w:rsidRPr="003F5F9A" w:rsidTr="00642998">
        <w:tc>
          <w:tcPr>
            <w:tcW w:w="4111" w:type="dxa"/>
          </w:tcPr>
          <w:p w:rsidR="00E8629D" w:rsidRPr="003F5F9A" w:rsidRDefault="00E8629D" w:rsidP="00642998">
            <w:pPr>
              <w:pStyle w:val="Style"/>
              <w:spacing w:after="0" w:line="360" w:lineRule="auto"/>
              <w:jc w:val="both"/>
              <w:rPr>
                <w:rFonts w:ascii="Tahoma" w:hAnsi="Tahoma" w:cs="Tahoma"/>
                <w:b/>
              </w:rPr>
            </w:pPr>
            <w:r w:rsidRPr="003F5F9A">
              <w:rPr>
                <w:rFonts w:ascii="Tahoma" w:hAnsi="Tahoma" w:cs="Tahoma"/>
                <w:b/>
              </w:rPr>
              <w:t>Ο ΔΙΟΙΚΗΤΗΣ ΤΟΥ ΝΟΣΟΚΟΜΕΙΟΥ</w:t>
            </w:r>
          </w:p>
        </w:tc>
      </w:tr>
      <w:tr w:rsidR="00E8629D" w:rsidRPr="003F5F9A" w:rsidTr="00642998">
        <w:tc>
          <w:tcPr>
            <w:tcW w:w="4111" w:type="dxa"/>
          </w:tcPr>
          <w:p w:rsidR="00E8629D" w:rsidRPr="003F5F9A" w:rsidRDefault="00E8629D" w:rsidP="00642998">
            <w:pPr>
              <w:pStyle w:val="Style"/>
              <w:spacing w:after="0" w:line="360" w:lineRule="auto"/>
              <w:jc w:val="both"/>
              <w:rPr>
                <w:rFonts w:ascii="Tahoma" w:hAnsi="Tahoma" w:cs="Tahoma"/>
                <w:b/>
              </w:rPr>
            </w:pPr>
            <w:r w:rsidRPr="003F5F9A">
              <w:rPr>
                <w:rFonts w:ascii="Tahoma" w:hAnsi="Tahoma" w:cs="Tahoma"/>
                <w:b/>
              </w:rPr>
              <w:t xml:space="preserve">        </w:t>
            </w:r>
            <w:r w:rsidR="003021E4">
              <w:rPr>
                <w:rFonts w:ascii="Tahoma" w:hAnsi="Tahoma" w:cs="Tahoma"/>
                <w:b/>
              </w:rPr>
              <w:t xml:space="preserve">               α/α</w:t>
            </w:r>
          </w:p>
          <w:p w:rsidR="00E8629D" w:rsidRPr="003F5F9A" w:rsidRDefault="00E8629D" w:rsidP="003021E4">
            <w:pPr>
              <w:pStyle w:val="Style"/>
              <w:tabs>
                <w:tab w:val="left" w:pos="1350"/>
              </w:tabs>
              <w:spacing w:after="0" w:line="360" w:lineRule="auto"/>
              <w:jc w:val="both"/>
              <w:rPr>
                <w:rFonts w:ascii="Tahoma" w:hAnsi="Tahoma" w:cs="Tahoma"/>
                <w:b/>
              </w:rPr>
            </w:pPr>
            <w:r w:rsidRPr="003F5F9A">
              <w:rPr>
                <w:rFonts w:ascii="Tahoma" w:hAnsi="Tahoma" w:cs="Tahoma"/>
                <w:b/>
              </w:rPr>
              <w:t xml:space="preserve">         </w:t>
            </w:r>
            <w:r w:rsidR="003021E4">
              <w:rPr>
                <w:rFonts w:ascii="Tahoma" w:hAnsi="Tahoma" w:cs="Tahoma"/>
                <w:b/>
              </w:rPr>
              <w:tab/>
            </w:r>
          </w:p>
        </w:tc>
      </w:tr>
    </w:tbl>
    <w:p w:rsidR="003021E4" w:rsidRDefault="00E8629D" w:rsidP="003021E4">
      <w:pPr>
        <w:pStyle w:val="100"/>
        <w:shd w:val="clear" w:color="auto" w:fill="FFFFFF"/>
        <w:spacing w:line="240" w:lineRule="auto"/>
        <w:jc w:val="both"/>
        <w:rPr>
          <w:rFonts w:ascii="Tahoma" w:hAnsi="Tahoma" w:cs="Tahoma"/>
          <w:b/>
          <w:sz w:val="20"/>
          <w:szCs w:val="20"/>
        </w:rPr>
      </w:pPr>
      <w:r w:rsidRPr="003F5F9A">
        <w:rPr>
          <w:rFonts w:ascii="Tahoma" w:hAnsi="Tahoma" w:cs="Tahoma"/>
          <w:b/>
          <w:sz w:val="20"/>
          <w:szCs w:val="20"/>
        </w:rPr>
        <w:tab/>
        <w:t xml:space="preserve">                                 </w:t>
      </w:r>
      <w:r w:rsidR="003021E4">
        <w:rPr>
          <w:rFonts w:ascii="Tahoma" w:hAnsi="Tahoma" w:cs="Tahoma"/>
          <w:b/>
          <w:sz w:val="20"/>
          <w:szCs w:val="20"/>
        </w:rPr>
        <w:t xml:space="preserve">                                                ΣΟΥΚΗ ΕΛΕΝΗ</w:t>
      </w:r>
    </w:p>
    <w:p w:rsidR="00D309D4" w:rsidRPr="003F5F9A" w:rsidRDefault="003021E4" w:rsidP="003021E4">
      <w:pPr>
        <w:pStyle w:val="100"/>
        <w:shd w:val="clear" w:color="auto" w:fill="FFFFFF"/>
        <w:spacing w:line="240" w:lineRule="auto"/>
        <w:jc w:val="both"/>
        <w:rPr>
          <w:rFonts w:ascii="Tahoma" w:hAnsi="Tahoma" w:cs="Tahoma"/>
          <w:b/>
          <w:sz w:val="20"/>
          <w:szCs w:val="20"/>
        </w:rPr>
      </w:pPr>
      <w:r>
        <w:rPr>
          <w:rFonts w:ascii="Tahoma" w:hAnsi="Tahoma" w:cs="Tahoma"/>
          <w:b/>
          <w:sz w:val="20"/>
          <w:szCs w:val="20"/>
        </w:rPr>
        <w:t xml:space="preserve">                                                                                       </w:t>
      </w:r>
      <w:r w:rsidRPr="007D4B61">
        <w:rPr>
          <w:rFonts w:ascii="Tahoma" w:hAnsi="Tahoma" w:cs="Tahoma"/>
          <w:sz w:val="20"/>
          <w:szCs w:val="20"/>
        </w:rPr>
        <w:t>Δ/</w:t>
      </w:r>
      <w:proofErr w:type="spellStart"/>
      <w:r w:rsidRPr="007D4B61">
        <w:rPr>
          <w:rFonts w:ascii="Tahoma" w:hAnsi="Tahoma" w:cs="Tahoma"/>
          <w:sz w:val="20"/>
          <w:szCs w:val="20"/>
        </w:rPr>
        <w:t>τρια</w:t>
      </w:r>
      <w:proofErr w:type="spellEnd"/>
      <w:r w:rsidRPr="007D4B61">
        <w:rPr>
          <w:rFonts w:ascii="Tahoma" w:hAnsi="Tahoma" w:cs="Tahoma"/>
          <w:sz w:val="20"/>
          <w:szCs w:val="20"/>
        </w:rPr>
        <w:t xml:space="preserve"> Ιατρικής Υπηρεσίας</w:t>
      </w:r>
    </w:p>
    <w:p w:rsidR="003021E4" w:rsidRDefault="003021E4" w:rsidP="003021E4">
      <w:pPr>
        <w:pStyle w:val="100"/>
        <w:shd w:val="clear" w:color="auto" w:fill="FFFFFF"/>
        <w:tabs>
          <w:tab w:val="left" w:pos="5760"/>
        </w:tabs>
        <w:spacing w:line="360" w:lineRule="auto"/>
        <w:jc w:val="both"/>
        <w:rPr>
          <w:rFonts w:ascii="Tahoma" w:hAnsi="Tahoma" w:cs="Tahoma"/>
          <w:b/>
          <w:sz w:val="20"/>
          <w:szCs w:val="20"/>
        </w:rPr>
      </w:pPr>
      <w:r>
        <w:rPr>
          <w:rFonts w:ascii="Tahoma" w:hAnsi="Tahoma" w:cs="Tahoma"/>
          <w:b/>
          <w:sz w:val="20"/>
          <w:szCs w:val="20"/>
        </w:rPr>
        <w:t xml:space="preserve">                                                                                   </w:t>
      </w:r>
      <w:r w:rsidRPr="007D4B61">
        <w:rPr>
          <w:rFonts w:ascii="Tahoma" w:hAnsi="Tahoma" w:cs="Tahoma"/>
          <w:sz w:val="20"/>
          <w:szCs w:val="20"/>
        </w:rPr>
        <w:t xml:space="preserve">Του Γ.Ν. </w:t>
      </w:r>
      <w:proofErr w:type="spellStart"/>
      <w:r w:rsidRPr="007D4B61">
        <w:rPr>
          <w:rFonts w:ascii="Tahoma" w:hAnsi="Tahoma" w:cs="Tahoma"/>
          <w:sz w:val="20"/>
          <w:szCs w:val="20"/>
        </w:rPr>
        <w:t>Αιτ</w:t>
      </w:r>
      <w:proofErr w:type="spellEnd"/>
      <w:r w:rsidRPr="007D4B61">
        <w:rPr>
          <w:rFonts w:ascii="Tahoma" w:hAnsi="Tahoma" w:cs="Tahoma"/>
          <w:sz w:val="20"/>
          <w:szCs w:val="20"/>
        </w:rPr>
        <w:t>/</w:t>
      </w:r>
      <w:proofErr w:type="spellStart"/>
      <w:r w:rsidRPr="007D4B61">
        <w:rPr>
          <w:rFonts w:ascii="Tahoma" w:hAnsi="Tahoma" w:cs="Tahoma"/>
          <w:sz w:val="20"/>
          <w:szCs w:val="20"/>
        </w:rPr>
        <w:t>νίας</w:t>
      </w:r>
      <w:proofErr w:type="spellEnd"/>
      <w:r w:rsidRPr="007D4B61">
        <w:rPr>
          <w:rFonts w:ascii="Tahoma" w:hAnsi="Tahoma" w:cs="Tahoma"/>
          <w:sz w:val="20"/>
          <w:szCs w:val="20"/>
        </w:rPr>
        <w:t>-Ν.Μ. Αγρινίου</w:t>
      </w:r>
    </w:p>
    <w:p w:rsidR="003021E4" w:rsidRDefault="003021E4" w:rsidP="00C21187">
      <w:pPr>
        <w:pStyle w:val="100"/>
        <w:shd w:val="clear" w:color="auto" w:fill="FFFFFF"/>
        <w:spacing w:line="360" w:lineRule="auto"/>
        <w:jc w:val="both"/>
        <w:rPr>
          <w:rFonts w:ascii="Tahoma" w:hAnsi="Tahoma" w:cs="Tahoma"/>
          <w:b/>
          <w:sz w:val="20"/>
          <w:szCs w:val="20"/>
        </w:rPr>
      </w:pPr>
    </w:p>
    <w:p w:rsidR="003021E4" w:rsidRDefault="003021E4" w:rsidP="00C21187">
      <w:pPr>
        <w:pStyle w:val="100"/>
        <w:shd w:val="clear" w:color="auto" w:fill="FFFFFF"/>
        <w:spacing w:line="360" w:lineRule="auto"/>
        <w:jc w:val="both"/>
        <w:rPr>
          <w:rFonts w:ascii="Tahoma" w:hAnsi="Tahoma" w:cs="Tahoma"/>
          <w:b/>
          <w:sz w:val="20"/>
          <w:szCs w:val="20"/>
        </w:rPr>
      </w:pPr>
    </w:p>
    <w:p w:rsidR="003021E4" w:rsidRDefault="003021E4" w:rsidP="00C21187">
      <w:pPr>
        <w:pStyle w:val="100"/>
        <w:shd w:val="clear" w:color="auto" w:fill="FFFFFF"/>
        <w:spacing w:line="360" w:lineRule="auto"/>
        <w:jc w:val="both"/>
        <w:rPr>
          <w:rFonts w:ascii="Tahoma" w:hAnsi="Tahoma" w:cs="Tahoma"/>
          <w:b/>
          <w:sz w:val="20"/>
          <w:szCs w:val="20"/>
        </w:rPr>
      </w:pPr>
    </w:p>
    <w:p w:rsidR="00E8629D" w:rsidRPr="003F5F9A" w:rsidRDefault="00E8629D" w:rsidP="00C21187">
      <w:pPr>
        <w:pStyle w:val="100"/>
        <w:shd w:val="clear" w:color="auto" w:fill="FFFFFF"/>
        <w:spacing w:line="360" w:lineRule="auto"/>
        <w:jc w:val="both"/>
        <w:rPr>
          <w:rFonts w:ascii="Tahoma" w:hAnsi="Tahoma" w:cs="Tahoma"/>
          <w:b/>
          <w:sz w:val="20"/>
          <w:szCs w:val="20"/>
        </w:rPr>
      </w:pPr>
      <w:r w:rsidRPr="003F5F9A">
        <w:rPr>
          <w:rFonts w:ascii="Tahoma" w:hAnsi="Tahoma" w:cs="Tahoma"/>
          <w:b/>
          <w:sz w:val="20"/>
          <w:szCs w:val="20"/>
        </w:rPr>
        <w:t xml:space="preserve">ΠΑΡΑΡΤΗΜΑ  Α΄ «ΕΙΔΙΚΟΙ ΟΡΟΙ ΣΥΜΜΕΤΟΧΗΣ» </w:t>
      </w:r>
    </w:p>
    <w:p w:rsidR="00E8629D" w:rsidRPr="003F5F9A" w:rsidRDefault="00E8629D" w:rsidP="008A6A9B">
      <w:pPr>
        <w:spacing w:after="0" w:line="360" w:lineRule="auto"/>
        <w:ind w:firstLine="0"/>
        <w:rPr>
          <w:rFonts w:ascii="Tahoma" w:hAnsi="Tahoma" w:cs="Tahoma"/>
          <w:b/>
        </w:rPr>
      </w:pPr>
    </w:p>
    <w:p w:rsidR="00E8629D" w:rsidRPr="003F5F9A" w:rsidRDefault="00E8629D" w:rsidP="00CA0616">
      <w:pPr>
        <w:keepNext/>
        <w:spacing w:after="0" w:line="360" w:lineRule="auto"/>
        <w:ind w:firstLine="0"/>
        <w:rPr>
          <w:rStyle w:val="30"/>
          <w:rFonts w:ascii="Tahoma" w:hAnsi="Tahoma" w:cs="Tahoma"/>
          <w:b/>
        </w:rPr>
      </w:pPr>
      <w:r w:rsidRPr="003F5F9A">
        <w:rPr>
          <w:rStyle w:val="30"/>
          <w:rFonts w:ascii="Tahoma" w:hAnsi="Tahoma" w:cs="Tahoma"/>
          <w:b/>
        </w:rPr>
        <w:lastRenderedPageBreak/>
        <w:t>ΑΡΘΡΟ 1</w:t>
      </w:r>
      <w:r w:rsidRPr="003F5F9A">
        <w:rPr>
          <w:rStyle w:val="30"/>
          <w:rFonts w:ascii="Tahoma" w:hAnsi="Tahoma" w:cs="Tahoma"/>
          <w:b/>
          <w:vertAlign w:val="superscript"/>
        </w:rPr>
        <w:t xml:space="preserve">ο </w:t>
      </w:r>
      <w:r w:rsidRPr="003F5F9A">
        <w:rPr>
          <w:rStyle w:val="30"/>
          <w:rFonts w:ascii="Tahoma" w:hAnsi="Tahoma" w:cs="Tahoma"/>
          <w:b/>
        </w:rPr>
        <w:t xml:space="preserve">: ΔΙΚΑΙΩΜΑ ΣΥΜΜΕΤΟΧΗΣ </w:t>
      </w:r>
    </w:p>
    <w:p w:rsidR="00E8629D" w:rsidRPr="003F5F9A" w:rsidRDefault="00E8629D" w:rsidP="00642998">
      <w:pPr>
        <w:pStyle w:val="100"/>
        <w:shd w:val="clear" w:color="auto" w:fill="FFFFFF"/>
        <w:spacing w:line="360" w:lineRule="auto"/>
        <w:jc w:val="both"/>
        <w:rPr>
          <w:rFonts w:ascii="Tahoma" w:hAnsi="Tahoma" w:cs="Tahoma"/>
          <w:sz w:val="20"/>
          <w:szCs w:val="20"/>
        </w:rPr>
      </w:pPr>
      <w:r w:rsidRPr="003F5F9A">
        <w:rPr>
          <w:rFonts w:ascii="Tahoma" w:hAnsi="Tahoma" w:cs="Tahoma"/>
          <w:sz w:val="20"/>
          <w:szCs w:val="20"/>
        </w:rPr>
        <w:t>Δικαίωμα συμμετοχής στο Διαγωνισμό σύμφωνα με το αρ. 25 του Ν. 4412/20156 έχουν φυσικά ή νομικά πρόσωπα ή Ενώσεις φυσικών ή/και νομικών προσώπων, Συνεταιρισμοί, που είναι εγκατεστημένα σε:</w:t>
      </w:r>
    </w:p>
    <w:p w:rsidR="00E8629D" w:rsidRPr="003F5F9A" w:rsidRDefault="00E8629D" w:rsidP="00642998">
      <w:pPr>
        <w:pStyle w:val="Default"/>
        <w:spacing w:after="0" w:line="360" w:lineRule="auto"/>
        <w:jc w:val="both"/>
        <w:rPr>
          <w:rFonts w:ascii="Tahoma" w:hAnsi="Tahoma" w:cs="Tahoma"/>
        </w:rPr>
      </w:pPr>
      <w:r w:rsidRPr="003F5F9A">
        <w:rPr>
          <w:rFonts w:ascii="Tahoma" w:hAnsi="Tahoma" w:cs="Tahoma"/>
        </w:rPr>
        <w:t xml:space="preserve">α) σε κράτος-μέλος της Ένωσης, </w:t>
      </w:r>
    </w:p>
    <w:p w:rsidR="00E8629D" w:rsidRPr="003F5F9A" w:rsidRDefault="00E8629D" w:rsidP="00642998">
      <w:pPr>
        <w:pStyle w:val="Default"/>
        <w:spacing w:after="0" w:line="360" w:lineRule="auto"/>
        <w:jc w:val="both"/>
        <w:rPr>
          <w:rFonts w:ascii="Tahoma" w:hAnsi="Tahoma" w:cs="Tahoma"/>
        </w:rPr>
      </w:pPr>
      <w:r w:rsidRPr="003F5F9A">
        <w:rPr>
          <w:rFonts w:ascii="Tahoma" w:hAnsi="Tahoma" w:cs="Tahoma"/>
        </w:rPr>
        <w:t xml:space="preserve">β) σε κράτος-μέλος του Ευρωπαϊκού Οικονομικού Χώρου (Ε.Ο.Χ.), </w:t>
      </w:r>
    </w:p>
    <w:p w:rsidR="00E8629D" w:rsidRPr="003F5F9A" w:rsidRDefault="00E8629D" w:rsidP="00642998">
      <w:pPr>
        <w:spacing w:after="0" w:line="360" w:lineRule="auto"/>
        <w:ind w:firstLine="0"/>
        <w:rPr>
          <w:rFonts w:ascii="Tahoma" w:hAnsi="Tahoma" w:cs="Tahoma"/>
          <w:b/>
          <w:bCs/>
          <w:w w:val="114"/>
        </w:rPr>
      </w:pPr>
      <w:r w:rsidRPr="003F5F9A">
        <w:rPr>
          <w:rFonts w:ascii="Tahoma" w:hAnsi="Tahoma" w:cs="Tahoma"/>
        </w:rPr>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 όσον η λήψη ορισμένης νομικής μορφής είναι αναγκαία για την ικανοποιητική εκτέλεση της σύμβασης.</w:t>
      </w:r>
    </w:p>
    <w:p w:rsidR="00E8629D" w:rsidRPr="003B53FC" w:rsidRDefault="00E8629D" w:rsidP="00CA0616">
      <w:pPr>
        <w:spacing w:after="0" w:line="360" w:lineRule="auto"/>
        <w:ind w:firstLine="0"/>
        <w:rPr>
          <w:rFonts w:ascii="Tahoma" w:hAnsi="Tahoma" w:cs="Tahoma"/>
          <w:b/>
          <w:highlight w:val="red"/>
        </w:rPr>
      </w:pPr>
    </w:p>
    <w:p w:rsidR="00E8629D" w:rsidRPr="003F5F9A" w:rsidRDefault="00E8629D" w:rsidP="00CA0616">
      <w:pPr>
        <w:spacing w:after="0" w:line="360" w:lineRule="auto"/>
        <w:ind w:firstLine="0"/>
        <w:rPr>
          <w:rFonts w:ascii="Tahoma" w:hAnsi="Tahoma" w:cs="Tahoma"/>
          <w:b/>
        </w:rPr>
      </w:pPr>
      <w:r w:rsidRPr="003F5F9A">
        <w:rPr>
          <w:rFonts w:ascii="Tahoma" w:hAnsi="Tahoma" w:cs="Tahoma"/>
          <w:b/>
        </w:rPr>
        <w:t>ΑΡΘΡΟ 2</w:t>
      </w:r>
      <w:r w:rsidRPr="003F5F9A">
        <w:rPr>
          <w:rFonts w:ascii="Tahoma" w:hAnsi="Tahoma" w:cs="Tahoma"/>
          <w:b/>
          <w:vertAlign w:val="superscript"/>
        </w:rPr>
        <w:t>ο</w:t>
      </w:r>
      <w:r w:rsidRPr="003F5F9A">
        <w:rPr>
          <w:rFonts w:ascii="Tahoma" w:hAnsi="Tahoma" w:cs="Tahoma"/>
          <w:b/>
        </w:rPr>
        <w:t>: ΥΠΟΒΟΛΗ ΠΡΟΣΦΟΡΩΝ</w:t>
      </w:r>
    </w:p>
    <w:p w:rsidR="00E8629D" w:rsidRPr="003F5F9A" w:rsidRDefault="00E8629D" w:rsidP="005333A2">
      <w:pPr>
        <w:pStyle w:val="Style"/>
        <w:spacing w:after="0" w:line="360" w:lineRule="auto"/>
        <w:jc w:val="both"/>
        <w:rPr>
          <w:rFonts w:ascii="Tahoma" w:hAnsi="Tahoma" w:cs="Tahoma"/>
        </w:rPr>
      </w:pPr>
      <w:r w:rsidRPr="003F5F9A">
        <w:rPr>
          <w:rFonts w:ascii="Tahoma" w:hAnsi="Tahoma" w:cs="Tahoma"/>
        </w:rPr>
        <w:t xml:space="preserve">Όσοι επιθυμούν να λάβουν μέρος στο Διαγωνισμό πρέπει να καταθέσουν έγγραφη σφραγισμένη προσφορά </w:t>
      </w:r>
      <w:r w:rsidRPr="003F5F9A">
        <w:rPr>
          <w:rFonts w:ascii="Tahoma" w:hAnsi="Tahoma" w:cs="Tahoma"/>
          <w:spacing w:val="-3"/>
        </w:rPr>
        <w:t>στ</w:t>
      </w:r>
      <w:r w:rsidRPr="003F5F9A">
        <w:rPr>
          <w:rFonts w:ascii="Tahoma" w:hAnsi="Tahoma" w:cs="Tahoma"/>
          <w:spacing w:val="-3"/>
          <w:lang w:val="en-US"/>
        </w:rPr>
        <w:t>o</w:t>
      </w:r>
      <w:r w:rsidRPr="003F5F9A">
        <w:rPr>
          <w:rFonts w:ascii="Tahoma" w:hAnsi="Tahoma" w:cs="Tahoma"/>
          <w:spacing w:val="-3"/>
        </w:rPr>
        <w:t xml:space="preserve"> αρμόδιο Γραφείο Προμηθειών τ</w:t>
      </w:r>
      <w:r w:rsidRPr="003F5F9A">
        <w:rPr>
          <w:rFonts w:ascii="Tahoma" w:hAnsi="Tahoma" w:cs="Tahoma"/>
          <w:spacing w:val="-3"/>
          <w:lang w:val="en-US"/>
        </w:rPr>
        <w:t>o</w:t>
      </w:r>
      <w:r w:rsidRPr="003F5F9A">
        <w:rPr>
          <w:rFonts w:ascii="Tahoma" w:hAnsi="Tahoma" w:cs="Tahoma"/>
          <w:spacing w:val="-3"/>
        </w:rPr>
        <w:t xml:space="preserve">υ Γενικού Νοσοκομείου Αιτωλοακαρνανίας Νοσηλευτική Μονάδα ΑΓΡΙΝΙΟΥ </w:t>
      </w:r>
      <w:r w:rsidRPr="003F5F9A">
        <w:rPr>
          <w:rFonts w:ascii="Tahoma" w:hAnsi="Tahoma" w:cs="Tahoma"/>
        </w:rPr>
        <w:t xml:space="preserve">την κανονισμένη ώρα. </w:t>
      </w:r>
    </w:p>
    <w:p w:rsidR="00820A1A" w:rsidRDefault="00820A1A" w:rsidP="00820A1A">
      <w:pPr>
        <w:spacing w:after="0" w:line="360" w:lineRule="auto"/>
        <w:ind w:firstLine="0"/>
        <w:contextualSpacing/>
        <w:rPr>
          <w:rFonts w:ascii="Tahoma" w:hAnsi="Tahoma" w:cs="Tahoma"/>
          <w:b/>
        </w:rPr>
      </w:pPr>
      <w:r w:rsidRPr="00A35C9F">
        <w:rPr>
          <w:rFonts w:ascii="Tahoma" w:hAnsi="Tahoma" w:cs="Tahoma"/>
          <w:b/>
          <w:w w:val="103"/>
        </w:rPr>
        <w:t xml:space="preserve">Ο χρόνος ισχύος των προσφορών είναι εκατόν είκοσι (120) ημερολογιακές ημέρες, </w:t>
      </w:r>
      <w:r w:rsidRPr="00A35C9F">
        <w:rPr>
          <w:rFonts w:ascii="Tahoma" w:hAnsi="Tahoma" w:cs="Tahoma"/>
          <w:b/>
          <w:spacing w:val="-3"/>
          <w:w w:val="103"/>
        </w:rPr>
        <w:t>προσμετρούμενες από την ε</w:t>
      </w:r>
      <w:r>
        <w:rPr>
          <w:rFonts w:ascii="Tahoma" w:hAnsi="Tahoma" w:cs="Tahoma"/>
          <w:b/>
          <w:spacing w:val="-3"/>
          <w:w w:val="103"/>
        </w:rPr>
        <w:t xml:space="preserve">πομένη της ημέρας διενέργειας  </w:t>
      </w:r>
      <w:r w:rsidRPr="00A35C9F">
        <w:rPr>
          <w:rFonts w:ascii="Tahoma" w:hAnsi="Tahoma" w:cs="Tahoma"/>
          <w:b/>
          <w:spacing w:val="-3"/>
          <w:w w:val="103"/>
        </w:rPr>
        <w:t>του διαγωνισμού.</w:t>
      </w:r>
      <w:r w:rsidRPr="00A35C9F">
        <w:rPr>
          <w:rFonts w:ascii="Tahoma" w:hAnsi="Tahoma" w:cs="Tahoma"/>
          <w:b/>
        </w:rPr>
        <w:t xml:space="preserve"> Προσφορά που ορίζει χρόνο ισχύος  μικρότερο του παραπάνω αναφερομένου  απορρίπτεται ως απαράδεκτη.</w:t>
      </w:r>
    </w:p>
    <w:p w:rsidR="00820A1A" w:rsidRPr="00A35C9F" w:rsidRDefault="00820A1A" w:rsidP="00820A1A">
      <w:pPr>
        <w:spacing w:after="0" w:line="360" w:lineRule="auto"/>
        <w:ind w:firstLine="0"/>
        <w:contextualSpacing/>
        <w:rPr>
          <w:rFonts w:ascii="Tahoma" w:hAnsi="Tahoma" w:cs="Tahoma"/>
          <w:b/>
        </w:rPr>
      </w:pPr>
    </w:p>
    <w:p w:rsidR="00E8629D" w:rsidRPr="003F5F9A" w:rsidRDefault="00E8629D" w:rsidP="005333A2">
      <w:pPr>
        <w:pStyle w:val="Style"/>
        <w:spacing w:after="0" w:line="360" w:lineRule="auto"/>
        <w:contextualSpacing/>
        <w:jc w:val="both"/>
        <w:rPr>
          <w:rFonts w:ascii="Tahoma" w:hAnsi="Tahoma" w:cs="Tahoma"/>
        </w:rPr>
      </w:pPr>
      <w:r w:rsidRPr="003F5F9A">
        <w:rPr>
          <w:rFonts w:ascii="Tahoma" w:hAnsi="Tahoma" w:cs="Tahoma"/>
        </w:rPr>
        <w:t xml:space="preserve">Η προσφορά υποβάλλεται συνταγμένη ή μεταφρασμένη επισήμως στην ελληνική γλώσσα (ενημερωτικά και τεχνικά φυλλάδια μπορούν να υποβάλλονται και στην αγγλική γλώσσα χωρίς να συνοδεύονται από μετάφραση στην ελληνική), </w:t>
      </w:r>
      <w:r w:rsidRPr="003F5F9A">
        <w:rPr>
          <w:rFonts w:ascii="Tahoma" w:hAnsi="Tahoma" w:cs="Tahoma"/>
          <w:u w:val="single"/>
        </w:rPr>
        <w:t>σε δύο αντίτυπα, ένα πρωτότυπο και ένα αντίγραφο</w:t>
      </w:r>
      <w:r w:rsidRPr="003F5F9A">
        <w:rPr>
          <w:rFonts w:ascii="Tahoma" w:hAnsi="Tahoma" w:cs="Tahoma"/>
        </w:rPr>
        <w:t>, και μέσα σε καλά σφραγισμένο φάκελο (κυρίως φάκελος), στον οποίο θα αναγράφονται ευκρινώς τα εξής:</w:t>
      </w:r>
    </w:p>
    <w:p w:rsidR="00E8629D" w:rsidRPr="003F5F9A" w:rsidRDefault="00E8629D" w:rsidP="00D631EC">
      <w:pPr>
        <w:shd w:val="clear" w:color="auto" w:fill="FFFFFF"/>
        <w:tabs>
          <w:tab w:val="left" w:pos="302"/>
        </w:tabs>
        <w:spacing w:before="154" w:after="100" w:afterAutospacing="1" w:line="360" w:lineRule="auto"/>
        <w:ind w:right="43" w:firstLine="0"/>
        <w:contextualSpacing/>
        <w:rPr>
          <w:rFonts w:ascii="Tahoma" w:hAnsi="Tahoma" w:cs="Tahoma"/>
          <w:w w:val="103"/>
        </w:rPr>
      </w:pPr>
      <w:r w:rsidRPr="003F5F9A">
        <w:rPr>
          <w:rFonts w:ascii="Tahoma" w:hAnsi="Tahoma" w:cs="Tahoma"/>
          <w:w w:val="103"/>
        </w:rPr>
        <w:t>1.3.1</w:t>
      </w:r>
      <w:r w:rsidRPr="003F5F9A">
        <w:rPr>
          <w:rFonts w:ascii="Tahoma" w:hAnsi="Tahoma" w:cs="Tahoma"/>
          <w:b/>
          <w:w w:val="103"/>
        </w:rPr>
        <w:t xml:space="preserve"> - </w:t>
      </w:r>
      <w:r w:rsidRPr="003F5F9A">
        <w:rPr>
          <w:rFonts w:ascii="Tahoma" w:hAnsi="Tahoma" w:cs="Tahoma"/>
          <w:w w:val="103"/>
        </w:rPr>
        <w:t>Η λέξη  ΠΡΟΣΦΟΡΑ ή ΑΙΤΗΣΗ συμμετοχής.</w:t>
      </w:r>
    </w:p>
    <w:p w:rsidR="00E8629D" w:rsidRPr="003F5F9A" w:rsidRDefault="00E8629D" w:rsidP="00D631EC">
      <w:pPr>
        <w:shd w:val="clear" w:color="auto" w:fill="FFFFFF"/>
        <w:spacing w:after="100" w:afterAutospacing="1" w:line="360" w:lineRule="auto"/>
        <w:ind w:firstLine="0"/>
        <w:contextualSpacing/>
        <w:rPr>
          <w:rFonts w:ascii="Tahoma" w:hAnsi="Tahoma" w:cs="Tahoma"/>
        </w:rPr>
      </w:pPr>
      <w:r w:rsidRPr="003F5F9A">
        <w:rPr>
          <w:rFonts w:ascii="Tahoma" w:hAnsi="Tahoma" w:cs="Tahoma"/>
          <w:spacing w:val="-2"/>
          <w:w w:val="103"/>
        </w:rPr>
        <w:t>1.3.2 – Η επωνυμία της αρμόδιας Υπηρεσίας (</w:t>
      </w:r>
      <w:r w:rsidRPr="003F5F9A">
        <w:rPr>
          <w:rFonts w:ascii="Tahoma" w:hAnsi="Tahoma" w:cs="Tahoma"/>
          <w:w w:val="103"/>
        </w:rPr>
        <w:t>Αναθέτουσας Αρχής</w:t>
      </w:r>
      <w:r w:rsidRPr="003F5F9A">
        <w:rPr>
          <w:rFonts w:ascii="Tahoma" w:hAnsi="Tahoma" w:cs="Tahoma"/>
          <w:spacing w:val="-2"/>
          <w:w w:val="103"/>
        </w:rPr>
        <w:t xml:space="preserve">) που διενεργεί τον διαγωνισμό. </w:t>
      </w:r>
    </w:p>
    <w:p w:rsidR="00E8629D" w:rsidRPr="003F5F9A" w:rsidRDefault="00E8629D" w:rsidP="00FA2704">
      <w:pPr>
        <w:widowControl w:val="0"/>
        <w:numPr>
          <w:ilvl w:val="0"/>
          <w:numId w:val="14"/>
        </w:numPr>
        <w:shd w:val="clear" w:color="auto" w:fill="FFFFFF"/>
        <w:tabs>
          <w:tab w:val="left" w:pos="456"/>
        </w:tabs>
        <w:suppressAutoHyphens w:val="0"/>
        <w:autoSpaceDE w:val="0"/>
        <w:autoSpaceDN w:val="0"/>
        <w:adjustRightInd w:val="0"/>
        <w:spacing w:after="100" w:afterAutospacing="1" w:line="360" w:lineRule="auto"/>
        <w:ind w:left="19" w:firstLine="0"/>
        <w:contextualSpacing/>
        <w:textAlignment w:val="baseline"/>
        <w:rPr>
          <w:rFonts w:ascii="Tahoma" w:hAnsi="Tahoma" w:cs="Tahoma"/>
          <w:spacing w:val="-6"/>
          <w:w w:val="103"/>
        </w:rPr>
      </w:pPr>
      <w:r w:rsidRPr="003F5F9A">
        <w:rPr>
          <w:rFonts w:ascii="Tahoma" w:hAnsi="Tahoma" w:cs="Tahoma"/>
          <w:spacing w:val="-2"/>
          <w:w w:val="103"/>
        </w:rPr>
        <w:t>Ο αριθμός  της διακήρυξης.</w:t>
      </w:r>
    </w:p>
    <w:p w:rsidR="00E8629D" w:rsidRPr="003F5F9A" w:rsidRDefault="00E8629D" w:rsidP="00FA2704">
      <w:pPr>
        <w:widowControl w:val="0"/>
        <w:numPr>
          <w:ilvl w:val="0"/>
          <w:numId w:val="14"/>
        </w:numPr>
        <w:shd w:val="clear" w:color="auto" w:fill="FFFFFF"/>
        <w:tabs>
          <w:tab w:val="left" w:pos="456"/>
        </w:tabs>
        <w:suppressAutoHyphens w:val="0"/>
        <w:autoSpaceDE w:val="0"/>
        <w:autoSpaceDN w:val="0"/>
        <w:adjustRightInd w:val="0"/>
        <w:spacing w:after="100" w:afterAutospacing="1" w:line="360" w:lineRule="auto"/>
        <w:ind w:left="19" w:firstLine="0"/>
        <w:contextualSpacing/>
        <w:textAlignment w:val="baseline"/>
        <w:rPr>
          <w:rFonts w:ascii="Tahoma" w:hAnsi="Tahoma" w:cs="Tahoma"/>
          <w:spacing w:val="-6"/>
          <w:w w:val="103"/>
        </w:rPr>
      </w:pPr>
      <w:r w:rsidRPr="003F5F9A">
        <w:rPr>
          <w:rFonts w:ascii="Tahoma" w:hAnsi="Tahoma" w:cs="Tahoma"/>
          <w:spacing w:val="-2"/>
          <w:w w:val="103"/>
        </w:rPr>
        <w:t>Ο τίτλος της διακήρυξης.</w:t>
      </w:r>
    </w:p>
    <w:p w:rsidR="00E8629D" w:rsidRPr="003F5F9A" w:rsidRDefault="00E8629D" w:rsidP="00FA2704">
      <w:pPr>
        <w:widowControl w:val="0"/>
        <w:numPr>
          <w:ilvl w:val="0"/>
          <w:numId w:val="14"/>
        </w:numPr>
        <w:shd w:val="clear" w:color="auto" w:fill="FFFFFF"/>
        <w:tabs>
          <w:tab w:val="left" w:pos="456"/>
        </w:tabs>
        <w:suppressAutoHyphens w:val="0"/>
        <w:autoSpaceDE w:val="0"/>
        <w:autoSpaceDN w:val="0"/>
        <w:adjustRightInd w:val="0"/>
        <w:spacing w:after="100" w:afterAutospacing="1" w:line="360" w:lineRule="auto"/>
        <w:ind w:left="19" w:firstLine="0"/>
        <w:contextualSpacing/>
        <w:textAlignment w:val="baseline"/>
        <w:rPr>
          <w:rFonts w:ascii="Tahoma" w:hAnsi="Tahoma" w:cs="Tahoma"/>
          <w:spacing w:val="-6"/>
          <w:w w:val="103"/>
        </w:rPr>
      </w:pPr>
      <w:r w:rsidRPr="003F5F9A">
        <w:rPr>
          <w:rFonts w:ascii="Tahoma" w:hAnsi="Tahoma" w:cs="Tahoma"/>
          <w:spacing w:val="-2"/>
          <w:w w:val="103"/>
        </w:rPr>
        <w:t xml:space="preserve"> Η ημερομηνία διενέργειας του διαγωνισμού.</w:t>
      </w:r>
    </w:p>
    <w:p w:rsidR="00E8629D" w:rsidRPr="003F5F9A" w:rsidRDefault="00E8629D" w:rsidP="00FA2704">
      <w:pPr>
        <w:widowControl w:val="0"/>
        <w:numPr>
          <w:ilvl w:val="0"/>
          <w:numId w:val="14"/>
        </w:numPr>
        <w:shd w:val="clear" w:color="auto" w:fill="FFFFFF"/>
        <w:tabs>
          <w:tab w:val="left" w:pos="456"/>
        </w:tabs>
        <w:suppressAutoHyphens w:val="0"/>
        <w:autoSpaceDE w:val="0"/>
        <w:autoSpaceDN w:val="0"/>
        <w:adjustRightInd w:val="0"/>
        <w:spacing w:after="100" w:afterAutospacing="1" w:line="360" w:lineRule="auto"/>
        <w:ind w:left="19" w:firstLine="0"/>
        <w:contextualSpacing/>
        <w:textAlignment w:val="baseline"/>
        <w:rPr>
          <w:rFonts w:ascii="Tahoma" w:hAnsi="Tahoma" w:cs="Tahoma"/>
          <w:spacing w:val="-6"/>
          <w:w w:val="103"/>
        </w:rPr>
      </w:pPr>
      <w:r w:rsidRPr="003F5F9A">
        <w:rPr>
          <w:rFonts w:ascii="Tahoma" w:hAnsi="Tahoma" w:cs="Tahoma"/>
          <w:spacing w:val="-2"/>
          <w:w w:val="103"/>
        </w:rPr>
        <w:t>Η καταληκτική ημερομηνία (ημερομηνία λήξης προθεσμίας υποβολής προσφορών ή αιτήσεων συμμετοχής).</w:t>
      </w:r>
    </w:p>
    <w:p w:rsidR="00E8629D" w:rsidRPr="003F5F9A" w:rsidRDefault="00E8629D" w:rsidP="00FA2704">
      <w:pPr>
        <w:widowControl w:val="0"/>
        <w:numPr>
          <w:ilvl w:val="0"/>
          <w:numId w:val="14"/>
        </w:numPr>
        <w:shd w:val="clear" w:color="auto" w:fill="FFFFFF"/>
        <w:tabs>
          <w:tab w:val="left" w:pos="456"/>
        </w:tabs>
        <w:suppressAutoHyphens w:val="0"/>
        <w:autoSpaceDE w:val="0"/>
        <w:autoSpaceDN w:val="0"/>
        <w:adjustRightInd w:val="0"/>
        <w:spacing w:after="100" w:afterAutospacing="1" w:line="360" w:lineRule="auto"/>
        <w:ind w:left="19" w:firstLine="0"/>
        <w:contextualSpacing/>
        <w:textAlignment w:val="baseline"/>
        <w:rPr>
          <w:rFonts w:ascii="Tahoma" w:hAnsi="Tahoma" w:cs="Tahoma"/>
        </w:rPr>
      </w:pPr>
      <w:r w:rsidRPr="003F5F9A">
        <w:rPr>
          <w:rFonts w:ascii="Tahoma" w:hAnsi="Tahoma" w:cs="Tahoma"/>
          <w:spacing w:val="-2"/>
          <w:w w:val="103"/>
        </w:rPr>
        <w:t>Τα στοιχεία του οικονομικού φορέα.</w:t>
      </w:r>
    </w:p>
    <w:p w:rsidR="00E8629D" w:rsidRPr="003F5F9A" w:rsidRDefault="00E8629D" w:rsidP="00642998">
      <w:pPr>
        <w:pStyle w:val="80"/>
        <w:shd w:val="clear" w:color="auto" w:fill="FFFFFF"/>
        <w:spacing w:line="360" w:lineRule="auto"/>
        <w:jc w:val="both"/>
        <w:rPr>
          <w:rFonts w:ascii="Tahoma" w:hAnsi="Tahoma" w:cs="Tahoma"/>
          <w:b/>
          <w:sz w:val="20"/>
          <w:szCs w:val="20"/>
        </w:rPr>
      </w:pPr>
      <w:r w:rsidRPr="003F5F9A">
        <w:rPr>
          <w:rStyle w:val="50"/>
          <w:rFonts w:ascii="Tahoma" w:hAnsi="Tahoma" w:cs="Tahoma"/>
          <w:b/>
          <w:sz w:val="20"/>
          <w:szCs w:val="20"/>
        </w:rPr>
        <w:t>ΠΡΟΣΟΧΗ</w:t>
      </w:r>
      <w:r w:rsidRPr="003F5F9A">
        <w:rPr>
          <w:rFonts w:ascii="Tahoma" w:hAnsi="Tahoma" w:cs="Tahoma"/>
          <w:b/>
          <w:sz w:val="20"/>
          <w:szCs w:val="20"/>
        </w:rPr>
        <w:t>: Να ΜΗΝ αποσφραγισθεί από την Ταχυδρομική Υπηρεσία &amp; το Πρωτόκολλο.</w:t>
      </w:r>
    </w:p>
    <w:p w:rsidR="00E8629D" w:rsidRPr="003F5F9A" w:rsidRDefault="00E8629D" w:rsidP="00642998">
      <w:pPr>
        <w:pStyle w:val="80"/>
        <w:shd w:val="clear" w:color="auto" w:fill="FFFFFF"/>
        <w:spacing w:line="360" w:lineRule="auto"/>
        <w:jc w:val="both"/>
        <w:rPr>
          <w:rFonts w:ascii="Tahoma" w:hAnsi="Tahoma" w:cs="Tahoma"/>
          <w:sz w:val="20"/>
          <w:szCs w:val="20"/>
        </w:rPr>
      </w:pPr>
      <w:r w:rsidRPr="003F5F9A">
        <w:rPr>
          <w:rFonts w:ascii="Tahoma" w:hAnsi="Tahoma" w:cs="Tahoma"/>
          <w:sz w:val="20"/>
          <w:szCs w:val="20"/>
        </w:rPr>
        <w:t xml:space="preserve">Μέσα στο φάκελο της προσφοράς (κυρίως φάκελος), τοποθετούνται όλα τα σχετικά με την προσφορά στοιχεία  </w:t>
      </w:r>
      <w:r w:rsidRPr="003F5F9A">
        <w:rPr>
          <w:rFonts w:ascii="Tahoma" w:hAnsi="Tahoma" w:cs="Tahoma"/>
          <w:sz w:val="20"/>
          <w:szCs w:val="20"/>
          <w:u w:val="single"/>
        </w:rPr>
        <w:t>κατά προτίμηση και προς διευκόλυνση της αρμόδιας Επιτροπής</w:t>
      </w:r>
      <w:r w:rsidRPr="003F5F9A">
        <w:rPr>
          <w:rFonts w:ascii="Tahoma" w:hAnsi="Tahoma" w:cs="Tahoma"/>
          <w:sz w:val="20"/>
          <w:szCs w:val="20"/>
        </w:rPr>
        <w:t xml:space="preserve"> σε </w:t>
      </w:r>
      <w:r w:rsidRPr="003F5F9A">
        <w:rPr>
          <w:rFonts w:ascii="Tahoma" w:hAnsi="Tahoma" w:cs="Tahoma"/>
          <w:sz w:val="20"/>
          <w:szCs w:val="20"/>
          <w:u w:val="single"/>
        </w:rPr>
        <w:t xml:space="preserve">ξεχωριστούς σφραγισμένους φακέλους </w:t>
      </w:r>
      <w:r w:rsidRPr="003F5F9A">
        <w:rPr>
          <w:rFonts w:ascii="Tahoma" w:hAnsi="Tahoma" w:cs="Tahoma"/>
          <w:sz w:val="20"/>
          <w:szCs w:val="20"/>
        </w:rPr>
        <w:t>ως εξής:</w:t>
      </w:r>
    </w:p>
    <w:p w:rsidR="00E8629D" w:rsidRPr="003F5F9A" w:rsidRDefault="00E8629D" w:rsidP="00642998">
      <w:pPr>
        <w:spacing w:after="0" w:line="360" w:lineRule="auto"/>
        <w:ind w:firstLine="0"/>
        <w:rPr>
          <w:rFonts w:ascii="Tahoma" w:hAnsi="Tahoma" w:cs="Tahoma"/>
          <w:b/>
        </w:rPr>
      </w:pPr>
      <w:r w:rsidRPr="003F5F9A">
        <w:rPr>
          <w:rStyle w:val="31"/>
          <w:rFonts w:ascii="Tahoma" w:hAnsi="Tahoma" w:cs="Tahoma"/>
          <w:b/>
          <w:iCs/>
        </w:rPr>
        <w:t>ΦΑΚΕΛΟΣ Α</w:t>
      </w:r>
      <w:r w:rsidRPr="003F5F9A">
        <w:rPr>
          <w:rFonts w:ascii="Tahoma" w:hAnsi="Tahoma" w:cs="Tahoma"/>
        </w:rPr>
        <w:t xml:space="preserve"> με την ένδειξη </w:t>
      </w:r>
      <w:r w:rsidRPr="003F5F9A">
        <w:rPr>
          <w:rFonts w:ascii="Tahoma" w:hAnsi="Tahoma" w:cs="Tahoma"/>
          <w:b/>
        </w:rPr>
        <w:t>ΔΙΚΑΙΟΛΟΓΗΤΙΚΑ ΣΥΜΜΕΤΟΧΗΣ:</w:t>
      </w:r>
    </w:p>
    <w:p w:rsidR="00E8629D" w:rsidRPr="003F5F9A" w:rsidRDefault="00E8629D" w:rsidP="00642998">
      <w:pPr>
        <w:pStyle w:val="80"/>
        <w:shd w:val="clear" w:color="auto" w:fill="FFFFFF"/>
        <w:spacing w:line="360" w:lineRule="auto"/>
        <w:jc w:val="both"/>
        <w:rPr>
          <w:rFonts w:ascii="Tahoma" w:hAnsi="Tahoma" w:cs="Tahoma"/>
          <w:sz w:val="20"/>
          <w:szCs w:val="20"/>
        </w:rPr>
      </w:pPr>
      <w:r w:rsidRPr="003F5F9A">
        <w:rPr>
          <w:rFonts w:ascii="Tahoma" w:hAnsi="Tahoma" w:cs="Tahoma"/>
          <w:sz w:val="20"/>
          <w:szCs w:val="20"/>
        </w:rPr>
        <w:t>Περιλαμβάνει τα δικαιολογητικά του άρθρου 3</w:t>
      </w:r>
      <w:r w:rsidRPr="003F5F9A">
        <w:rPr>
          <w:rFonts w:ascii="Tahoma" w:hAnsi="Tahoma" w:cs="Tahoma"/>
          <w:sz w:val="20"/>
          <w:szCs w:val="20"/>
          <w:vertAlign w:val="superscript"/>
        </w:rPr>
        <w:t xml:space="preserve"> </w:t>
      </w:r>
      <w:r w:rsidRPr="003F5F9A">
        <w:rPr>
          <w:rFonts w:ascii="Tahoma" w:hAnsi="Tahoma" w:cs="Tahoma"/>
          <w:sz w:val="20"/>
          <w:szCs w:val="20"/>
        </w:rPr>
        <w:t>Α της παρούσας.</w:t>
      </w:r>
    </w:p>
    <w:p w:rsidR="00E8629D" w:rsidRPr="003F5F9A" w:rsidRDefault="00E8629D" w:rsidP="00642998">
      <w:pPr>
        <w:spacing w:after="0" w:line="360" w:lineRule="auto"/>
        <w:ind w:firstLine="0"/>
        <w:rPr>
          <w:rFonts w:ascii="Tahoma" w:hAnsi="Tahoma" w:cs="Tahoma"/>
          <w:b/>
        </w:rPr>
      </w:pPr>
      <w:r w:rsidRPr="003F5F9A">
        <w:rPr>
          <w:rStyle w:val="31"/>
          <w:rFonts w:ascii="Tahoma" w:hAnsi="Tahoma" w:cs="Tahoma"/>
          <w:b/>
          <w:iCs/>
        </w:rPr>
        <w:t>ΦΑΚΕΛΟΣ Β</w:t>
      </w:r>
      <w:r w:rsidRPr="003F5F9A">
        <w:rPr>
          <w:rFonts w:ascii="Tahoma" w:hAnsi="Tahoma" w:cs="Tahoma"/>
        </w:rPr>
        <w:t xml:space="preserve">  με την ένδειξη </w:t>
      </w:r>
      <w:r w:rsidRPr="003F5F9A">
        <w:rPr>
          <w:rFonts w:ascii="Tahoma" w:hAnsi="Tahoma" w:cs="Tahoma"/>
          <w:b/>
        </w:rPr>
        <w:t>ΤΕΧΝΙΚΗ ΠΡΟΣΦΟΡΑ:</w:t>
      </w:r>
    </w:p>
    <w:p w:rsidR="00E8629D" w:rsidRPr="003F5F9A" w:rsidRDefault="00E8629D" w:rsidP="00642998">
      <w:pPr>
        <w:pStyle w:val="80"/>
        <w:shd w:val="clear" w:color="auto" w:fill="FFFFFF"/>
        <w:spacing w:line="360" w:lineRule="auto"/>
        <w:jc w:val="both"/>
        <w:rPr>
          <w:rFonts w:ascii="Tahoma" w:hAnsi="Tahoma" w:cs="Tahoma"/>
          <w:sz w:val="20"/>
          <w:szCs w:val="20"/>
        </w:rPr>
      </w:pPr>
      <w:r w:rsidRPr="003F5F9A">
        <w:rPr>
          <w:rFonts w:ascii="Tahoma" w:hAnsi="Tahoma" w:cs="Tahoma"/>
          <w:sz w:val="20"/>
          <w:szCs w:val="20"/>
        </w:rPr>
        <w:t>Περιλαμβάνει τεχνικά στοιχεία προσφοράς  του άρθρου 3</w:t>
      </w:r>
      <w:r w:rsidRPr="003F5F9A">
        <w:rPr>
          <w:rFonts w:ascii="Tahoma" w:hAnsi="Tahoma" w:cs="Tahoma"/>
          <w:sz w:val="20"/>
          <w:szCs w:val="20"/>
          <w:vertAlign w:val="superscript"/>
        </w:rPr>
        <w:t xml:space="preserve"> </w:t>
      </w:r>
      <w:r w:rsidRPr="003F5F9A">
        <w:rPr>
          <w:rFonts w:ascii="Tahoma" w:hAnsi="Tahoma" w:cs="Tahoma"/>
          <w:sz w:val="20"/>
          <w:szCs w:val="20"/>
        </w:rPr>
        <w:t>Β της παρούσας.</w:t>
      </w:r>
    </w:p>
    <w:p w:rsidR="00E8629D" w:rsidRPr="003F5F9A" w:rsidRDefault="00E8629D" w:rsidP="00642998">
      <w:pPr>
        <w:spacing w:after="0" w:line="360" w:lineRule="auto"/>
        <w:ind w:firstLine="0"/>
        <w:rPr>
          <w:rFonts w:ascii="Tahoma" w:hAnsi="Tahoma" w:cs="Tahoma"/>
          <w:b/>
        </w:rPr>
      </w:pPr>
      <w:r w:rsidRPr="003F5F9A">
        <w:rPr>
          <w:rStyle w:val="31"/>
          <w:rFonts w:ascii="Tahoma" w:hAnsi="Tahoma" w:cs="Tahoma"/>
          <w:b/>
          <w:iCs/>
        </w:rPr>
        <w:lastRenderedPageBreak/>
        <w:t>ΦΑΚΕΛΟΣ Γ</w:t>
      </w:r>
      <w:r w:rsidRPr="003F5F9A">
        <w:rPr>
          <w:rStyle w:val="31"/>
          <w:rFonts w:ascii="Tahoma" w:hAnsi="Tahoma" w:cs="Tahoma"/>
          <w:b/>
          <w:i/>
          <w:iCs/>
        </w:rPr>
        <w:t xml:space="preserve"> </w:t>
      </w:r>
      <w:r w:rsidRPr="003F5F9A">
        <w:rPr>
          <w:rStyle w:val="31"/>
          <w:rFonts w:ascii="Tahoma" w:hAnsi="Tahoma" w:cs="Tahoma"/>
          <w:i/>
          <w:iCs/>
        </w:rPr>
        <w:t xml:space="preserve"> </w:t>
      </w:r>
      <w:r w:rsidRPr="003F5F9A">
        <w:rPr>
          <w:rFonts w:ascii="Tahoma" w:hAnsi="Tahoma" w:cs="Tahoma"/>
        </w:rPr>
        <w:t xml:space="preserve">με την ένδειξη </w:t>
      </w:r>
      <w:r w:rsidRPr="003F5F9A">
        <w:rPr>
          <w:rFonts w:ascii="Tahoma" w:hAnsi="Tahoma" w:cs="Tahoma"/>
          <w:b/>
        </w:rPr>
        <w:t>ΟΙΚΟΝΟΜΙΚΗ ΠΡΟΣΦΟΡΑ</w:t>
      </w:r>
    </w:p>
    <w:p w:rsidR="00E8629D" w:rsidRPr="003F5F9A" w:rsidRDefault="00E8629D" w:rsidP="00642998">
      <w:pPr>
        <w:spacing w:after="0" w:line="360" w:lineRule="auto"/>
        <w:ind w:firstLine="0"/>
        <w:rPr>
          <w:rFonts w:ascii="Tahoma" w:hAnsi="Tahoma" w:cs="Tahoma"/>
          <w:lang w:eastAsia="el-GR"/>
        </w:rPr>
      </w:pPr>
      <w:r w:rsidRPr="003F5F9A">
        <w:rPr>
          <w:rFonts w:ascii="Tahoma" w:hAnsi="Tahoma" w:cs="Tahoma"/>
        </w:rPr>
        <w:t xml:space="preserve">Περιλαμβάνει τα οικονομικά στοιχεία προσφοράς </w:t>
      </w:r>
      <w:r w:rsidRPr="003F5F9A">
        <w:rPr>
          <w:rFonts w:ascii="Tahoma" w:hAnsi="Tahoma" w:cs="Tahoma"/>
          <w:lang w:eastAsia="el-GR"/>
        </w:rPr>
        <w:t>του άρθρου 3</w:t>
      </w:r>
      <w:r w:rsidRPr="003F5F9A">
        <w:rPr>
          <w:rFonts w:ascii="Tahoma" w:hAnsi="Tahoma" w:cs="Tahoma"/>
          <w:vertAlign w:val="superscript"/>
          <w:lang w:eastAsia="el-GR"/>
        </w:rPr>
        <w:t xml:space="preserve"> </w:t>
      </w:r>
      <w:r w:rsidRPr="003F5F9A">
        <w:rPr>
          <w:rFonts w:ascii="Tahoma" w:hAnsi="Tahoma" w:cs="Tahoma"/>
        </w:rPr>
        <w:t>Γ</w:t>
      </w:r>
      <w:r w:rsidRPr="003F5F9A">
        <w:rPr>
          <w:rFonts w:ascii="Tahoma" w:hAnsi="Tahoma" w:cs="Tahoma"/>
          <w:lang w:eastAsia="el-GR"/>
        </w:rPr>
        <w:t xml:space="preserve"> της παρούσας.</w:t>
      </w:r>
    </w:p>
    <w:p w:rsidR="00E8629D" w:rsidRPr="003F5F9A" w:rsidRDefault="00E8629D" w:rsidP="00642998">
      <w:pPr>
        <w:pStyle w:val="10"/>
        <w:spacing w:line="360" w:lineRule="auto"/>
        <w:jc w:val="both"/>
        <w:rPr>
          <w:rFonts w:ascii="Tahoma" w:hAnsi="Tahoma" w:cs="Tahoma"/>
          <w:sz w:val="20"/>
          <w:szCs w:val="20"/>
        </w:rPr>
      </w:pPr>
      <w:r w:rsidRPr="003F5F9A">
        <w:rPr>
          <w:rFonts w:ascii="Tahoma" w:hAnsi="Tahoma" w:cs="Tahoma"/>
          <w:sz w:val="20"/>
          <w:szCs w:val="20"/>
        </w:rPr>
        <w:t xml:space="preserve">Οι προσφορές δεν πρέπει να έχουν </w:t>
      </w:r>
      <w:proofErr w:type="spellStart"/>
      <w:r w:rsidRPr="003F5F9A">
        <w:rPr>
          <w:rFonts w:ascii="Tahoma" w:hAnsi="Tahoma" w:cs="Tahoma"/>
          <w:b/>
          <w:bCs/>
          <w:sz w:val="20"/>
          <w:szCs w:val="20"/>
        </w:rPr>
        <w:t>ξέσματα</w:t>
      </w:r>
      <w:proofErr w:type="spellEnd"/>
      <w:r w:rsidRPr="003F5F9A">
        <w:rPr>
          <w:rFonts w:ascii="Tahoma" w:hAnsi="Tahoma" w:cs="Tahoma"/>
          <w:b/>
          <w:bCs/>
          <w:sz w:val="20"/>
          <w:szCs w:val="20"/>
        </w:rPr>
        <w:t xml:space="preserve">, σβησίματα, προσθήκες, διορθώσεις. </w:t>
      </w:r>
      <w:r w:rsidRPr="003F5F9A">
        <w:rPr>
          <w:rFonts w:ascii="Tahoma" w:hAnsi="Tahoma" w:cs="Tahoma"/>
          <w:sz w:val="20"/>
          <w:szCs w:val="20"/>
        </w:rPr>
        <w:t xml:space="preserve">Εάν υπάρχει στην προσφορά οποιαδήποτε προσθήκη ή διόρθωση, αυτή πρέπει να είναι καθαρογραμμένη και </w:t>
      </w:r>
      <w:proofErr w:type="spellStart"/>
      <w:r w:rsidRPr="003F5F9A">
        <w:rPr>
          <w:rFonts w:ascii="Tahoma" w:hAnsi="Tahoma" w:cs="Tahoma"/>
          <w:sz w:val="20"/>
          <w:szCs w:val="20"/>
        </w:rPr>
        <w:t>μονογραμμένη</w:t>
      </w:r>
      <w:proofErr w:type="spellEnd"/>
      <w:r w:rsidRPr="003F5F9A">
        <w:rPr>
          <w:rFonts w:ascii="Tahoma" w:hAnsi="Tahoma" w:cs="Tahoma"/>
          <w:sz w:val="20"/>
          <w:szCs w:val="20"/>
        </w:rPr>
        <w:t xml:space="preserve"> από τον προσφέροντα, το δε αρμόδιο όργανο παραλαβής και αποσφράγισης των προσφορών, κατά τον έλεγχο, μονογράφει και σφραγίζει την τυχόν διόρθωση ή προσθήκη. Η προσφορά απορρίπτεται, όταν υπάρχουν σε αυτήν διορθώσεις που την καθιστούν ασαφή, κατά την κρίση του οργάνου αξιολόγησης των προσφορών.</w:t>
      </w:r>
    </w:p>
    <w:p w:rsidR="00E8629D" w:rsidRPr="003F5F9A" w:rsidRDefault="00E8629D" w:rsidP="00642998">
      <w:pPr>
        <w:pStyle w:val="10"/>
        <w:spacing w:line="360" w:lineRule="auto"/>
        <w:jc w:val="both"/>
        <w:rPr>
          <w:rFonts w:ascii="Tahoma" w:hAnsi="Tahoma" w:cs="Tahoma"/>
          <w:sz w:val="20"/>
          <w:szCs w:val="20"/>
        </w:rPr>
      </w:pPr>
      <w:r w:rsidRPr="003F5F9A">
        <w:rPr>
          <w:rFonts w:ascii="Tahoma" w:hAnsi="Tahoma" w:cs="Tahoma"/>
          <w:sz w:val="20"/>
          <w:szCs w:val="20"/>
        </w:rPr>
        <w:t>Οι προσφέροντες με τη συμμετοχή τους στο Διαγωνισμό θεωρείται ότι αποδέχονται πλήρως και ανεπιφυλάκτως όλους τους όρους της παρούσας Διακήρυξης.</w:t>
      </w:r>
    </w:p>
    <w:p w:rsidR="00E8629D" w:rsidRPr="003F5F9A" w:rsidRDefault="00164F24" w:rsidP="00164F24">
      <w:pPr>
        <w:pStyle w:val="10"/>
        <w:spacing w:line="360" w:lineRule="auto"/>
        <w:jc w:val="both"/>
        <w:rPr>
          <w:rFonts w:ascii="Tahoma" w:hAnsi="Tahoma" w:cs="Tahoma"/>
          <w:sz w:val="20"/>
          <w:szCs w:val="20"/>
        </w:rPr>
      </w:pPr>
      <w:r w:rsidRPr="003F5F9A">
        <w:rPr>
          <w:rFonts w:ascii="Tahoma" w:hAnsi="Tahoma" w:cs="Tahoma"/>
          <w:sz w:val="20"/>
          <w:szCs w:val="20"/>
        </w:rPr>
        <w:t>Ο τρόπος υποβολής των ιδιωτικών εγγράφων θα γίνεται  είτε σύμφωνα με τις διατάξεις του ν. 4250/2014 (Α΄ 94)  είτε σε απλή φωτοτυπία, εφόσον συνυποβάλλεται υπεύθυνη δήλωση,  στην οποία βεβαιώνεται η ακρίβειά τους και η οποία φέρει υπογραφή  έως και δέκα (10) ημέρες,  πριν την καταληκτική ημερομηνία υποβολής των προσφορών (Ν.4605/19 άρθρο 43 παρ. 7Αε, 8).</w:t>
      </w:r>
    </w:p>
    <w:p w:rsidR="00164F24" w:rsidRPr="003F5F9A" w:rsidRDefault="00164F24" w:rsidP="00CA0616">
      <w:pPr>
        <w:spacing w:after="0" w:line="360" w:lineRule="auto"/>
        <w:ind w:firstLine="0"/>
        <w:rPr>
          <w:rFonts w:ascii="Tahoma" w:hAnsi="Tahoma" w:cs="Tahoma"/>
          <w:b/>
        </w:rPr>
      </w:pPr>
    </w:p>
    <w:p w:rsidR="008957CC" w:rsidRPr="003F5F9A" w:rsidRDefault="008957CC" w:rsidP="008957CC">
      <w:pPr>
        <w:spacing w:after="0" w:line="360" w:lineRule="auto"/>
        <w:ind w:firstLine="0"/>
        <w:rPr>
          <w:rFonts w:ascii="Tahoma" w:hAnsi="Tahoma" w:cs="Tahoma"/>
          <w:b/>
        </w:rPr>
      </w:pPr>
      <w:r w:rsidRPr="003F5F9A">
        <w:rPr>
          <w:rFonts w:ascii="Tahoma" w:hAnsi="Tahoma" w:cs="Tahoma"/>
          <w:b/>
        </w:rPr>
        <w:t>ΑΡΘΡΟ 3</w:t>
      </w:r>
      <w:r w:rsidRPr="003F5F9A">
        <w:rPr>
          <w:rFonts w:ascii="Tahoma" w:hAnsi="Tahoma" w:cs="Tahoma"/>
          <w:b/>
          <w:vertAlign w:val="superscript"/>
        </w:rPr>
        <w:t>ο</w:t>
      </w:r>
      <w:r w:rsidRPr="003F5F9A">
        <w:rPr>
          <w:rFonts w:ascii="Tahoma" w:hAnsi="Tahoma" w:cs="Tahoma"/>
          <w:b/>
        </w:rPr>
        <w:t xml:space="preserve">: </w:t>
      </w:r>
    </w:p>
    <w:p w:rsidR="008957CC" w:rsidRPr="003F5F9A" w:rsidRDefault="008957CC" w:rsidP="008957CC">
      <w:pPr>
        <w:pStyle w:val="10"/>
        <w:spacing w:line="360" w:lineRule="auto"/>
        <w:jc w:val="both"/>
        <w:rPr>
          <w:rFonts w:ascii="Tahoma" w:hAnsi="Tahoma" w:cs="Tahoma"/>
          <w:b/>
          <w:sz w:val="20"/>
          <w:szCs w:val="20"/>
          <w:lang w:eastAsia="el-GR"/>
        </w:rPr>
      </w:pPr>
      <w:r w:rsidRPr="003F5F9A">
        <w:rPr>
          <w:rFonts w:ascii="Tahoma" w:hAnsi="Tahoma" w:cs="Tahoma"/>
          <w:b/>
          <w:sz w:val="20"/>
          <w:szCs w:val="20"/>
        </w:rPr>
        <w:t xml:space="preserve">Α: </w:t>
      </w:r>
      <w:r w:rsidRPr="003F5F9A">
        <w:rPr>
          <w:rFonts w:ascii="Tahoma" w:hAnsi="Tahoma" w:cs="Tahoma"/>
          <w:b/>
          <w:sz w:val="20"/>
          <w:szCs w:val="20"/>
          <w:lang w:eastAsia="el-GR"/>
        </w:rPr>
        <w:t>ΔΙΚΑΙΟΛΟΓΗΤΙΚΑ ΣΥΜΜΕΤΟΧΗΣ</w:t>
      </w:r>
    </w:p>
    <w:p w:rsidR="008957CC" w:rsidRPr="003F5F9A" w:rsidRDefault="008957CC" w:rsidP="008957CC">
      <w:pPr>
        <w:pStyle w:val="100"/>
        <w:shd w:val="clear" w:color="auto" w:fill="FFFFFF"/>
        <w:spacing w:line="360" w:lineRule="auto"/>
        <w:jc w:val="both"/>
        <w:rPr>
          <w:rFonts w:ascii="Tahoma" w:hAnsi="Tahoma" w:cs="Tahoma"/>
          <w:sz w:val="20"/>
          <w:szCs w:val="20"/>
        </w:rPr>
      </w:pPr>
      <w:r w:rsidRPr="003F5F9A">
        <w:rPr>
          <w:rFonts w:ascii="Tahoma" w:hAnsi="Tahoma" w:cs="Tahoma"/>
          <w:sz w:val="20"/>
          <w:szCs w:val="20"/>
        </w:rPr>
        <w:t>Εντός του φακέλου των δικαιολογητικών συμμετοχής τοποθετούνται υποχρεωτικά (επί ποινή απόρριψης) τα αναφερόμενα κατωτέρω :</w:t>
      </w:r>
    </w:p>
    <w:p w:rsidR="008957CC" w:rsidRPr="004F3E8E" w:rsidRDefault="008957CC" w:rsidP="008957CC">
      <w:pPr>
        <w:pStyle w:val="100"/>
        <w:numPr>
          <w:ilvl w:val="3"/>
          <w:numId w:val="10"/>
        </w:numPr>
        <w:shd w:val="clear" w:color="auto" w:fill="FFFFFF"/>
        <w:spacing w:line="360" w:lineRule="auto"/>
        <w:ind w:left="0" w:firstLine="0"/>
        <w:jc w:val="both"/>
        <w:rPr>
          <w:rFonts w:ascii="Tahoma" w:hAnsi="Tahoma" w:cs="Tahoma"/>
          <w:sz w:val="20"/>
          <w:szCs w:val="20"/>
        </w:rPr>
      </w:pPr>
      <w:r w:rsidRPr="004F3E8E">
        <w:rPr>
          <w:rFonts w:ascii="Tahoma" w:hAnsi="Tahoma" w:cs="Tahoma"/>
          <w:sz w:val="20"/>
          <w:szCs w:val="20"/>
        </w:rPr>
        <w:t xml:space="preserve">το </w:t>
      </w:r>
      <w:r w:rsidRPr="004F3E8E">
        <w:rPr>
          <w:rFonts w:ascii="Tahoma" w:hAnsi="Tahoma" w:cs="Tahoma"/>
          <w:b/>
          <w:sz w:val="20"/>
          <w:szCs w:val="20"/>
        </w:rPr>
        <w:t xml:space="preserve">ΤΥΠΟΠΟΙΗΜΕΝΟ ΕΝΤΥΠΟ ΥΠΕΥΘΥΝΗΣ ΔΗΛΩΣΗΣ (TEΥΔ) </w:t>
      </w:r>
      <w:r w:rsidRPr="004F3E8E">
        <w:rPr>
          <w:rFonts w:ascii="Tahoma" w:hAnsi="Tahoma" w:cs="Tahoma"/>
          <w:sz w:val="20"/>
          <w:szCs w:val="20"/>
        </w:rPr>
        <w:t xml:space="preserve">που επισυνάπτεται συμπληρωμένο από τον συμμετέχοντα. Επισημαίνεται ότι η ημερομηνία της ανωτέρω δήλωσης θα πρέπει να φέρει ημερομηνία εντός των τελευταίων δέκα (10) ημερολογιακών ημερών προ της καταληκτικής ημερομηνίας υποβολής των προσφορών και δεν απαιτείται βεβαίωση του γνησίου υπογραφής από αρμόδια Διοικητική Αρχή ή τα ΚΕΠ. </w:t>
      </w:r>
    </w:p>
    <w:p w:rsidR="008957CC" w:rsidRPr="003F5F9A" w:rsidRDefault="008957CC" w:rsidP="008957CC">
      <w:pPr>
        <w:pStyle w:val="100"/>
        <w:numPr>
          <w:ilvl w:val="3"/>
          <w:numId w:val="10"/>
        </w:numPr>
        <w:shd w:val="clear" w:color="auto" w:fill="FFFFFF"/>
        <w:spacing w:line="360" w:lineRule="auto"/>
        <w:ind w:left="0" w:firstLine="0"/>
        <w:jc w:val="both"/>
        <w:rPr>
          <w:rStyle w:val="20"/>
          <w:rFonts w:ascii="Tahoma" w:hAnsi="Tahoma" w:cs="Tahoma"/>
          <w:sz w:val="20"/>
          <w:szCs w:val="20"/>
        </w:rPr>
      </w:pPr>
      <w:r w:rsidRPr="003F5F9A">
        <w:rPr>
          <w:rStyle w:val="20"/>
          <w:rFonts w:ascii="Tahoma" w:hAnsi="Tahoma" w:cs="Tahoma"/>
          <w:b/>
          <w:sz w:val="20"/>
          <w:szCs w:val="20"/>
        </w:rPr>
        <w:t>ΠΑΡΑΣΤΑΤΙΚΟ ΕΚΠΡΟΣΩΠΗΣΗΣ</w:t>
      </w:r>
      <w:r w:rsidRPr="003F5F9A">
        <w:rPr>
          <w:rStyle w:val="20"/>
          <w:rFonts w:ascii="Tahoma" w:hAnsi="Tahoma" w:cs="Tahoma"/>
          <w:sz w:val="20"/>
          <w:szCs w:val="20"/>
        </w:rPr>
        <w:t xml:space="preserve">, εφόσον συμμετέχουν στο διαγωνισμό με αντιπρόσωπό/ εκπρόσωπό τους, σύμφωνα με το άρθρο 93 </w:t>
      </w:r>
      <w:proofErr w:type="spellStart"/>
      <w:r w:rsidRPr="003F5F9A">
        <w:rPr>
          <w:rStyle w:val="20"/>
          <w:rFonts w:ascii="Tahoma" w:hAnsi="Tahoma" w:cs="Tahoma"/>
          <w:sz w:val="20"/>
          <w:szCs w:val="20"/>
        </w:rPr>
        <w:t>περ</w:t>
      </w:r>
      <w:proofErr w:type="spellEnd"/>
      <w:r w:rsidRPr="003F5F9A">
        <w:rPr>
          <w:rStyle w:val="20"/>
          <w:rFonts w:ascii="Tahoma" w:hAnsi="Tahoma" w:cs="Tahoma"/>
          <w:sz w:val="20"/>
          <w:szCs w:val="20"/>
        </w:rPr>
        <w:t xml:space="preserve">. </w:t>
      </w:r>
      <w:proofErr w:type="spellStart"/>
      <w:r w:rsidRPr="003F5F9A">
        <w:rPr>
          <w:rStyle w:val="20"/>
          <w:rFonts w:ascii="Tahoma" w:hAnsi="Tahoma" w:cs="Tahoma"/>
          <w:sz w:val="20"/>
          <w:szCs w:val="20"/>
        </w:rPr>
        <w:t>δδ</w:t>
      </w:r>
      <w:proofErr w:type="spellEnd"/>
      <w:r w:rsidRPr="003F5F9A">
        <w:rPr>
          <w:rStyle w:val="20"/>
          <w:rFonts w:ascii="Tahoma" w:hAnsi="Tahoma" w:cs="Tahoma"/>
          <w:sz w:val="20"/>
          <w:szCs w:val="20"/>
        </w:rPr>
        <w:t xml:space="preserve"> του Ν. 4412/2016</w:t>
      </w:r>
      <w:r w:rsidR="00AC5AD9" w:rsidRPr="00AC5AD9">
        <w:rPr>
          <w:rStyle w:val="20"/>
          <w:rFonts w:ascii="Tahoma" w:hAnsi="Tahoma" w:cs="Tahoma"/>
          <w:sz w:val="20"/>
          <w:szCs w:val="20"/>
        </w:rPr>
        <w:t xml:space="preserve">, </w:t>
      </w:r>
      <w:r w:rsidR="00AC5AD9">
        <w:rPr>
          <w:rFonts w:ascii="Tahoma" w:hAnsi="Tahoma" w:cs="Tahoma"/>
          <w:sz w:val="20"/>
          <w:szCs w:val="20"/>
          <w:shd w:val="clear" w:color="auto" w:fill="FFFFFF"/>
        </w:rPr>
        <w:t>ό</w:t>
      </w:r>
      <w:r w:rsidR="00AC5AD9" w:rsidRPr="00AC5AD9">
        <w:rPr>
          <w:rFonts w:ascii="Tahoma" w:hAnsi="Tahoma" w:cs="Tahoma"/>
          <w:sz w:val="20"/>
          <w:szCs w:val="20"/>
          <w:shd w:val="clear" w:color="auto" w:fill="FFFFFF"/>
        </w:rPr>
        <w:t>πως τροποποιήθηκε με το </w:t>
      </w:r>
      <w:hyperlink r:id="rId10" w:history="1">
        <w:r w:rsidR="00AC5AD9" w:rsidRPr="00AC5AD9">
          <w:rPr>
            <w:rStyle w:val="-"/>
            <w:rFonts w:ascii="Tahoma" w:hAnsi="Tahoma" w:cs="Tahoma"/>
            <w:color w:val="auto"/>
            <w:sz w:val="20"/>
            <w:szCs w:val="20"/>
            <w:shd w:val="clear" w:color="auto" w:fill="FFFFFF"/>
          </w:rPr>
          <w:t>Άρθρο 35 ΝΟΜΟΣ 4782/2021</w:t>
        </w:r>
      </w:hyperlink>
      <w:r w:rsidR="00AC5AD9" w:rsidRPr="00AC5AD9">
        <w:rPr>
          <w:rFonts w:ascii="Tahoma" w:hAnsi="Tahoma" w:cs="Tahoma"/>
          <w:sz w:val="20"/>
          <w:szCs w:val="20"/>
          <w:shd w:val="clear" w:color="auto" w:fill="FFFFFF"/>
        </w:rPr>
        <w:t> με ισχύ την 1/6/2021 σύμφωνα με την </w:t>
      </w:r>
      <w:hyperlink r:id="rId11" w:history="1">
        <w:r w:rsidR="00AC5AD9" w:rsidRPr="00AC5AD9">
          <w:rPr>
            <w:rStyle w:val="-"/>
            <w:rFonts w:ascii="Tahoma" w:hAnsi="Tahoma" w:cs="Tahoma"/>
            <w:color w:val="auto"/>
            <w:sz w:val="20"/>
            <w:szCs w:val="20"/>
            <w:shd w:val="clear" w:color="auto" w:fill="FFFFFF"/>
          </w:rPr>
          <w:t>Παρ.3 Άρθρο 142 ΝΟΜΟΣ 4782/2021</w:t>
        </w:r>
      </w:hyperlink>
    </w:p>
    <w:p w:rsidR="008957CC" w:rsidRPr="003F5F9A" w:rsidRDefault="008957CC" w:rsidP="008957CC">
      <w:pPr>
        <w:pStyle w:val="100"/>
        <w:shd w:val="clear" w:color="auto" w:fill="FFFFFF"/>
        <w:spacing w:line="360" w:lineRule="auto"/>
        <w:jc w:val="both"/>
        <w:rPr>
          <w:rFonts w:ascii="Tahoma" w:hAnsi="Tahoma" w:cs="Tahoma"/>
          <w:b/>
          <w:sz w:val="20"/>
          <w:szCs w:val="20"/>
        </w:rPr>
      </w:pPr>
      <w:r w:rsidRPr="003F5F9A">
        <w:rPr>
          <w:rStyle w:val="20"/>
          <w:rFonts w:ascii="Tahoma" w:hAnsi="Tahoma" w:cs="Tahoma"/>
          <w:b/>
          <w:sz w:val="20"/>
          <w:szCs w:val="20"/>
        </w:rPr>
        <w:t>3.</w:t>
      </w:r>
      <w:r w:rsidR="0096303F">
        <w:rPr>
          <w:rStyle w:val="20"/>
          <w:rFonts w:ascii="Tahoma" w:hAnsi="Tahoma" w:cs="Tahoma"/>
          <w:b/>
          <w:sz w:val="20"/>
          <w:szCs w:val="20"/>
        </w:rPr>
        <w:t xml:space="preserve">      </w:t>
      </w:r>
      <w:r w:rsidRPr="003F5F9A">
        <w:rPr>
          <w:rStyle w:val="20"/>
          <w:rFonts w:ascii="Tahoma" w:hAnsi="Tahoma" w:cs="Tahoma"/>
          <w:b/>
          <w:sz w:val="20"/>
          <w:szCs w:val="20"/>
        </w:rPr>
        <w:t>ΥΠΕΥΘΥΝΗ ΔΗΛΩΣΗ</w:t>
      </w:r>
      <w:r w:rsidRPr="003F5F9A">
        <w:rPr>
          <w:rStyle w:val="20"/>
          <w:rFonts w:ascii="Tahoma" w:hAnsi="Tahoma" w:cs="Tahoma"/>
          <w:bCs/>
          <w:sz w:val="20"/>
          <w:szCs w:val="20"/>
        </w:rPr>
        <w:t xml:space="preserve"> της παρ. 4 του άρθρου 8 του Ν.1599/1986 (Α'75), όπως εκάστοτε ισχύει, </w:t>
      </w:r>
      <w:r w:rsidRPr="003F5F9A">
        <w:rPr>
          <w:rFonts w:ascii="Tahoma" w:hAnsi="Tahoma" w:cs="Tahoma"/>
          <w:bCs/>
          <w:sz w:val="20"/>
          <w:szCs w:val="20"/>
        </w:rPr>
        <w:t xml:space="preserve">όπου να δηλώνεται ότι </w:t>
      </w:r>
      <w:r w:rsidRPr="003F5F9A">
        <w:rPr>
          <w:rFonts w:ascii="Tahoma" w:hAnsi="Tahoma" w:cs="Tahoma"/>
          <w:b/>
          <w:sz w:val="20"/>
          <w:szCs w:val="20"/>
        </w:rPr>
        <w:t xml:space="preserve"> :</w:t>
      </w:r>
    </w:p>
    <w:p w:rsidR="008957CC" w:rsidRPr="003F5F9A" w:rsidRDefault="008957CC" w:rsidP="008957CC">
      <w:pPr>
        <w:pStyle w:val="Default"/>
        <w:spacing w:line="360" w:lineRule="auto"/>
        <w:jc w:val="both"/>
        <w:textAlignment w:val="baseline"/>
        <w:rPr>
          <w:rFonts w:ascii="Tahoma" w:hAnsi="Tahoma" w:cs="Tahoma"/>
        </w:rPr>
      </w:pPr>
      <w:r w:rsidRPr="003F5F9A">
        <w:rPr>
          <w:rFonts w:ascii="Tahoma" w:hAnsi="Tahoma" w:cs="Tahoma"/>
          <w:b/>
        </w:rPr>
        <w:t>α)</w:t>
      </w:r>
      <w:r w:rsidRPr="003F5F9A">
        <w:rPr>
          <w:rFonts w:ascii="Tahoma" w:hAnsi="Tahoma" w:cs="Tahoma"/>
        </w:rPr>
        <w:t xml:space="preserve"> Αποδέχεται ανεπιφύλακτα τους όρους της παρούσας προκήρυξης. </w:t>
      </w:r>
    </w:p>
    <w:p w:rsidR="008957CC" w:rsidRPr="003F5F9A" w:rsidRDefault="008957CC" w:rsidP="008957CC">
      <w:pPr>
        <w:pStyle w:val="Default"/>
        <w:spacing w:line="360" w:lineRule="auto"/>
        <w:jc w:val="both"/>
        <w:textAlignment w:val="baseline"/>
        <w:rPr>
          <w:rFonts w:ascii="Tahoma" w:hAnsi="Tahoma" w:cs="Tahoma"/>
        </w:rPr>
      </w:pPr>
      <w:r w:rsidRPr="003F5F9A">
        <w:rPr>
          <w:rFonts w:ascii="Tahoma" w:hAnsi="Tahoma" w:cs="Tahoma"/>
          <w:b/>
        </w:rPr>
        <w:t>β)</w:t>
      </w:r>
      <w:r w:rsidRPr="003F5F9A">
        <w:rPr>
          <w:rFonts w:ascii="Tahoma" w:hAnsi="Tahoma" w:cs="Tahoma"/>
        </w:rPr>
        <w:t xml:space="preserve"> Η προσφορά συντάχθηκε σύμφωνα με τους όρους της παρούσας προκήρυξης, των οποίων οι     προσφέροντες έλαβαν πλήρη και ανεπιφύλακτη γνώση. </w:t>
      </w:r>
    </w:p>
    <w:p w:rsidR="008957CC" w:rsidRPr="003F5F9A" w:rsidRDefault="008957CC" w:rsidP="008957CC">
      <w:pPr>
        <w:pStyle w:val="Default"/>
        <w:spacing w:line="360" w:lineRule="auto"/>
        <w:jc w:val="both"/>
        <w:textAlignment w:val="baseline"/>
        <w:rPr>
          <w:rFonts w:ascii="Tahoma" w:hAnsi="Tahoma" w:cs="Tahoma"/>
        </w:rPr>
      </w:pPr>
      <w:r w:rsidRPr="003F5F9A">
        <w:rPr>
          <w:rFonts w:ascii="Tahoma" w:hAnsi="Tahoma" w:cs="Tahoma"/>
          <w:b/>
        </w:rPr>
        <w:t>γ)</w:t>
      </w:r>
      <w:r w:rsidRPr="003F5F9A">
        <w:rPr>
          <w:rFonts w:ascii="Tahoma" w:hAnsi="Tahoma" w:cs="Tahoma"/>
        </w:rPr>
        <w:t xml:space="preserve"> Τα στοιχεία που αναφέρονται στην προσφορά είναι αληθή και ακριβή. </w:t>
      </w:r>
    </w:p>
    <w:p w:rsidR="008957CC" w:rsidRPr="003F5F9A" w:rsidRDefault="008957CC" w:rsidP="008957CC">
      <w:pPr>
        <w:pStyle w:val="Default"/>
        <w:spacing w:line="360" w:lineRule="auto"/>
        <w:jc w:val="both"/>
        <w:textAlignment w:val="baseline"/>
        <w:rPr>
          <w:rFonts w:ascii="Tahoma" w:hAnsi="Tahoma" w:cs="Tahoma"/>
        </w:rPr>
      </w:pPr>
      <w:r w:rsidRPr="003F5F9A">
        <w:rPr>
          <w:rFonts w:ascii="Tahoma" w:hAnsi="Tahoma" w:cs="Tahoma"/>
          <w:b/>
        </w:rPr>
        <w:t>δ)</w:t>
      </w:r>
      <w:r w:rsidRPr="003F5F9A">
        <w:rPr>
          <w:rFonts w:ascii="Tahoma" w:hAnsi="Tahoma" w:cs="Tahoma"/>
        </w:rPr>
        <w:t xml:space="preserve"> Παραιτείται από κάθε δικαίωμα αποζημίωσής του σχετικά με οποιαδήποτε απόφαση της Αναθέτουσας Αρχής για αναβολή ή ακύρωση – ματαίωση του διαγωνισμού. </w:t>
      </w:r>
    </w:p>
    <w:p w:rsidR="008957CC" w:rsidRPr="003F5F9A" w:rsidRDefault="008957CC" w:rsidP="008957CC">
      <w:pPr>
        <w:pStyle w:val="Default"/>
        <w:spacing w:line="360" w:lineRule="auto"/>
        <w:jc w:val="both"/>
        <w:rPr>
          <w:rFonts w:ascii="Tahoma" w:hAnsi="Tahoma" w:cs="Tahoma"/>
        </w:rPr>
      </w:pPr>
      <w:r w:rsidRPr="003F5F9A">
        <w:rPr>
          <w:rFonts w:ascii="Tahoma" w:hAnsi="Tahoma" w:cs="Tahoma"/>
          <w:b/>
        </w:rPr>
        <w:t>ε)</w:t>
      </w:r>
      <w:r w:rsidRPr="003F5F9A">
        <w:rPr>
          <w:rFonts w:ascii="Tahoma" w:hAnsi="Tahoma" w:cs="Tahoma"/>
        </w:rPr>
        <w:t xml:space="preserve"> Συμμετέχει σε μια μόνο προσφορά στο πλαίσιο του παρόντος διαγωνισμού.</w:t>
      </w:r>
    </w:p>
    <w:p w:rsidR="008957CC" w:rsidRPr="003F5F9A" w:rsidRDefault="008957CC" w:rsidP="008957CC">
      <w:pPr>
        <w:pStyle w:val="Default"/>
        <w:spacing w:line="360" w:lineRule="auto"/>
        <w:jc w:val="both"/>
        <w:rPr>
          <w:rFonts w:ascii="Tahoma" w:hAnsi="Tahoma" w:cs="Tahoma"/>
        </w:rPr>
      </w:pPr>
      <w:r w:rsidRPr="003F5F9A">
        <w:rPr>
          <w:rFonts w:ascii="Tahoma" w:hAnsi="Tahoma" w:cs="Tahoma"/>
          <w:b/>
        </w:rPr>
        <w:t>ζ)</w:t>
      </w:r>
      <w:r w:rsidRPr="003F5F9A">
        <w:rPr>
          <w:rFonts w:ascii="Tahoma" w:hAnsi="Tahoma" w:cs="Tahoma"/>
        </w:rPr>
        <w:t xml:space="preserve"> δεν είναι έκπτωτοι συμβάσεων έργου με το Δημόσιο και δεν τελούν υπό διαδικασία πτώχευσης</w:t>
      </w:r>
    </w:p>
    <w:p w:rsidR="008957CC" w:rsidRPr="003F5F9A" w:rsidRDefault="008957CC" w:rsidP="008957CC">
      <w:pPr>
        <w:pStyle w:val="Default"/>
        <w:spacing w:line="360" w:lineRule="auto"/>
        <w:jc w:val="both"/>
        <w:rPr>
          <w:rFonts w:ascii="Tahoma" w:hAnsi="Tahoma" w:cs="Tahoma"/>
        </w:rPr>
      </w:pPr>
      <w:r w:rsidRPr="003F5F9A">
        <w:rPr>
          <w:rFonts w:ascii="Tahoma" w:hAnsi="Tahoma" w:cs="Tahoma"/>
          <w:b/>
        </w:rPr>
        <w:lastRenderedPageBreak/>
        <w:t xml:space="preserve">4. ΠΙΣΤΟΠΟΙΗΤΙΚΑ  </w:t>
      </w:r>
      <w:r w:rsidRPr="003F5F9A">
        <w:rPr>
          <w:rFonts w:ascii="Tahoma" w:hAnsi="Tahoma" w:cs="Tahoma"/>
        </w:rPr>
        <w:t xml:space="preserve">που να υποδεικνύουν την συμμόρφωση στην διάθεση των προϊόντων με την ΔΥ8δ/Γ.Π.οικ.130648, (ΦΕΚ 2198/Β/2-10-2009)  Κοινή Υπουργική Απόφαση «Περί Εναρμόνισης τις Ελληνικής Νομοθεσίας τις την Οδηγία 93/42/ΕΟΚ/14-6-93 του Συμβουλίου τις Ευρωπαϊκής Ένωσης, που αφορά τα </w:t>
      </w:r>
      <w:proofErr w:type="spellStart"/>
      <w:r w:rsidRPr="003F5F9A">
        <w:rPr>
          <w:rFonts w:ascii="Tahoma" w:hAnsi="Tahoma" w:cs="Tahoma"/>
        </w:rPr>
        <w:t>Ιατροτεχνολογικά</w:t>
      </w:r>
      <w:proofErr w:type="spellEnd"/>
      <w:r w:rsidRPr="003F5F9A">
        <w:rPr>
          <w:rFonts w:ascii="Tahoma" w:hAnsi="Tahoma" w:cs="Tahoma"/>
        </w:rPr>
        <w:t xml:space="preserve"> Προϊόντα και ειδικότερα ,να κατατεθούν πιστοποιητικά της εταιρείας του κατασκευαστικού οίκου του προσφερόμενου είδους από τα οποία να προκύπτει ο Ευρωπαϊκός αντιπρόσωπος σε περίπτωση που ο κατασκευαστικός οίκος έχει έδρα εκτός Ε.Ε.</w:t>
      </w:r>
    </w:p>
    <w:p w:rsidR="008957CC" w:rsidRPr="003F5F9A" w:rsidRDefault="008957CC" w:rsidP="008957CC">
      <w:pPr>
        <w:pStyle w:val="Default"/>
        <w:spacing w:line="360" w:lineRule="auto"/>
        <w:jc w:val="both"/>
        <w:textAlignment w:val="baseline"/>
        <w:rPr>
          <w:rFonts w:ascii="Tahoma" w:hAnsi="Tahoma" w:cs="Tahoma"/>
        </w:rPr>
      </w:pPr>
      <w:r w:rsidRPr="003F5F9A">
        <w:rPr>
          <w:rFonts w:ascii="Tahoma" w:hAnsi="Tahoma" w:cs="Tahoma"/>
        </w:rPr>
        <w:t xml:space="preserve">Η ανωτέρω υπεύθυνη δήλωση να φέρει ημερομηνία εντός των τελευταίων δέκα (10) ημερολογιακών ημερών προ της καταληκτικής ημερομηνίας υποβολής των προσφορών και δεν απαιτείται βεβαίωση του γνησίου της υπογραφής από αρμόδια διοικητική αρχή ή τα ΚΕΠ, ακόμα και αν άλλως ορίζεται στην εκάστοτε προκήρυξη. </w:t>
      </w:r>
    </w:p>
    <w:p w:rsidR="008957CC" w:rsidRPr="003F5F9A" w:rsidRDefault="008957CC" w:rsidP="008957CC">
      <w:pPr>
        <w:pStyle w:val="10"/>
        <w:spacing w:line="360" w:lineRule="auto"/>
        <w:jc w:val="both"/>
        <w:rPr>
          <w:rFonts w:ascii="Tahoma" w:hAnsi="Tahoma" w:cs="Tahoma"/>
          <w:b/>
          <w:bCs/>
          <w:sz w:val="20"/>
          <w:szCs w:val="20"/>
        </w:rPr>
      </w:pPr>
    </w:p>
    <w:p w:rsidR="008957CC" w:rsidRPr="003F5F9A" w:rsidRDefault="008957CC" w:rsidP="008957CC">
      <w:pPr>
        <w:pStyle w:val="10"/>
        <w:spacing w:line="360" w:lineRule="auto"/>
        <w:jc w:val="both"/>
        <w:rPr>
          <w:rFonts w:ascii="Tahoma" w:hAnsi="Tahoma" w:cs="Tahoma"/>
          <w:b/>
          <w:bCs/>
          <w:sz w:val="20"/>
          <w:szCs w:val="20"/>
          <w:lang w:eastAsia="el-GR"/>
        </w:rPr>
      </w:pPr>
      <w:r w:rsidRPr="003F5F9A">
        <w:rPr>
          <w:rFonts w:ascii="Tahoma" w:hAnsi="Tahoma" w:cs="Tahoma"/>
          <w:b/>
          <w:bCs/>
          <w:sz w:val="20"/>
          <w:szCs w:val="20"/>
        </w:rPr>
        <w:t xml:space="preserve">Β: </w:t>
      </w:r>
      <w:r w:rsidRPr="003F5F9A">
        <w:rPr>
          <w:rFonts w:ascii="Tahoma" w:hAnsi="Tahoma" w:cs="Tahoma"/>
          <w:b/>
          <w:bCs/>
          <w:sz w:val="20"/>
          <w:szCs w:val="20"/>
          <w:lang w:eastAsia="el-GR"/>
        </w:rPr>
        <w:t>ΤΕΧΝΙΚΗ ΠΡΟΣΦΟΡΑ</w:t>
      </w:r>
    </w:p>
    <w:p w:rsidR="008957CC" w:rsidRPr="003F5F9A" w:rsidRDefault="008957CC" w:rsidP="008957CC">
      <w:pPr>
        <w:tabs>
          <w:tab w:val="left" w:pos="1980"/>
        </w:tabs>
        <w:spacing w:after="0" w:line="360" w:lineRule="auto"/>
        <w:rPr>
          <w:rFonts w:ascii="Tahoma" w:hAnsi="Tahoma" w:cs="Tahoma"/>
        </w:rPr>
      </w:pPr>
      <w:r w:rsidRPr="003F5F9A">
        <w:rPr>
          <w:rFonts w:ascii="Tahoma" w:hAnsi="Tahoma" w:cs="Tahoma"/>
        </w:rPr>
        <w:t xml:space="preserve">Στο φάκελο με την ένδειξη «ΤΕΧΝΙΚΗ ΠΡΟΣΦΟΡΑ» τοποθετούνται τα τεχνικά στοιχεία της προσφοράς σε δύο αντίγραφα που πρέπει να είναι σύμφωνα με τις τεχνικές προδιαγραφές του παραρτήματος Β.  </w:t>
      </w:r>
    </w:p>
    <w:p w:rsidR="008957CC" w:rsidRPr="003F5F9A" w:rsidRDefault="008957CC" w:rsidP="008957CC">
      <w:pPr>
        <w:tabs>
          <w:tab w:val="left" w:pos="1980"/>
        </w:tabs>
        <w:spacing w:after="0" w:line="360" w:lineRule="auto"/>
        <w:rPr>
          <w:rFonts w:ascii="Tahoma" w:hAnsi="Tahoma" w:cs="Tahoma"/>
        </w:rPr>
      </w:pPr>
      <w:r w:rsidRPr="003F5F9A">
        <w:rPr>
          <w:rFonts w:ascii="Tahoma" w:hAnsi="Tahoma" w:cs="Tahoma"/>
        </w:rPr>
        <w:t>Επίσης να αναφέρεται  η χώρα καταγωγής  του τελικού προσφερόμενου προϊόντος, αν το κατασκευάζει ο ίδιος,  να δηλώσει στην προσφορά του,  την επιχειρηματική μονάδα κατασκευής και τον τόπο εγκατάστασής της.</w:t>
      </w:r>
    </w:p>
    <w:p w:rsidR="008957CC" w:rsidRPr="003F5F9A" w:rsidRDefault="008957CC" w:rsidP="008957CC">
      <w:pPr>
        <w:tabs>
          <w:tab w:val="left" w:pos="1980"/>
        </w:tabs>
        <w:spacing w:after="0" w:line="360" w:lineRule="auto"/>
        <w:rPr>
          <w:rFonts w:ascii="Tahoma" w:hAnsi="Tahoma" w:cs="Tahoma"/>
        </w:rPr>
      </w:pPr>
      <w:r w:rsidRPr="003F5F9A">
        <w:rPr>
          <w:rFonts w:ascii="Tahoma" w:hAnsi="Tahoma" w:cs="Tahoma"/>
        </w:rPr>
        <w:t>Αν δεν το κατασκευάζει ο ίδιος  να δηλώνεται  η επιχειρηματική μονάδα κατασκευής ο τόπος εγκατάστασής της,  να επισυνάπτεται Υ/Δ  ότι η κατασκευή του τελικού προϊόντος θα γίνει από την Εταιρεία ΑΑΑ στη μονάδα κατασκευής ΒΒΒ και ο νόμιμος εκπρόσωπος/  ο επίσημος αντιπρόσωπος  έχει αποδεχθεί την εκτέλεση της συγκεκριμένης προμήθειας, σε περίπτωση κατακύρωσης  στον προσφέροντα.</w:t>
      </w:r>
    </w:p>
    <w:p w:rsidR="008957CC" w:rsidRPr="003F5F9A" w:rsidRDefault="008957CC" w:rsidP="008957CC">
      <w:pPr>
        <w:tabs>
          <w:tab w:val="left" w:pos="1980"/>
        </w:tabs>
        <w:spacing w:after="0" w:line="360" w:lineRule="auto"/>
        <w:rPr>
          <w:rFonts w:ascii="Tahoma" w:hAnsi="Tahoma" w:cs="Tahoma"/>
        </w:rPr>
      </w:pPr>
      <w:r w:rsidRPr="003F5F9A">
        <w:rPr>
          <w:rFonts w:ascii="Tahoma" w:hAnsi="Tahoma" w:cs="Tahoma"/>
        </w:rPr>
        <w:t xml:space="preserve"> Προσφορά στην οποία δεν θα υπάρχουν  οι ανωτέρω δηλώσεις  θα απορρίπτεται ως απαράδεκτη.</w:t>
      </w:r>
    </w:p>
    <w:p w:rsidR="008957CC" w:rsidRPr="003F5F9A" w:rsidRDefault="008957CC" w:rsidP="008957CC">
      <w:pPr>
        <w:suppressAutoHyphens w:val="0"/>
        <w:autoSpaceDE w:val="0"/>
        <w:autoSpaceDN w:val="0"/>
        <w:adjustRightInd w:val="0"/>
        <w:spacing w:after="0" w:line="240" w:lineRule="auto"/>
        <w:ind w:firstLine="0"/>
        <w:jc w:val="left"/>
        <w:rPr>
          <w:rFonts w:ascii="Tahoma" w:hAnsi="Tahoma" w:cs="Tahoma"/>
        </w:rPr>
      </w:pPr>
    </w:p>
    <w:p w:rsidR="008957CC" w:rsidRPr="003F5F9A" w:rsidRDefault="008957CC" w:rsidP="008957CC">
      <w:pPr>
        <w:pStyle w:val="10"/>
        <w:spacing w:line="360" w:lineRule="auto"/>
        <w:jc w:val="both"/>
        <w:rPr>
          <w:rFonts w:ascii="Tahoma" w:hAnsi="Tahoma" w:cs="Tahoma"/>
          <w:b/>
        </w:rPr>
      </w:pPr>
      <w:r w:rsidRPr="003F5F9A">
        <w:rPr>
          <w:rFonts w:ascii="Tahoma" w:hAnsi="Tahoma" w:cs="Tahoma"/>
          <w:b/>
          <w:bCs/>
          <w:sz w:val="20"/>
          <w:szCs w:val="20"/>
        </w:rPr>
        <w:t xml:space="preserve">Γ: </w:t>
      </w:r>
      <w:r w:rsidRPr="003F5F9A">
        <w:rPr>
          <w:rFonts w:ascii="Tahoma" w:hAnsi="Tahoma" w:cs="Tahoma"/>
          <w:b/>
          <w:bCs/>
          <w:sz w:val="20"/>
          <w:szCs w:val="20"/>
          <w:lang w:eastAsia="el-GR"/>
        </w:rPr>
        <w:t>ΟΙΚΟΝΟΜΙΚΗ ΠΡΟΣΦΟΡΑ</w:t>
      </w:r>
    </w:p>
    <w:p w:rsidR="008957CC" w:rsidRPr="003F5F9A" w:rsidRDefault="008957CC" w:rsidP="008957CC">
      <w:pPr>
        <w:spacing w:after="0" w:line="360" w:lineRule="auto"/>
        <w:ind w:firstLine="0"/>
        <w:rPr>
          <w:rFonts w:ascii="Tahoma" w:hAnsi="Tahoma" w:cs="Tahoma"/>
        </w:rPr>
      </w:pPr>
      <w:r w:rsidRPr="003F5F9A">
        <w:rPr>
          <w:rFonts w:ascii="Tahoma" w:hAnsi="Tahoma" w:cs="Tahoma"/>
        </w:rPr>
        <w:t xml:space="preserve">Στο φάκελο τοποθετούνται τα οικονομικά στοιχεία, με την τιμή της προσφοράς σε Ευρώ. </w:t>
      </w:r>
    </w:p>
    <w:p w:rsidR="008957CC" w:rsidRPr="003F5F9A" w:rsidRDefault="008957CC" w:rsidP="008957CC">
      <w:pPr>
        <w:spacing w:after="0" w:line="360" w:lineRule="auto"/>
        <w:ind w:firstLine="0"/>
        <w:rPr>
          <w:rFonts w:ascii="Tahoma" w:hAnsi="Tahoma" w:cs="Tahoma"/>
        </w:rPr>
      </w:pPr>
      <w:r w:rsidRPr="003F5F9A">
        <w:rPr>
          <w:rFonts w:ascii="Tahoma" w:hAnsi="Tahoma" w:cs="Tahoma"/>
        </w:rPr>
        <w:t>Αντιπροσφορές δεν γίνονται δεκτές και απορρίπτονται ως απαράδεκτες</w:t>
      </w:r>
      <w:r w:rsidR="00D50A34">
        <w:rPr>
          <w:rFonts w:ascii="Tahoma" w:hAnsi="Tahoma" w:cs="Tahoma"/>
        </w:rPr>
        <w:t>.</w:t>
      </w:r>
      <w:r w:rsidRPr="003F5F9A">
        <w:rPr>
          <w:rFonts w:ascii="Tahoma" w:hAnsi="Tahoma" w:cs="Tahoma"/>
        </w:rPr>
        <w:t xml:space="preserve"> </w:t>
      </w:r>
    </w:p>
    <w:p w:rsidR="008957CC" w:rsidRPr="003F5F9A" w:rsidRDefault="008957CC" w:rsidP="008957CC">
      <w:pPr>
        <w:spacing w:after="0" w:line="360" w:lineRule="auto"/>
        <w:ind w:firstLine="0"/>
        <w:rPr>
          <w:rFonts w:ascii="Tahoma" w:hAnsi="Tahoma" w:cs="Tahoma"/>
        </w:rPr>
      </w:pPr>
      <w:r w:rsidRPr="003F5F9A">
        <w:rPr>
          <w:rFonts w:ascii="Tahoma" w:hAnsi="Tahoma" w:cs="Tahoma"/>
        </w:rPr>
        <w:t xml:space="preserve">Προσφορές που θέτουν όρο αναπροσαρμογής της τιμής απορρίπτονται ως απαράδεκτες. </w:t>
      </w:r>
    </w:p>
    <w:p w:rsidR="008957CC" w:rsidRPr="003F5F9A" w:rsidRDefault="008957CC" w:rsidP="008957CC">
      <w:pPr>
        <w:spacing w:after="0" w:line="360" w:lineRule="auto"/>
        <w:ind w:firstLine="0"/>
        <w:rPr>
          <w:rFonts w:ascii="Tahoma" w:hAnsi="Tahoma" w:cs="Tahoma"/>
        </w:rPr>
      </w:pPr>
      <w:r w:rsidRPr="003F5F9A">
        <w:rPr>
          <w:rFonts w:ascii="Tahoma" w:hAnsi="Tahoma" w:cs="Tahoma"/>
        </w:rP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w:t>
      </w:r>
    </w:p>
    <w:p w:rsidR="008957CC" w:rsidRPr="003F5F9A" w:rsidRDefault="008957CC" w:rsidP="008957CC">
      <w:pPr>
        <w:shd w:val="clear" w:color="auto" w:fill="FFFFFF"/>
        <w:tabs>
          <w:tab w:val="left" w:pos="1733"/>
        </w:tabs>
        <w:spacing w:before="254" w:line="360" w:lineRule="auto"/>
        <w:rPr>
          <w:rFonts w:ascii="Tahoma" w:hAnsi="Tahoma" w:cs="Tahoma"/>
        </w:rPr>
      </w:pPr>
      <w:r w:rsidRPr="003F5F9A">
        <w:rPr>
          <w:rFonts w:ascii="Tahoma" w:hAnsi="Tahoma" w:cs="Tahoma"/>
        </w:rPr>
        <w:t>Θα πρέπει να αναφέρεται η αντιστοιχία του κωδικού είδους σε σχέση με τον κωδικό του</w:t>
      </w:r>
      <w:r w:rsidRPr="003F5F9A">
        <w:rPr>
          <w:rFonts w:ascii="Tahoma" w:hAnsi="Tahoma" w:cs="Tahoma"/>
          <w:b/>
        </w:rPr>
        <w:t xml:space="preserve"> Παρατηρητηρίου Τιμών. </w:t>
      </w:r>
      <w:r w:rsidRPr="003F5F9A">
        <w:rPr>
          <w:rFonts w:ascii="Tahoma" w:hAnsi="Tahoma" w:cs="Tahoma"/>
        </w:rPr>
        <w:t>Κατά την ημερομηνία κατάθεσης των προσφορών, οι τιμές δεν επιτρέπεται να είναι ανώτερες από τις αντίστοιχες τιμές του Παρατηρητηρίου Τιμών. (Ν. 3918/2011 άρθρο 13, όπως αυτό τροποποιήθηκε με  τον Ν. 4052/2012 άρθρο 14).</w:t>
      </w:r>
      <w:r w:rsidRPr="003F5F9A">
        <w:rPr>
          <w:rFonts w:ascii="Tahoma" w:hAnsi="Tahoma" w:cs="Tahoma"/>
          <w:b/>
        </w:rPr>
        <w:t xml:space="preserve"> </w:t>
      </w:r>
      <w:r w:rsidRPr="003F5F9A">
        <w:rPr>
          <w:rFonts w:ascii="Tahoma" w:hAnsi="Tahoma" w:cs="Tahoma"/>
        </w:rPr>
        <w:t xml:space="preserve">Σε περίπτωση που το υπό προμήθεια είδος δεν είναι καταχωρημένο στο Παρατηρητήριο Τιμών τότε οι τιμές δεν επιτρέπεται να είναι ανώτερες από την αντίστοιχη προϋπολογιζόμενη τιμή της διακήρυξης, όπως επίσης </w:t>
      </w:r>
    </w:p>
    <w:p w:rsidR="008957CC" w:rsidRPr="003F5F9A" w:rsidRDefault="008957CC" w:rsidP="008957CC">
      <w:pPr>
        <w:numPr>
          <w:ilvl w:val="0"/>
          <w:numId w:val="18"/>
        </w:numPr>
        <w:suppressAutoHyphens w:val="0"/>
        <w:spacing w:after="0" w:line="360" w:lineRule="auto"/>
        <w:jc w:val="left"/>
        <w:rPr>
          <w:rFonts w:ascii="Tahoma" w:hAnsi="Tahoma" w:cs="Tahoma"/>
        </w:rPr>
      </w:pPr>
      <w:r w:rsidRPr="003F5F9A">
        <w:rPr>
          <w:rFonts w:ascii="Tahoma" w:hAnsi="Tahoma" w:cs="Tahoma"/>
        </w:rPr>
        <w:lastRenderedPageBreak/>
        <w:t xml:space="preserve">θα πρέπει να αναφέρεται με ΥΠΕΥΘΥΝΗ ΔΗΛΩΣΗ ότι δεν υπάρχει αντιστοίχιση με το Π.Τ.(άρθρο 8 παρ. 4 Ν.1599/1986)  </w:t>
      </w:r>
      <w:r w:rsidRPr="004D013A">
        <w:rPr>
          <w:rFonts w:ascii="Tahoma" w:hAnsi="Tahoma" w:cs="Tahoma"/>
        </w:rPr>
        <w:t>και</w:t>
      </w:r>
    </w:p>
    <w:p w:rsidR="008957CC" w:rsidRPr="003F5F9A" w:rsidRDefault="008957CC" w:rsidP="008957CC">
      <w:pPr>
        <w:numPr>
          <w:ilvl w:val="0"/>
          <w:numId w:val="18"/>
        </w:numPr>
        <w:suppressAutoHyphens w:val="0"/>
        <w:spacing w:after="0" w:line="360" w:lineRule="auto"/>
        <w:rPr>
          <w:rFonts w:ascii="Tahoma" w:hAnsi="Tahoma" w:cs="Tahoma"/>
          <w:u w:val="single"/>
        </w:rPr>
      </w:pPr>
      <w:r w:rsidRPr="003F5F9A">
        <w:rPr>
          <w:rFonts w:ascii="Tahoma" w:hAnsi="Tahoma" w:cs="Tahoma"/>
        </w:rPr>
        <w:t xml:space="preserve">να υπάρχουν συγκριτικά στοιχεία τιμών από πρόσφατους διαγωνισμούς (τελευταία συναφθείσα σύμβαση με άλλη νοσηλευτική μονάδα)  που να επιβεβαιώνεται με παραστατικά, (σύμβαση με οποιονδήποτε δημόσιο φορέα) </w:t>
      </w:r>
    </w:p>
    <w:p w:rsidR="008957CC" w:rsidRPr="00066865" w:rsidRDefault="008957CC" w:rsidP="008957CC">
      <w:pPr>
        <w:spacing w:after="0" w:line="360" w:lineRule="auto"/>
        <w:ind w:firstLine="0"/>
        <w:rPr>
          <w:rFonts w:ascii="Tahoma" w:hAnsi="Tahoma" w:cs="Tahoma"/>
        </w:rPr>
      </w:pPr>
      <w:r w:rsidRPr="003F5F9A">
        <w:rPr>
          <w:rFonts w:ascii="Tahoma" w:hAnsi="Tahoma" w:cs="Tahoma"/>
        </w:rPr>
        <w:t>Σε περίπτωση ασυνήθιστα χαμηλής οικονομικής προσφοράς, εφαρμόζονται τα προβλεπόμενα α</w:t>
      </w:r>
      <w:r w:rsidR="00066865">
        <w:rPr>
          <w:rFonts w:ascii="Tahoma" w:hAnsi="Tahoma" w:cs="Tahoma"/>
        </w:rPr>
        <w:t>πό το άρθρο 88 του ν. 4412/2016,</w:t>
      </w:r>
      <w:r w:rsidR="00066865">
        <w:rPr>
          <w:rFonts w:ascii="Helvetica" w:hAnsi="Helvetica" w:cs="Helvetica"/>
          <w:color w:val="717171"/>
          <w:shd w:val="clear" w:color="auto" w:fill="FFFFFF"/>
        </w:rPr>
        <w:t xml:space="preserve"> </w:t>
      </w:r>
      <w:r w:rsidR="00066865" w:rsidRPr="00066865">
        <w:rPr>
          <w:rFonts w:ascii="Tahoma" w:hAnsi="Tahoma" w:cs="Tahoma"/>
          <w:shd w:val="clear" w:color="auto" w:fill="FFFFFF"/>
        </w:rPr>
        <w:t>όπως τροποποιήθηκε με το </w:t>
      </w:r>
      <w:hyperlink r:id="rId12" w:history="1">
        <w:r w:rsidR="00066865" w:rsidRPr="00066865">
          <w:rPr>
            <w:rStyle w:val="-"/>
            <w:rFonts w:ascii="Tahoma" w:hAnsi="Tahoma" w:cs="Tahoma"/>
            <w:color w:val="auto"/>
            <w:shd w:val="clear" w:color="auto" w:fill="FFFFFF"/>
          </w:rPr>
          <w:t>Άρθρο 32 ΝΟΜΟΣ 4782/2021</w:t>
        </w:r>
      </w:hyperlink>
      <w:r w:rsidR="00066865" w:rsidRPr="00066865">
        <w:rPr>
          <w:rFonts w:ascii="Tahoma" w:hAnsi="Tahoma" w:cs="Tahoma"/>
          <w:shd w:val="clear" w:color="auto" w:fill="FFFFFF"/>
        </w:rPr>
        <w:t> με ισχύ την 1/6/2021 σύμφωνα με την </w:t>
      </w:r>
      <w:hyperlink r:id="rId13" w:history="1">
        <w:r w:rsidR="00066865" w:rsidRPr="00066865">
          <w:rPr>
            <w:rStyle w:val="-"/>
            <w:rFonts w:ascii="Tahoma" w:hAnsi="Tahoma" w:cs="Tahoma"/>
            <w:color w:val="auto"/>
            <w:shd w:val="clear" w:color="auto" w:fill="FFFFFF"/>
          </w:rPr>
          <w:t>Παρ.3 Άρθρο 142 ΝΟΜΟΣ 4782/2021</w:t>
        </w:r>
      </w:hyperlink>
    </w:p>
    <w:p w:rsidR="00E8629D" w:rsidRPr="003F5F9A" w:rsidRDefault="00E8629D" w:rsidP="00CA0616">
      <w:pPr>
        <w:spacing w:after="0" w:line="360" w:lineRule="auto"/>
        <w:ind w:firstLine="0"/>
        <w:rPr>
          <w:rFonts w:ascii="Tahoma" w:hAnsi="Tahoma" w:cs="Tahoma"/>
        </w:rPr>
      </w:pPr>
    </w:p>
    <w:p w:rsidR="00E8629D" w:rsidRPr="003B53FC" w:rsidRDefault="00E8629D" w:rsidP="00CA0616">
      <w:pPr>
        <w:spacing w:after="0" w:line="360" w:lineRule="auto"/>
        <w:ind w:firstLine="0"/>
        <w:rPr>
          <w:rFonts w:ascii="Tahoma" w:hAnsi="Tahoma" w:cs="Tahoma"/>
          <w:b/>
          <w:highlight w:val="red"/>
        </w:rPr>
      </w:pPr>
      <w:r w:rsidRPr="003F5F9A">
        <w:rPr>
          <w:rFonts w:ascii="Tahoma" w:hAnsi="Tahoma" w:cs="Tahoma"/>
          <w:b/>
        </w:rPr>
        <w:t>ΑΡΘΡΟ 4</w:t>
      </w:r>
      <w:r w:rsidRPr="003F5F9A">
        <w:rPr>
          <w:rFonts w:ascii="Tahoma" w:hAnsi="Tahoma" w:cs="Tahoma"/>
          <w:b/>
          <w:vertAlign w:val="superscript"/>
        </w:rPr>
        <w:t>ο</w:t>
      </w:r>
      <w:r w:rsidRPr="003F5F9A">
        <w:rPr>
          <w:rFonts w:ascii="Tahoma" w:hAnsi="Tahoma" w:cs="Tahoma"/>
          <w:b/>
        </w:rPr>
        <w:t xml:space="preserve">: ΙΣΧΥΣ ΠΡΟΣΦΟΡΩΝ </w:t>
      </w:r>
    </w:p>
    <w:p w:rsidR="00820A1A" w:rsidRPr="00820A1A" w:rsidRDefault="00820A1A" w:rsidP="00820A1A">
      <w:pPr>
        <w:spacing w:after="0" w:line="360" w:lineRule="auto"/>
        <w:ind w:firstLine="0"/>
        <w:contextualSpacing/>
        <w:rPr>
          <w:rFonts w:ascii="Tahoma" w:hAnsi="Tahoma" w:cs="Tahoma"/>
        </w:rPr>
      </w:pPr>
      <w:r w:rsidRPr="00820A1A">
        <w:rPr>
          <w:rFonts w:ascii="Tahoma" w:hAnsi="Tahoma" w:cs="Tahoma"/>
          <w:w w:val="103"/>
        </w:rPr>
        <w:t xml:space="preserve">Ο χρόνος ισχύος των προσφορών είναι εκατόν είκοσι (120) ημερολογιακές ημέρες, </w:t>
      </w:r>
      <w:r w:rsidRPr="00820A1A">
        <w:rPr>
          <w:rFonts w:ascii="Tahoma" w:hAnsi="Tahoma" w:cs="Tahoma"/>
          <w:spacing w:val="-3"/>
          <w:w w:val="103"/>
        </w:rPr>
        <w:t>προσμετρούμενες από την επομένη της ημέρας διενέργειας   του διαγωνισμού.</w:t>
      </w:r>
      <w:r w:rsidRPr="00820A1A">
        <w:rPr>
          <w:rFonts w:ascii="Tahoma" w:hAnsi="Tahoma" w:cs="Tahoma"/>
        </w:rPr>
        <w:t xml:space="preserve"> Προσφορά που ορίζει χρόνο ισχύος  μικρότερο του παραπάνω αναφερομένου  απορρίπτεται ως απαράδεκτη.</w:t>
      </w:r>
    </w:p>
    <w:p w:rsidR="00E8629D" w:rsidRPr="003F5F9A" w:rsidRDefault="00E8629D" w:rsidP="00A97DA0">
      <w:pPr>
        <w:spacing w:line="360" w:lineRule="auto"/>
        <w:ind w:firstLine="0"/>
        <w:rPr>
          <w:rFonts w:ascii="Tahoma" w:hAnsi="Tahoma" w:cs="Tahoma"/>
          <w:b/>
        </w:rPr>
      </w:pPr>
      <w:r w:rsidRPr="003F5F9A">
        <w:rPr>
          <w:rFonts w:ascii="Tahoma" w:hAnsi="Tahoma" w:cs="Tahoma"/>
        </w:rPr>
        <w:t xml:space="preserve">Η ισχύς της προσφοράς μπορεί να παρατείνεται εγγράφως, εφόσον τούτο ζητηθεί από την αναθέτουσα αρχή, </w:t>
      </w:r>
      <w:r w:rsidRPr="003F5F9A">
        <w:rPr>
          <w:rFonts w:ascii="Tahoma" w:hAnsi="Tahoma" w:cs="Tahoma"/>
          <w:lang w:eastAsia="el-GR"/>
        </w:rPr>
        <w:t>αρ. 97 του Ν. 4412/2016</w:t>
      </w:r>
      <w:r w:rsidR="00695055">
        <w:rPr>
          <w:rFonts w:ascii="Tahoma" w:hAnsi="Tahoma" w:cs="Tahoma"/>
          <w:lang w:eastAsia="el-GR"/>
        </w:rPr>
        <w:t>,</w:t>
      </w:r>
      <w:r w:rsidR="00695055" w:rsidRPr="00695055">
        <w:rPr>
          <w:rFonts w:ascii="Helvetica" w:hAnsi="Helvetica" w:cs="Helvetica"/>
          <w:color w:val="717171"/>
          <w:shd w:val="clear" w:color="auto" w:fill="FFFFFF"/>
        </w:rPr>
        <w:t xml:space="preserve"> </w:t>
      </w:r>
      <w:r w:rsidR="00695055" w:rsidRPr="00695055">
        <w:rPr>
          <w:rFonts w:ascii="Helvetica" w:hAnsi="Helvetica" w:cs="Helvetica"/>
          <w:shd w:val="clear" w:color="auto" w:fill="FFFFFF"/>
        </w:rPr>
        <w:t>(</w:t>
      </w:r>
      <w:r w:rsidR="00695055">
        <w:rPr>
          <w:rFonts w:ascii="Tahoma" w:hAnsi="Tahoma" w:cs="Tahoma"/>
          <w:shd w:val="clear" w:color="auto" w:fill="FFFFFF"/>
        </w:rPr>
        <w:t>ό</w:t>
      </w:r>
      <w:r w:rsidR="00695055" w:rsidRPr="00695055">
        <w:rPr>
          <w:rFonts w:ascii="Tahoma" w:hAnsi="Tahoma" w:cs="Tahoma"/>
          <w:shd w:val="clear" w:color="auto" w:fill="FFFFFF"/>
        </w:rPr>
        <w:t>πως τροποποιήθηκε με το </w:t>
      </w:r>
      <w:hyperlink r:id="rId14" w:history="1">
        <w:r w:rsidR="00695055" w:rsidRPr="00695055">
          <w:rPr>
            <w:rStyle w:val="-"/>
            <w:rFonts w:ascii="Tahoma" w:hAnsi="Tahoma" w:cs="Tahoma"/>
            <w:color w:val="auto"/>
            <w:shd w:val="clear" w:color="auto" w:fill="FFFFFF"/>
          </w:rPr>
          <w:t>Άρθρο 39 ΝΟΜΟΣ 4782/2021</w:t>
        </w:r>
      </w:hyperlink>
      <w:r w:rsidR="00695055" w:rsidRPr="00695055">
        <w:rPr>
          <w:rFonts w:ascii="Tahoma" w:hAnsi="Tahoma" w:cs="Tahoma"/>
          <w:shd w:val="clear" w:color="auto" w:fill="FFFFFF"/>
        </w:rPr>
        <w:t> με ισχύ την 1/6/2021 σύμφωνα με την </w:t>
      </w:r>
      <w:hyperlink r:id="rId15" w:history="1">
        <w:r w:rsidR="00695055" w:rsidRPr="00695055">
          <w:rPr>
            <w:rStyle w:val="-"/>
            <w:rFonts w:ascii="Tahoma" w:hAnsi="Tahoma" w:cs="Tahoma"/>
            <w:color w:val="auto"/>
            <w:shd w:val="clear" w:color="auto" w:fill="FFFFFF"/>
          </w:rPr>
          <w:t>Παρ.3 Άρθρο 142 ΝΟΜΟΣ 4782/2021</w:t>
        </w:r>
      </w:hyperlink>
      <w:r w:rsidR="00695055">
        <w:rPr>
          <w:rFonts w:ascii="Tahoma" w:hAnsi="Tahoma" w:cs="Tahoma"/>
        </w:rPr>
        <w:t>)</w:t>
      </w:r>
      <w:r w:rsidRPr="003F5F9A">
        <w:rPr>
          <w:rFonts w:ascii="Tahoma" w:hAnsi="Tahoma" w:cs="Tahoma"/>
          <w:lang w:eastAsia="el-GR"/>
        </w:rPr>
        <w:t xml:space="preserve"> </w:t>
      </w:r>
      <w:r w:rsidRPr="003F5F9A">
        <w:rPr>
          <w:rFonts w:ascii="Tahoma" w:hAnsi="Tahoma" w:cs="Tahoma"/>
        </w:rPr>
        <w:t xml:space="preserve">πριν τη λήξη της, </w:t>
      </w:r>
      <w:proofErr w:type="spellStart"/>
      <w:r w:rsidRPr="003F5F9A">
        <w:rPr>
          <w:rFonts w:ascii="Tahoma" w:hAnsi="Tahoma" w:cs="Tahoma"/>
        </w:rPr>
        <w:t>κατ΄</w:t>
      </w:r>
      <w:proofErr w:type="spellEnd"/>
      <w:r w:rsidRPr="003F5F9A">
        <w:rPr>
          <w:rFonts w:ascii="Tahoma" w:hAnsi="Tahoma" w:cs="Tahoma"/>
        </w:rPr>
        <w:t xml:space="preserve"> ανώτατο όριο για χρονικό διάστημα ίσο με το προβλεπόμενο από τη διακήρυξη. Μετά τη λήξη και του παραπάνω ανώτατου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ανωτάτου ορίου, παράταση της προσφοράς τους είτε όχι. Στην τελευταία περίπτωση, η διαδικασία του διαγωνισμού συνεχίζεται με όσους παρέτειναν τις προσφορές τους.  </w:t>
      </w:r>
    </w:p>
    <w:p w:rsidR="00E8629D" w:rsidRPr="003F5F9A" w:rsidRDefault="00E8629D" w:rsidP="00642998">
      <w:pPr>
        <w:spacing w:after="0" w:line="360" w:lineRule="auto"/>
        <w:ind w:firstLine="0"/>
        <w:rPr>
          <w:rFonts w:ascii="Tahoma" w:hAnsi="Tahoma" w:cs="Tahoma"/>
          <w:b/>
        </w:rPr>
      </w:pPr>
      <w:r w:rsidRPr="003F5F9A">
        <w:rPr>
          <w:rFonts w:ascii="Tahoma" w:hAnsi="Tahoma" w:cs="Tahoma"/>
          <w:b/>
        </w:rPr>
        <w:t>ΑΡΘΡΟ 5</w:t>
      </w:r>
      <w:r w:rsidRPr="003F5F9A">
        <w:rPr>
          <w:rFonts w:ascii="Tahoma" w:hAnsi="Tahoma" w:cs="Tahoma"/>
          <w:b/>
          <w:vertAlign w:val="superscript"/>
        </w:rPr>
        <w:t>ο</w:t>
      </w:r>
      <w:r w:rsidRPr="003F5F9A">
        <w:rPr>
          <w:rFonts w:ascii="Tahoma" w:hAnsi="Tahoma" w:cs="Tahoma"/>
          <w:b/>
        </w:rPr>
        <w:t xml:space="preserve">: ΑΠΟΡΡΙΨΗ ΠΡΟΣΦΟΡΩΝ </w:t>
      </w:r>
    </w:p>
    <w:p w:rsidR="00E8629D" w:rsidRPr="003F5F9A" w:rsidRDefault="00E8629D" w:rsidP="00642998">
      <w:pPr>
        <w:spacing w:after="0" w:line="360" w:lineRule="auto"/>
        <w:ind w:firstLine="0"/>
        <w:rPr>
          <w:rFonts w:ascii="Tahoma" w:hAnsi="Tahoma" w:cs="Tahoma"/>
        </w:rPr>
      </w:pPr>
      <w:r w:rsidRPr="003F5F9A">
        <w:rPr>
          <w:rFonts w:ascii="Tahoma" w:hAnsi="Tahoma" w:cs="Tahoma"/>
        </w:rPr>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E8629D" w:rsidRPr="003F5F9A" w:rsidRDefault="00E8629D" w:rsidP="00642998">
      <w:pPr>
        <w:spacing w:after="0" w:line="360" w:lineRule="auto"/>
        <w:ind w:firstLine="0"/>
        <w:rPr>
          <w:rFonts w:ascii="Tahoma" w:hAnsi="Tahoma" w:cs="Tahoma"/>
        </w:rPr>
      </w:pPr>
      <w:r w:rsidRPr="003F5F9A">
        <w:rPr>
          <w:rFonts w:ascii="Tahoma" w:hAnsi="Tahoma" w:cs="Tahoma"/>
        </w:rPr>
        <w:t>Εναλλακτικές Προσφορές δεν γίνονται δεκτές και απορρίπτονται ως απαράδεκτες.</w:t>
      </w:r>
    </w:p>
    <w:p w:rsidR="00E8629D" w:rsidRPr="003F5F9A" w:rsidRDefault="00E8629D" w:rsidP="00642998">
      <w:pPr>
        <w:spacing w:after="0" w:line="360" w:lineRule="auto"/>
        <w:ind w:firstLine="0"/>
        <w:rPr>
          <w:rFonts w:ascii="Tahoma" w:hAnsi="Tahoma" w:cs="Tahoma"/>
          <w:b/>
        </w:rPr>
      </w:pPr>
      <w:r w:rsidRPr="003F5F9A">
        <w:rPr>
          <w:rFonts w:ascii="Tahoma" w:hAnsi="Tahoma" w:cs="Tahoma"/>
        </w:rPr>
        <w:t>Εάν τυχόν υποβληθούν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για την απόρριψη των προτάσεων αυτών</w:t>
      </w:r>
      <w:r w:rsidRPr="003F5F9A">
        <w:rPr>
          <w:rFonts w:ascii="Tahoma" w:hAnsi="Tahoma" w:cs="Tahoma"/>
          <w:b/>
        </w:rPr>
        <w:t>.</w:t>
      </w:r>
    </w:p>
    <w:p w:rsidR="00E8629D" w:rsidRPr="003F5F9A" w:rsidRDefault="00E8629D" w:rsidP="00CA0616">
      <w:pPr>
        <w:spacing w:after="0" w:line="360" w:lineRule="auto"/>
        <w:ind w:firstLine="0"/>
        <w:rPr>
          <w:rFonts w:ascii="Tahoma" w:hAnsi="Tahoma" w:cs="Tahoma"/>
          <w:b/>
        </w:rPr>
      </w:pPr>
    </w:p>
    <w:p w:rsidR="00E8629D" w:rsidRPr="003F5F9A" w:rsidRDefault="00E8629D" w:rsidP="00CA0616">
      <w:pPr>
        <w:spacing w:after="0" w:line="360" w:lineRule="auto"/>
        <w:ind w:firstLine="0"/>
        <w:rPr>
          <w:rFonts w:ascii="Tahoma" w:hAnsi="Tahoma" w:cs="Tahoma"/>
          <w:b/>
        </w:rPr>
      </w:pPr>
      <w:r w:rsidRPr="003F5F9A">
        <w:rPr>
          <w:rFonts w:ascii="Tahoma" w:hAnsi="Tahoma" w:cs="Tahoma"/>
          <w:b/>
        </w:rPr>
        <w:t>ΑΡΘΡΟ 6</w:t>
      </w:r>
      <w:r w:rsidRPr="003F5F9A">
        <w:rPr>
          <w:rFonts w:ascii="Tahoma" w:hAnsi="Tahoma" w:cs="Tahoma"/>
          <w:b/>
          <w:vertAlign w:val="superscript"/>
        </w:rPr>
        <w:t>ο</w:t>
      </w:r>
      <w:r w:rsidRPr="003F5F9A">
        <w:rPr>
          <w:rFonts w:ascii="Tahoma" w:hAnsi="Tahoma" w:cs="Tahoma"/>
          <w:b/>
        </w:rPr>
        <w:t xml:space="preserve">: ΔΙΕΝΕΡΓΕΙΑ ΔΙΑΓΩΝΙΣΜΟΥ – ΑΠΟΣΦΡΑΓΙΣΗ - ΑΞΙΟΛΟΓΗΣΗ  ΠΡΟΣΦΟΡΩΝ  </w:t>
      </w:r>
    </w:p>
    <w:p w:rsidR="00E8629D" w:rsidRPr="003F5F9A" w:rsidRDefault="00E8629D" w:rsidP="00642998">
      <w:pPr>
        <w:spacing w:after="0" w:line="360" w:lineRule="auto"/>
        <w:ind w:firstLine="0"/>
        <w:rPr>
          <w:rFonts w:ascii="Tahoma" w:hAnsi="Tahoma" w:cs="Tahoma"/>
          <w:lang w:eastAsia="el-GR"/>
        </w:rPr>
      </w:pPr>
      <w:r w:rsidRPr="003F5F9A">
        <w:rPr>
          <w:rFonts w:ascii="Tahoma" w:hAnsi="Tahoma" w:cs="Tahoma"/>
          <w:lang w:eastAsia="el-GR"/>
        </w:rPr>
        <w:t>Ο Διαγωνισμός θα διεξαχθεί την καθορισμένη ημέρα και ώρα στο Γραφείο Προμηθειών του  Νοσοκομείου από την ορισθείσα Επιτροπή διενέργειας και αξιολόγησης  του Διαγωνισμού, η οποία, αφού παραλάβει τις υποβληθείσες προσφορές θα πραγματοποιήσει την αποσφράγιση και τον έλεγχο αυτών.</w:t>
      </w:r>
    </w:p>
    <w:p w:rsidR="00E8629D" w:rsidRPr="003F5F9A" w:rsidRDefault="00E8629D" w:rsidP="00642998">
      <w:pPr>
        <w:spacing w:after="0" w:line="360" w:lineRule="auto"/>
        <w:ind w:firstLine="0"/>
        <w:rPr>
          <w:rFonts w:ascii="Tahoma" w:hAnsi="Tahoma" w:cs="Tahoma"/>
          <w:lang w:eastAsia="el-GR"/>
        </w:rPr>
      </w:pPr>
      <w:r w:rsidRPr="003F5F9A">
        <w:rPr>
          <w:rFonts w:ascii="Tahoma" w:hAnsi="Tahoma" w:cs="Tahoma"/>
          <w:b/>
          <w:lang w:eastAsia="el-GR"/>
        </w:rPr>
        <w:t>1.1</w:t>
      </w:r>
      <w:r w:rsidRPr="003F5F9A">
        <w:rPr>
          <w:rFonts w:ascii="Tahoma" w:hAnsi="Tahoma" w:cs="Tahoma"/>
          <w:lang w:eastAsia="el-GR"/>
        </w:rPr>
        <w:t xml:space="preserve"> Η αποσφράγιση των φακέλων των δικαιολογητικών συμμετοχής, των τεχνικών και οικονομικών προσφορών γίνεται δημόσια και σε μία συνεδρίαση, παρουσία των προσφερόντων ή των νομίμως εξουσιοδοτημένων εκπροσώπων τους.</w:t>
      </w:r>
      <w:r w:rsidRPr="003F5F9A">
        <w:rPr>
          <w:rFonts w:ascii="Tahoma" w:hAnsi="Tahoma" w:cs="Tahoma"/>
        </w:rPr>
        <w:t xml:space="preserve"> </w:t>
      </w:r>
      <w:r w:rsidRPr="003F5F9A">
        <w:rPr>
          <w:rFonts w:ascii="Tahoma" w:hAnsi="Tahoma" w:cs="Tahoma"/>
          <w:lang w:eastAsia="el-GR"/>
        </w:rPr>
        <w:t xml:space="preserve"> </w:t>
      </w:r>
    </w:p>
    <w:p w:rsidR="00E8629D" w:rsidRPr="003F5F9A" w:rsidRDefault="00E8629D" w:rsidP="00642998">
      <w:pPr>
        <w:pStyle w:val="Style"/>
        <w:spacing w:after="0" w:line="360" w:lineRule="auto"/>
        <w:jc w:val="both"/>
        <w:rPr>
          <w:rFonts w:ascii="Tahoma" w:hAnsi="Tahoma" w:cs="Tahoma"/>
          <w:b/>
        </w:rPr>
      </w:pPr>
      <w:r w:rsidRPr="003F5F9A">
        <w:rPr>
          <w:rFonts w:ascii="Tahoma" w:hAnsi="Tahoma" w:cs="Tahoma"/>
          <w:lang w:eastAsia="el-GR"/>
        </w:rPr>
        <w:t xml:space="preserve">Η αρμόδια Επιτροπή διενέργειας και αξιολόγησης του διαγωνισμού, σε επόμενη κλειστή συνεδρίαση, την ίδια </w:t>
      </w:r>
      <w:r w:rsidRPr="003F5F9A">
        <w:rPr>
          <w:rFonts w:ascii="Tahoma" w:hAnsi="Tahoma" w:cs="Tahoma"/>
          <w:lang w:eastAsia="el-GR"/>
        </w:rPr>
        <w:lastRenderedPageBreak/>
        <w:t>ή σε διαφορετική μέρα, προβαίνει στην καταχώριση, αξιολόγηση των ανωτέρω στοιχείων των προσφορών σε πρακτικό το οποίο συντάσσει και προτείνει την κατακύρωση του διαγωνισμού.</w:t>
      </w:r>
      <w:r w:rsidRPr="003F5F9A">
        <w:rPr>
          <w:rFonts w:ascii="Tahoma" w:hAnsi="Tahoma" w:cs="Tahoma"/>
          <w:bCs/>
          <w:w w:val="111"/>
        </w:rPr>
        <w:t xml:space="preserve">  </w:t>
      </w:r>
    </w:p>
    <w:p w:rsidR="00E8629D" w:rsidRPr="003F5F9A" w:rsidRDefault="00E8629D" w:rsidP="00CA0616">
      <w:pPr>
        <w:spacing w:after="0" w:line="360" w:lineRule="auto"/>
        <w:ind w:firstLine="0"/>
        <w:rPr>
          <w:rFonts w:ascii="Tahoma" w:hAnsi="Tahoma" w:cs="Tahoma"/>
          <w:b/>
        </w:rPr>
      </w:pPr>
      <w:r w:rsidRPr="003F5F9A">
        <w:rPr>
          <w:rFonts w:ascii="Tahoma" w:hAnsi="Tahoma" w:cs="Tahoma"/>
          <w:b/>
          <w:lang w:eastAsia="el-GR"/>
        </w:rPr>
        <w:t>Το ανωτέρω πρακτικό</w:t>
      </w:r>
      <w:r w:rsidRPr="003F5F9A">
        <w:rPr>
          <w:rFonts w:ascii="Tahoma" w:hAnsi="Tahoma" w:cs="Tahoma"/>
          <w:b/>
        </w:rPr>
        <w:t xml:space="preserve"> εγκρίνεται με απόφαση της Αναθέτουσας Αρχής του νοσοκομείου και κοινοποιείται στους συμμετέχοντες.</w:t>
      </w:r>
    </w:p>
    <w:p w:rsidR="00E8629D" w:rsidRPr="003B53FC" w:rsidRDefault="00E8629D" w:rsidP="00175739">
      <w:pPr>
        <w:ind w:firstLine="0"/>
        <w:rPr>
          <w:rFonts w:cs="Arial"/>
          <w:b/>
          <w:sz w:val="22"/>
          <w:szCs w:val="22"/>
          <w:highlight w:val="red"/>
        </w:rPr>
      </w:pPr>
    </w:p>
    <w:p w:rsidR="00E8629D" w:rsidRPr="003F5F9A" w:rsidRDefault="00E8629D" w:rsidP="00175739">
      <w:pPr>
        <w:ind w:firstLine="0"/>
        <w:rPr>
          <w:rFonts w:ascii="Tahoma" w:hAnsi="Tahoma" w:cs="Tahoma"/>
          <w:b/>
        </w:rPr>
      </w:pPr>
      <w:r w:rsidRPr="003F5F9A">
        <w:rPr>
          <w:rFonts w:ascii="Tahoma" w:hAnsi="Tahoma" w:cs="Tahoma"/>
          <w:b/>
        </w:rPr>
        <w:t xml:space="preserve">1.2 Πρόσκληση για Υποβολή Δικαιολογητικών Κατακύρωσης </w:t>
      </w:r>
    </w:p>
    <w:p w:rsidR="00E8629D" w:rsidRPr="003F5F9A" w:rsidRDefault="00E8629D" w:rsidP="00175739">
      <w:pPr>
        <w:spacing w:after="0" w:line="360" w:lineRule="auto"/>
        <w:rPr>
          <w:rFonts w:ascii="Tahoma" w:hAnsi="Tahoma" w:cs="Tahoma"/>
          <w:lang w:eastAsia="el-GR"/>
        </w:rPr>
      </w:pPr>
      <w:r w:rsidRPr="003F5F9A">
        <w:rPr>
          <w:rFonts w:ascii="Tahoma" w:hAnsi="Tahoma" w:cs="Tahoma"/>
          <w:lang w:eastAsia="el-GR"/>
        </w:rPr>
        <w:t>Μετά την αξιολόγηση των προσφορών, το γραφείο προμηθειών  ειδοποιεί εγγράφως τον προσφέροντα στον οποίο πρόκειται να γίνει η κατακύρωση («προσωρινό ανάδοχο») για να υποβάλει εντός προθεσμίας δέκα (10) ημερών από την κοινοποίηση της σχετικής έγγραφης ειδοποίησης σε αυτόν, τα πρωτότυπα ή αντίγραφα, σύμφωνα με τις διατάξεις του άρθρου 1 του ν. 4250/2014, των δικαιολογητικών που αποδεικνύουν τα όσα δηλώθηκαν στα μέρη ΙΙ, ΙΙΙ του ΤΕΥΔ. Τα δικαιολογητικά υποβάλλονται εμπρόθεσμα σε σφραγισμένο φάκελο, ο οποίος παραδίδεται στην αρμόδια επιτροπή.</w:t>
      </w:r>
    </w:p>
    <w:p w:rsidR="00E8629D" w:rsidRPr="003F5F9A" w:rsidRDefault="00E8629D" w:rsidP="00175739">
      <w:pPr>
        <w:spacing w:after="0" w:line="360" w:lineRule="auto"/>
        <w:rPr>
          <w:rFonts w:ascii="Tahoma" w:hAnsi="Tahoma" w:cs="Tahoma"/>
          <w:b/>
        </w:rPr>
      </w:pPr>
      <w:r w:rsidRPr="003F5F9A">
        <w:rPr>
          <w:rFonts w:ascii="Tahoma" w:hAnsi="Tahoma" w:cs="Tahoma"/>
          <w:lang w:eastAsia="el-GR"/>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Αρχή μπορεί να παρατείνει την ως άνω προθεσμία, εφόσον αιτιολογείται αυτό επαρκώς και κατ’ ανώτατο όριο για πέντε (5) επιπλέον</w:t>
      </w:r>
      <w:r w:rsidRPr="003F5F9A">
        <w:rPr>
          <w:rFonts w:ascii="Tahoma" w:hAnsi="Tahoma" w:cs="Tahoma"/>
        </w:rPr>
        <w:t xml:space="preserve"> ημέρες.</w:t>
      </w:r>
    </w:p>
    <w:p w:rsidR="00E8629D" w:rsidRPr="003F5F9A" w:rsidRDefault="00E8629D" w:rsidP="00175739">
      <w:pPr>
        <w:spacing w:after="0" w:line="360" w:lineRule="auto"/>
        <w:rPr>
          <w:rFonts w:ascii="Tahoma" w:hAnsi="Tahoma" w:cs="Tahoma"/>
          <w:lang w:eastAsia="el-GR"/>
        </w:rPr>
      </w:pPr>
      <w:r w:rsidRPr="003F5F9A">
        <w:rPr>
          <w:rFonts w:ascii="Tahoma" w:hAnsi="Tahoma" w:cs="Tahoma"/>
          <w:lang w:eastAsia="el-GR"/>
        </w:rPr>
        <w:t>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των μερών ΙΙΙ.Α, ΙΙΙ.Β και ΙΙΙ.Γ του ΤΕΥΔ ή η πλήρωση μιας ή περισσότερων από τις απαιτήσεις των κριτηρίων ποιοτικής επιλογής του IV.A, τότε εφαρμόζονται, κατά περίπτωση, οι διατάξεις των παρ. 3 έως 5 του άρθρου 103 του Ν. 4412/2016 όπως αυτά τροποποιήθηκαν μ</w:t>
      </w:r>
      <w:r w:rsidR="006A68FA">
        <w:rPr>
          <w:rFonts w:ascii="Tahoma" w:hAnsi="Tahoma" w:cs="Tahoma"/>
          <w:lang w:eastAsia="el-GR"/>
        </w:rPr>
        <w:t>ε το άρθρο 107 του Ν. 4497/2017,</w:t>
      </w:r>
      <w:r w:rsidR="006A68FA" w:rsidRPr="006A68FA">
        <w:rPr>
          <w:rFonts w:ascii="Helvetica" w:hAnsi="Helvetica" w:cs="Helvetica"/>
          <w:color w:val="717171"/>
          <w:shd w:val="clear" w:color="auto" w:fill="FFFFFF"/>
        </w:rPr>
        <w:t xml:space="preserve"> </w:t>
      </w:r>
      <w:r w:rsidR="006A68FA">
        <w:rPr>
          <w:rFonts w:ascii="Tahoma" w:hAnsi="Tahoma" w:cs="Tahoma"/>
          <w:shd w:val="clear" w:color="auto" w:fill="FFFFFF"/>
        </w:rPr>
        <w:t>όπως τροποποιήθηκαν</w:t>
      </w:r>
      <w:r w:rsidR="006A68FA" w:rsidRPr="006A68FA">
        <w:rPr>
          <w:rFonts w:ascii="Tahoma" w:hAnsi="Tahoma" w:cs="Tahoma"/>
          <w:shd w:val="clear" w:color="auto" w:fill="FFFFFF"/>
        </w:rPr>
        <w:t xml:space="preserve"> με το </w:t>
      </w:r>
      <w:hyperlink r:id="rId16" w:history="1">
        <w:r w:rsidR="006A68FA" w:rsidRPr="006A68FA">
          <w:rPr>
            <w:rStyle w:val="-"/>
            <w:rFonts w:ascii="Tahoma" w:hAnsi="Tahoma" w:cs="Tahoma"/>
            <w:color w:val="auto"/>
            <w:shd w:val="clear" w:color="auto" w:fill="FFFFFF"/>
          </w:rPr>
          <w:t>Άρθρο 43 ΝΟΜΟΣ 4782/2021</w:t>
        </w:r>
      </w:hyperlink>
      <w:r w:rsidR="006A68FA" w:rsidRPr="006A68FA">
        <w:rPr>
          <w:rFonts w:ascii="Tahoma" w:hAnsi="Tahoma" w:cs="Tahoma"/>
          <w:shd w:val="clear" w:color="auto" w:fill="FFFFFF"/>
        </w:rPr>
        <w:t> με ισχύ την 1/6/2021 σύμφωνα με την </w:t>
      </w:r>
      <w:hyperlink r:id="rId17" w:history="1">
        <w:r w:rsidR="006A68FA" w:rsidRPr="006A68FA">
          <w:rPr>
            <w:rStyle w:val="-"/>
            <w:rFonts w:ascii="Tahoma" w:hAnsi="Tahoma" w:cs="Tahoma"/>
            <w:color w:val="auto"/>
            <w:shd w:val="clear" w:color="auto" w:fill="FFFFFF"/>
          </w:rPr>
          <w:t>Παρ.3 Άρθρο 142 ΝΟΜΟΣ 4782/2021</w:t>
        </w:r>
      </w:hyperlink>
    </w:p>
    <w:p w:rsidR="00E8629D" w:rsidRPr="003F5F9A" w:rsidRDefault="00E8629D" w:rsidP="00175739">
      <w:pPr>
        <w:spacing w:after="0" w:line="360" w:lineRule="auto"/>
        <w:rPr>
          <w:rFonts w:ascii="Tahoma" w:hAnsi="Tahoma" w:cs="Tahoma"/>
          <w:lang w:eastAsia="el-GR"/>
        </w:rPr>
      </w:pPr>
      <w:r w:rsidRPr="003F5F9A">
        <w:rPr>
          <w:rFonts w:ascii="Tahoma" w:hAnsi="Tahoma" w:cs="Tahoma"/>
          <w:lang w:eastAsia="el-GR"/>
        </w:rPr>
        <w:t>Η διαδικασία ελέγχου των παραπάνω δικαιολογητικών ολοκληρώνεται με τη σύνταξη πρακτικού από την αρμόδια επιτροπή και του στο ΔΣ  για τη λήψη απόφασης είτε για τη ματαίωση της διαδικασίας (σύμφωνα με τις κείμενες διατάξεις) είτε για την κατακύρωση του αποτελέσματος του διαγωνισμού. Τα αποτελέσματα του ελέγχου των παραπάνω δικαιολογητικών, επικυρώνονται με την εν λόγω απόφαση κατακύρωσης (</w:t>
      </w:r>
      <w:proofErr w:type="spellStart"/>
      <w:r w:rsidRPr="003F5F9A">
        <w:rPr>
          <w:rFonts w:ascii="Tahoma" w:hAnsi="Tahoma" w:cs="Tahoma"/>
          <w:lang w:eastAsia="el-GR"/>
        </w:rPr>
        <w:t>Πρβλ</w:t>
      </w:r>
      <w:proofErr w:type="spellEnd"/>
      <w:r w:rsidRPr="003F5F9A">
        <w:rPr>
          <w:rFonts w:ascii="Tahoma" w:hAnsi="Tahoma" w:cs="Tahoma"/>
          <w:lang w:eastAsia="el-GR"/>
        </w:rPr>
        <w:t>. άρθρο 105 του Ν. 4412/2016) όπως αυτό τροποποιήθηκε μ</w:t>
      </w:r>
      <w:r w:rsidR="00F04896">
        <w:rPr>
          <w:rFonts w:ascii="Tahoma" w:hAnsi="Tahoma" w:cs="Tahoma"/>
          <w:lang w:eastAsia="el-GR"/>
        </w:rPr>
        <w:t>ε το άρθρο 107 του Ν. 4497/2017,</w:t>
      </w:r>
      <w:r w:rsidR="00F04896" w:rsidRPr="00F04896">
        <w:rPr>
          <w:rFonts w:ascii="Helvetica" w:hAnsi="Helvetica" w:cs="Helvetica"/>
          <w:color w:val="717171"/>
          <w:shd w:val="clear" w:color="auto" w:fill="FFFFFF"/>
        </w:rPr>
        <w:t xml:space="preserve"> </w:t>
      </w:r>
      <w:r w:rsidR="00F04896" w:rsidRPr="00F04896">
        <w:rPr>
          <w:rFonts w:ascii="Tahoma" w:hAnsi="Tahoma" w:cs="Tahoma"/>
          <w:shd w:val="clear" w:color="auto" w:fill="FFFFFF"/>
        </w:rPr>
        <w:t>όπως τροποποιήθηκαν με το </w:t>
      </w:r>
      <w:hyperlink r:id="rId18" w:history="1">
        <w:r w:rsidR="00F04896" w:rsidRPr="00F04896">
          <w:rPr>
            <w:rStyle w:val="-"/>
            <w:rFonts w:ascii="Tahoma" w:hAnsi="Tahoma" w:cs="Tahoma"/>
            <w:color w:val="auto"/>
            <w:shd w:val="clear" w:color="auto" w:fill="FFFFFF"/>
          </w:rPr>
          <w:t>Άρθρο 45 ΝΟΜΟΣ 4782/2021</w:t>
        </w:r>
      </w:hyperlink>
      <w:r w:rsidR="00F04896" w:rsidRPr="00F04896">
        <w:rPr>
          <w:rFonts w:ascii="Tahoma" w:hAnsi="Tahoma" w:cs="Tahoma"/>
          <w:shd w:val="clear" w:color="auto" w:fill="FFFFFF"/>
        </w:rPr>
        <w:t> με ισχύ την 1/6/2021 σύμφωνα με την </w:t>
      </w:r>
      <w:hyperlink r:id="rId19" w:history="1">
        <w:r w:rsidR="00F04896" w:rsidRPr="00F04896">
          <w:rPr>
            <w:rStyle w:val="-"/>
            <w:rFonts w:ascii="Tahoma" w:hAnsi="Tahoma" w:cs="Tahoma"/>
            <w:color w:val="auto"/>
            <w:shd w:val="clear" w:color="auto" w:fill="FFFFFF"/>
          </w:rPr>
          <w:t>Παρ.3 Άρθρο 142 ΝΟΜΟΣ 4782/2021</w:t>
        </w:r>
      </w:hyperlink>
      <w:r w:rsidR="00F04896">
        <w:rPr>
          <w:rFonts w:ascii="Tahoma" w:hAnsi="Tahoma" w:cs="Tahoma"/>
        </w:rPr>
        <w:t>.</w:t>
      </w:r>
    </w:p>
    <w:p w:rsidR="00E8629D" w:rsidRPr="003F5F9A" w:rsidRDefault="00E8629D" w:rsidP="00750C06">
      <w:pPr>
        <w:spacing w:after="0" w:line="360" w:lineRule="auto"/>
        <w:ind w:firstLine="0"/>
        <w:rPr>
          <w:rFonts w:ascii="Tahoma" w:hAnsi="Tahoma" w:cs="Tahoma"/>
        </w:rPr>
      </w:pPr>
      <w:r w:rsidRPr="003F5F9A">
        <w:rPr>
          <w:rFonts w:ascii="Tahoma" w:hAnsi="Tahoma" w:cs="Tahoma"/>
          <w:lang w:eastAsia="el-GR"/>
        </w:rPr>
        <w:t>Το ανωτέρω πρακτικό</w:t>
      </w:r>
      <w:r w:rsidRPr="003F5F9A">
        <w:rPr>
          <w:rFonts w:ascii="Tahoma" w:hAnsi="Tahoma" w:cs="Tahoma"/>
        </w:rPr>
        <w:t xml:space="preserve"> εγκρίνεται με απόφαση της Αναθέτουσας Αρχής του νοσοκομείου και κοινοποιείται στους συμμετέχοντες.</w:t>
      </w:r>
    </w:p>
    <w:p w:rsidR="00E8629D" w:rsidRPr="003B53FC" w:rsidRDefault="00E8629D" w:rsidP="00750C06">
      <w:pPr>
        <w:ind w:firstLine="0"/>
        <w:rPr>
          <w:rFonts w:ascii="Tahoma" w:hAnsi="Tahoma" w:cs="Tahoma"/>
          <w:b/>
          <w:highlight w:val="red"/>
        </w:rPr>
      </w:pPr>
    </w:p>
    <w:p w:rsidR="00E8629D" w:rsidRPr="003F5F9A" w:rsidRDefault="00E8629D" w:rsidP="00750C06">
      <w:pPr>
        <w:ind w:firstLine="0"/>
        <w:rPr>
          <w:rFonts w:ascii="Tahoma" w:hAnsi="Tahoma" w:cs="Tahoma"/>
        </w:rPr>
      </w:pPr>
      <w:r w:rsidRPr="003F5F9A">
        <w:rPr>
          <w:rFonts w:ascii="Tahoma" w:hAnsi="Tahoma" w:cs="Tahoma"/>
          <w:b/>
        </w:rPr>
        <w:t xml:space="preserve">1.2.1. Δικαιολογητικά Κατακύρωσης (Αποδεικτικά Μέσα) </w:t>
      </w:r>
      <w:r w:rsidR="007E59E0" w:rsidRPr="003F5F9A">
        <w:rPr>
          <w:rFonts w:ascii="Tahoma" w:hAnsi="Tahoma" w:cs="Tahoma"/>
          <w:b/>
        </w:rPr>
        <w:t>για τα οποία ισχύουν οι διατάξεις του Ν. 4605/19 άρθρο 43 παρ.7αδ</w:t>
      </w:r>
      <w:r w:rsidR="007E59E0" w:rsidRPr="003F5F9A">
        <w:rPr>
          <w:rFonts w:ascii="Tahoma" w:hAnsi="Tahoma" w:cs="Tahoma"/>
        </w:rPr>
        <w:t xml:space="preserve">  </w:t>
      </w:r>
    </w:p>
    <w:p w:rsidR="00E8629D" w:rsidRPr="003F5F9A" w:rsidRDefault="00E8629D" w:rsidP="00E34DF3">
      <w:pPr>
        <w:spacing w:after="0" w:line="360" w:lineRule="auto"/>
        <w:rPr>
          <w:rFonts w:ascii="Tahoma" w:hAnsi="Tahoma" w:cs="Tahoma"/>
          <w:lang w:eastAsia="el-GR"/>
        </w:rPr>
      </w:pPr>
      <w:r w:rsidRPr="003F5F9A">
        <w:rPr>
          <w:rFonts w:ascii="Tahoma" w:hAnsi="Tahoma" w:cs="Tahoma"/>
          <w:lang w:eastAsia="el-GR"/>
        </w:rPr>
        <w:lastRenderedPageBreak/>
        <w:t>Τα δικαιολογητικά κατακύρωσης (αποδεικτικά μέσα) που καλείται να υποβάλει ο προσωρινός ανάδοχος στον οποίο πρόκειται να γίνει η κατακύρωση να υποβάλλει σε κλειστό φάκελο είναι τα εξής:</w:t>
      </w:r>
    </w:p>
    <w:p w:rsidR="00E8629D" w:rsidRPr="003F5F9A" w:rsidRDefault="00E8629D" w:rsidP="00E34DF3">
      <w:pPr>
        <w:spacing w:after="0" w:line="360" w:lineRule="auto"/>
        <w:rPr>
          <w:rFonts w:ascii="Tahoma" w:hAnsi="Tahoma" w:cs="Tahoma"/>
          <w:lang w:eastAsia="el-GR"/>
        </w:rPr>
      </w:pPr>
      <w:r w:rsidRPr="003F5F9A">
        <w:rPr>
          <w:rFonts w:ascii="Tahoma" w:hAnsi="Tahoma" w:cs="Tahoma"/>
          <w:lang w:eastAsia="el-GR"/>
        </w:rPr>
        <w:t xml:space="preserve">Α)Για τα όσα δηλώθηκαν στο μέρος ΙΙΙ.Α του ΤΕΥΔ(Λόγοι αποκλεισμού που σχετίζονται με ποινικές καταδίκες), απόσπασμα ποινικού μητρώου (έκδοσης τελευταίου τριμήνου από την έγγραφη πρόσκληση)  ή ελλείψει αυτού, ισοδύναμο εγγράφου που εκδίδεται από αρμόδια δικαστική ή διοικητική αρχή, από το οποίο προκύπτει ότι πληρούνται αυτές οι προϋποθέσεις. Το παρόν δικαιολογητικό εκδίδεται για καθένα από τα πρόσωπα που υπογράφουν το ΤΕΥΔ. </w:t>
      </w:r>
    </w:p>
    <w:p w:rsidR="00E8629D" w:rsidRPr="003F5F9A" w:rsidRDefault="00E8629D" w:rsidP="00E34DF3">
      <w:pPr>
        <w:spacing w:after="0" w:line="360" w:lineRule="auto"/>
        <w:rPr>
          <w:rFonts w:ascii="Tahoma" w:hAnsi="Tahoma" w:cs="Tahoma"/>
          <w:lang w:eastAsia="el-GR"/>
        </w:rPr>
      </w:pPr>
      <w:r w:rsidRPr="003F5F9A">
        <w:rPr>
          <w:rFonts w:ascii="Tahoma" w:hAnsi="Tahoma" w:cs="Tahoma"/>
          <w:lang w:eastAsia="el-GR"/>
        </w:rPr>
        <w:t>Β)Για τα όσα δηλώθηκαν στο μέρος ΙΙΙ.Β του ΤΕΥΔ (Λόγοι που σχετίζονται με την καταβολή φόρων ή εισφορών κοινωνικής ασφάλισης) :</w:t>
      </w:r>
    </w:p>
    <w:p w:rsidR="00E8629D" w:rsidRPr="003F5F9A" w:rsidRDefault="00E8629D" w:rsidP="00E34DF3">
      <w:pPr>
        <w:spacing w:after="0" w:line="360" w:lineRule="auto"/>
        <w:rPr>
          <w:rFonts w:ascii="Tahoma" w:hAnsi="Tahoma" w:cs="Tahoma"/>
          <w:lang w:eastAsia="el-GR"/>
        </w:rPr>
      </w:pPr>
      <w:r w:rsidRPr="003F5F9A">
        <w:rPr>
          <w:rFonts w:ascii="Tahoma" w:hAnsi="Tahoma" w:cs="Tahoma"/>
          <w:lang w:eastAsia="el-GR"/>
        </w:rPr>
        <w:t>Ι)  για την καταβολή φόρων, αποδεικτικά ενημερότητας (ΦΟΡΟΛΟΓΙΚΗ ΕΝΗΜΕΡΟΤΗΤΑ) για χρέη προς το ελληνικό δημόσιο κατά την ημερομηνία υποβολής των δικαιολογητικών κατακύρωσης.</w:t>
      </w:r>
    </w:p>
    <w:p w:rsidR="00E8629D" w:rsidRPr="003F5F9A" w:rsidRDefault="00E8629D" w:rsidP="00E34DF3">
      <w:pPr>
        <w:spacing w:after="0" w:line="360" w:lineRule="auto"/>
        <w:rPr>
          <w:rFonts w:ascii="Tahoma" w:hAnsi="Tahoma" w:cs="Tahoma"/>
          <w:lang w:eastAsia="el-GR"/>
        </w:rPr>
      </w:pPr>
      <w:r w:rsidRPr="003F5F9A">
        <w:rPr>
          <w:rFonts w:ascii="Tahoma" w:hAnsi="Tahoma" w:cs="Tahoma"/>
          <w:lang w:eastAsia="el-GR"/>
        </w:rPr>
        <w:t>ΙΙ)για την καταβολή εισφορών κοινωνικής ασφάλισης (ΑΣΦΑΛΙΣΤΙΚΗ ΕΝΗΜΕΡΟΤΗΤΑ), πιστοποιητικά που εκδίδονται από την αρμόδια, κατά περίπτωση, αρχή του ελληνικού κράτους, περί του ότι έχουν εκπληρωθεί οι υποχρεώσεις του φορέα, όσον αφορά στην καταβολή των εισφορών κοινωνικής ασφάλισης, σύμφωνα με την ισχύουσα ελληνική νομοθεσία (θα αφορά την κύρια και την επικουρική ασφάλιση) κατά την ημερομηνία υποβολής των δικαιολογητικών κατακύρωσης.</w:t>
      </w:r>
    </w:p>
    <w:p w:rsidR="00E8629D" w:rsidRPr="003F5F9A" w:rsidRDefault="00E8629D" w:rsidP="00E34DF3">
      <w:pPr>
        <w:spacing w:after="0" w:line="360" w:lineRule="auto"/>
        <w:rPr>
          <w:rFonts w:ascii="Tahoma" w:hAnsi="Tahoma" w:cs="Tahoma"/>
          <w:lang w:eastAsia="el-GR"/>
        </w:rPr>
      </w:pPr>
      <w:r w:rsidRPr="003F5F9A">
        <w:rPr>
          <w:rFonts w:ascii="Tahoma" w:hAnsi="Tahoma" w:cs="Tahoma"/>
          <w:lang w:eastAsia="el-GR"/>
        </w:rPr>
        <w:t>Τα παρόντα δικαιολογητικά υποβάλλονται για τον οικονομικό φορέα –προσωρινό ανάδοχο και στην περίπτωση που είναι έν</w:t>
      </w:r>
      <w:r w:rsidR="00B505D5">
        <w:rPr>
          <w:rFonts w:ascii="Tahoma" w:hAnsi="Tahoma" w:cs="Tahoma"/>
          <w:lang w:eastAsia="el-GR"/>
        </w:rPr>
        <w:t xml:space="preserve">ωση για κάθε φορέα – μέλος της </w:t>
      </w:r>
      <w:r w:rsidRPr="003F5F9A">
        <w:rPr>
          <w:rFonts w:ascii="Tahoma" w:hAnsi="Tahoma" w:cs="Tahoma"/>
          <w:lang w:eastAsia="el-GR"/>
        </w:rPr>
        <w:t>άρ</w:t>
      </w:r>
      <w:r w:rsidR="00B505D5">
        <w:rPr>
          <w:rFonts w:ascii="Tahoma" w:hAnsi="Tahoma" w:cs="Tahoma"/>
          <w:lang w:eastAsia="el-GR"/>
        </w:rPr>
        <w:t>θρο 80 ν. 4412/2016,</w:t>
      </w:r>
      <w:r w:rsidRPr="003F5F9A">
        <w:rPr>
          <w:rFonts w:ascii="Tahoma" w:hAnsi="Tahoma" w:cs="Tahoma"/>
          <w:lang w:eastAsia="el-GR"/>
        </w:rPr>
        <w:t xml:space="preserve"> </w:t>
      </w:r>
      <w:r w:rsidR="00B505D5">
        <w:rPr>
          <w:rFonts w:ascii="Tahoma" w:hAnsi="Tahoma" w:cs="Tahoma"/>
          <w:shd w:val="clear" w:color="auto" w:fill="FFFFFF"/>
        </w:rPr>
        <w:t>ό</w:t>
      </w:r>
      <w:r w:rsidR="00B505D5" w:rsidRPr="00B505D5">
        <w:rPr>
          <w:rFonts w:ascii="Tahoma" w:hAnsi="Tahoma" w:cs="Tahoma"/>
          <w:shd w:val="clear" w:color="auto" w:fill="FFFFFF"/>
        </w:rPr>
        <w:t>πως τροποποιήθηκε με το </w:t>
      </w:r>
      <w:hyperlink r:id="rId20" w:history="1">
        <w:r w:rsidR="00B505D5" w:rsidRPr="00B505D5">
          <w:rPr>
            <w:rStyle w:val="-"/>
            <w:rFonts w:ascii="Tahoma" w:hAnsi="Tahoma" w:cs="Tahoma"/>
            <w:color w:val="auto"/>
            <w:shd w:val="clear" w:color="auto" w:fill="FFFFFF"/>
          </w:rPr>
          <w:t>Άρθρο 29 ΝΟΜΟΣ 4782/2021</w:t>
        </w:r>
      </w:hyperlink>
      <w:r w:rsidR="00B505D5" w:rsidRPr="00B505D5">
        <w:rPr>
          <w:rFonts w:ascii="Tahoma" w:hAnsi="Tahoma" w:cs="Tahoma"/>
          <w:shd w:val="clear" w:color="auto" w:fill="FFFFFF"/>
        </w:rPr>
        <w:t> με ισχύ την 1/6/2021 σύμφωνα με την </w:t>
      </w:r>
      <w:hyperlink r:id="rId21" w:history="1">
        <w:r w:rsidR="00B505D5" w:rsidRPr="00B505D5">
          <w:rPr>
            <w:rStyle w:val="-"/>
            <w:rFonts w:ascii="Tahoma" w:hAnsi="Tahoma" w:cs="Tahoma"/>
            <w:color w:val="auto"/>
            <w:shd w:val="clear" w:color="auto" w:fill="FFFFFF"/>
          </w:rPr>
          <w:t>Παρ.3 Άρθρο 142 ΝΟΜΟΣ 4782/2021</w:t>
        </w:r>
      </w:hyperlink>
      <w:r w:rsidR="00B505D5">
        <w:rPr>
          <w:rFonts w:ascii="Tahoma" w:hAnsi="Tahoma" w:cs="Tahoma"/>
        </w:rPr>
        <w:t>.</w:t>
      </w:r>
    </w:p>
    <w:p w:rsidR="00E8629D" w:rsidRPr="003F5F9A" w:rsidRDefault="00E8629D" w:rsidP="00E34DF3">
      <w:pPr>
        <w:spacing w:after="0" w:line="360" w:lineRule="auto"/>
        <w:rPr>
          <w:rFonts w:ascii="Tahoma" w:hAnsi="Tahoma" w:cs="Tahoma"/>
          <w:lang w:eastAsia="el-GR"/>
        </w:rPr>
      </w:pPr>
      <w:r w:rsidRPr="003F5F9A">
        <w:rPr>
          <w:rFonts w:ascii="Tahoma" w:hAnsi="Tahoma" w:cs="Tahoma"/>
          <w:lang w:eastAsia="el-GR"/>
        </w:rPr>
        <w:t>Τα πιστοποιητικά ασφαλιστικής και φορολογικής ενημερότητας δεν καλύπτουν προγενέστερο της έκδοσής τους χρονικό διάστημα. Λόγω του σύντομου, σε πολλές περιπτώσεις, χρόνου ισχύος αυτών των πιστοποιητικών που εκδίδονται από ημεδαπούς φορείς, οι οικονομικοί φορείς πρέπει να μεριμνούν να αποκτούν εγκαίρως πιστοποιητικά τα οποία να καλύπτουν και τον χρόνο υποβολής της προσφοράς ή αίτησης συμμετοχής, σύμφωνα με τα ειδικότερα οριζόμενα στο άρθρο 104 του ν. 4412/2016,</w:t>
      </w:r>
      <w:r w:rsidR="00176A8F" w:rsidRPr="00176A8F">
        <w:rPr>
          <w:rFonts w:ascii="Helvetica" w:hAnsi="Helvetica" w:cs="Helvetica"/>
          <w:color w:val="717171"/>
          <w:shd w:val="clear" w:color="auto" w:fill="FFFFFF"/>
        </w:rPr>
        <w:t xml:space="preserve"> </w:t>
      </w:r>
      <w:r w:rsidR="00176A8F">
        <w:rPr>
          <w:rFonts w:ascii="Tahoma" w:hAnsi="Tahoma" w:cs="Tahoma"/>
          <w:shd w:val="clear" w:color="auto" w:fill="FFFFFF"/>
        </w:rPr>
        <w:t>ό</w:t>
      </w:r>
      <w:r w:rsidR="00176A8F" w:rsidRPr="00176A8F">
        <w:rPr>
          <w:rFonts w:ascii="Tahoma" w:hAnsi="Tahoma" w:cs="Tahoma"/>
          <w:shd w:val="clear" w:color="auto" w:fill="FFFFFF"/>
        </w:rPr>
        <w:t>πως τροποποιήθηκε με το </w:t>
      </w:r>
      <w:hyperlink r:id="rId22" w:history="1">
        <w:r w:rsidR="00176A8F" w:rsidRPr="00176A8F">
          <w:rPr>
            <w:rStyle w:val="-"/>
            <w:rFonts w:ascii="Tahoma" w:hAnsi="Tahoma" w:cs="Tahoma"/>
            <w:color w:val="auto"/>
            <w:shd w:val="clear" w:color="auto" w:fill="FFFFFF"/>
          </w:rPr>
          <w:t>Άρθρο 44 ΝΟΜΟΣ 4782/2021</w:t>
        </w:r>
      </w:hyperlink>
      <w:r w:rsidR="00176A8F" w:rsidRPr="00176A8F">
        <w:rPr>
          <w:rFonts w:ascii="Tahoma" w:hAnsi="Tahoma" w:cs="Tahoma"/>
          <w:shd w:val="clear" w:color="auto" w:fill="FFFFFF"/>
        </w:rPr>
        <w:t> με ισχύ την 1/6/2021 σύμφωνα με την </w:t>
      </w:r>
      <w:hyperlink r:id="rId23" w:history="1">
        <w:r w:rsidR="00176A8F" w:rsidRPr="00176A8F">
          <w:rPr>
            <w:rStyle w:val="-"/>
            <w:rFonts w:ascii="Tahoma" w:hAnsi="Tahoma" w:cs="Tahoma"/>
            <w:color w:val="auto"/>
            <w:shd w:val="clear" w:color="auto" w:fill="FFFFFF"/>
          </w:rPr>
          <w:t>Παρ.3 Άρθρο 142 ΝΟΜΟΣ 4782/2021</w:t>
        </w:r>
      </w:hyperlink>
      <w:r w:rsidR="00176A8F">
        <w:rPr>
          <w:rFonts w:ascii="Tahoma" w:hAnsi="Tahoma" w:cs="Tahoma"/>
        </w:rPr>
        <w:t>,</w:t>
      </w:r>
      <w:r w:rsidRPr="003F5F9A">
        <w:rPr>
          <w:rFonts w:ascii="Tahoma" w:hAnsi="Tahoma" w:cs="Tahoma"/>
          <w:lang w:eastAsia="el-GR"/>
        </w:rPr>
        <w:t xml:space="preserve"> προκειμένου να τα υποβάλουν, εφόσον αναδειχθούν προσωρινοί ανάδοχοι. </w:t>
      </w:r>
    </w:p>
    <w:p w:rsidR="00E8629D" w:rsidRPr="003F5F9A" w:rsidRDefault="00E8629D" w:rsidP="00E34DF3">
      <w:pPr>
        <w:spacing w:after="0" w:line="360" w:lineRule="auto"/>
        <w:rPr>
          <w:rFonts w:ascii="Tahoma" w:hAnsi="Tahoma" w:cs="Tahoma"/>
          <w:lang w:eastAsia="el-GR"/>
        </w:rPr>
      </w:pPr>
      <w:r w:rsidRPr="003F5F9A">
        <w:rPr>
          <w:rFonts w:ascii="Tahoma" w:hAnsi="Tahoma" w:cs="Tahoma"/>
          <w:lang w:eastAsia="el-GR"/>
        </w:rPr>
        <w:t xml:space="preserve">Γ) Για τα όσα δηλώθηκαν στο Μέρος ΙΙΙ.Γ του ΤΕΥΔ (Λόγοι που σχετίζονται με αφερεγγυότητα ή επαγγελματικό παράπτωμα). </w:t>
      </w:r>
    </w:p>
    <w:p w:rsidR="00E8629D" w:rsidRPr="003F5F9A" w:rsidRDefault="00E8629D" w:rsidP="00E34DF3">
      <w:pPr>
        <w:spacing w:after="0" w:line="360" w:lineRule="auto"/>
        <w:rPr>
          <w:rFonts w:ascii="Tahoma" w:hAnsi="Tahoma" w:cs="Tahoma"/>
          <w:lang w:eastAsia="el-GR"/>
        </w:rPr>
      </w:pPr>
      <w:r w:rsidRPr="003F5F9A">
        <w:rPr>
          <w:rFonts w:ascii="Tahoma" w:hAnsi="Tahoma" w:cs="Tahoma"/>
          <w:lang w:eastAsia="el-GR"/>
        </w:rPr>
        <w:t>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w:t>
      </w:r>
    </w:p>
    <w:p w:rsidR="00E8629D" w:rsidRPr="003F5F9A" w:rsidRDefault="00E8629D" w:rsidP="00E34DF3">
      <w:pPr>
        <w:spacing w:after="0" w:line="360" w:lineRule="auto"/>
        <w:rPr>
          <w:rFonts w:ascii="Tahoma" w:hAnsi="Tahoma" w:cs="Tahoma"/>
          <w:lang w:eastAsia="el-GR"/>
        </w:rPr>
      </w:pPr>
      <w:r w:rsidRPr="003F5F9A">
        <w:rPr>
          <w:rFonts w:ascii="Tahoma" w:hAnsi="Tahoma" w:cs="Tahoma"/>
          <w:lang w:eastAsia="el-GR"/>
        </w:rPr>
        <w:t xml:space="preserve">Τα παρόντα δικαιολογητικά υποβάλλονται για τον οικονομικό φορέα – προσωρινό ανάδοχο και στην περίπτωση που είναι ένωση για κάθε φορέα – μέλος της.  </w:t>
      </w:r>
    </w:p>
    <w:p w:rsidR="00E8629D" w:rsidRPr="003F5F9A" w:rsidRDefault="00E8629D" w:rsidP="00E34DF3">
      <w:pPr>
        <w:spacing w:after="0" w:line="360" w:lineRule="auto"/>
        <w:rPr>
          <w:rFonts w:ascii="Tahoma" w:hAnsi="Tahoma" w:cs="Tahoma"/>
          <w:lang w:eastAsia="el-GR"/>
        </w:rPr>
      </w:pPr>
      <w:r w:rsidRPr="003F5F9A">
        <w:rPr>
          <w:rFonts w:ascii="Tahoma" w:hAnsi="Tahoma" w:cs="Tahoma"/>
          <w:lang w:eastAsia="el-GR"/>
        </w:rPr>
        <w:lastRenderedPageBreak/>
        <w:t xml:space="preserve">Η Αρχή διατηρεί το δικαίωμα να ζητήσει από τον προσωρινό ανάδοχο να υποβάλλει μαζί με τα υπόλοιπα δικαιολογητικά κατακύρωσης του παρόντος άρθρου και όσα ή όποια πιστοποιητικά αναφέρονται στις τεχνικές προδιαγραφές για τα υλικά που θα χρησιμοποιεί κατά την εκτέλεση της σύμβασης και ζητούνται στο ΠΑΡΑΡΤΗΜΑ </w:t>
      </w:r>
      <w:r w:rsidR="00751F1D" w:rsidRPr="003F5F9A">
        <w:rPr>
          <w:rFonts w:ascii="Tahoma" w:hAnsi="Tahoma" w:cs="Tahoma"/>
          <w:lang w:eastAsia="el-GR"/>
        </w:rPr>
        <w:t>Β</w:t>
      </w:r>
      <w:r w:rsidRPr="003F5F9A">
        <w:rPr>
          <w:rFonts w:ascii="Tahoma" w:hAnsi="Tahoma" w:cs="Tahoma"/>
          <w:lang w:eastAsia="el-GR"/>
        </w:rPr>
        <w:t>΄ της παρούσας διακήρυξης.</w:t>
      </w:r>
    </w:p>
    <w:p w:rsidR="00E8629D" w:rsidRPr="003F5F9A" w:rsidRDefault="00E8629D" w:rsidP="00E34DF3">
      <w:pPr>
        <w:spacing w:after="0" w:line="360" w:lineRule="auto"/>
        <w:rPr>
          <w:rFonts w:ascii="Tahoma" w:hAnsi="Tahoma" w:cs="Tahoma"/>
          <w:lang w:eastAsia="el-GR"/>
        </w:rPr>
      </w:pPr>
    </w:p>
    <w:p w:rsidR="00E8629D" w:rsidRPr="003F5F9A" w:rsidRDefault="00E8629D" w:rsidP="007614DA">
      <w:pPr>
        <w:rPr>
          <w:rFonts w:ascii="Tahoma" w:hAnsi="Tahoma" w:cs="Tahoma"/>
        </w:rPr>
      </w:pPr>
      <w:r w:rsidRPr="003F5F9A">
        <w:rPr>
          <w:rFonts w:ascii="Tahoma" w:hAnsi="Tahoma" w:cs="Tahoma"/>
          <w:b/>
        </w:rPr>
        <w:t>ΑΡΘΡΟ 7</w:t>
      </w:r>
      <w:r w:rsidRPr="003F5F9A">
        <w:rPr>
          <w:rFonts w:ascii="Tahoma" w:hAnsi="Tahoma" w:cs="Tahoma"/>
          <w:b/>
          <w:vertAlign w:val="superscript"/>
        </w:rPr>
        <w:t>ο</w:t>
      </w:r>
      <w:r w:rsidRPr="003F5F9A">
        <w:rPr>
          <w:rFonts w:ascii="Tahoma" w:hAnsi="Tahoma" w:cs="Tahoma"/>
          <w:b/>
        </w:rPr>
        <w:t xml:space="preserve">: </w:t>
      </w:r>
      <w:r w:rsidRPr="003F5F9A">
        <w:rPr>
          <w:rFonts w:ascii="Tahoma" w:hAnsi="Tahoma" w:cs="Tahoma"/>
          <w:b/>
          <w:bCs/>
        </w:rPr>
        <w:t xml:space="preserve">ΚΑΤΑΚΥΡΩΣΗ ΤΟΥ ΔΙΑΓΩΝΙΣΜΟΥ </w:t>
      </w:r>
    </w:p>
    <w:p w:rsidR="00E8629D" w:rsidRPr="003F5F9A" w:rsidRDefault="00E8629D" w:rsidP="00642998">
      <w:pPr>
        <w:suppressAutoHyphens w:val="0"/>
        <w:autoSpaceDE w:val="0"/>
        <w:autoSpaceDN w:val="0"/>
        <w:adjustRightInd w:val="0"/>
        <w:spacing w:after="0" w:line="360" w:lineRule="auto"/>
        <w:ind w:firstLine="0"/>
        <w:rPr>
          <w:rFonts w:ascii="Tahoma" w:hAnsi="Tahoma" w:cs="Tahoma"/>
        </w:rPr>
      </w:pPr>
      <w:r w:rsidRPr="003F5F9A">
        <w:rPr>
          <w:rFonts w:ascii="Tahoma" w:hAnsi="Tahoma" w:cs="Tahoma"/>
        </w:rPr>
        <w:t>Η κατακύρωση γίνεται με απόφαση της αναθέτουσας αρχής ύστερα από γνωμοδότηση της αρμόδιας επιτροπής</w:t>
      </w:r>
      <w:r w:rsidRPr="003F5F9A">
        <w:rPr>
          <w:rFonts w:ascii="Tahoma" w:hAnsi="Tahoma" w:cs="Tahoma"/>
          <w:w w:val="111"/>
        </w:rPr>
        <w:t xml:space="preserve"> στον προμηθευτή με τη </w:t>
      </w:r>
      <w:r w:rsidRPr="003F5F9A">
        <w:rPr>
          <w:rFonts w:ascii="Tahoma" w:hAnsi="Tahoma" w:cs="Tahoma"/>
        </w:rPr>
        <w:t>πλέον συμφέρουσα από οικονομική άποψη προσφορά που προσδιορίζεται βάσει της τιμής (</w:t>
      </w:r>
      <w:r w:rsidRPr="003F5F9A">
        <w:rPr>
          <w:rFonts w:ascii="Tahoma" w:hAnsi="Tahoma" w:cs="Tahoma"/>
          <w:w w:val="111"/>
        </w:rPr>
        <w:t>χαμηλότερη τιμή),</w:t>
      </w:r>
      <w:r w:rsidRPr="003F5F9A">
        <w:rPr>
          <w:rFonts w:ascii="Tahoma" w:hAnsi="Tahoma" w:cs="Tahoma"/>
          <w:kern w:val="0"/>
          <w:lang w:eastAsia="el-GR"/>
        </w:rPr>
        <w:t xml:space="preserve"> εκ των υποψηφίων των οποίων οι προσφορές έχουν κριθεί αποδεκτές, με βάση τους όρους της παρούσας και τις διατάξεις του </w:t>
      </w:r>
      <w:r w:rsidRPr="003F5F9A">
        <w:rPr>
          <w:rFonts w:ascii="Tahoma" w:hAnsi="Tahoma" w:cs="Tahoma"/>
        </w:rPr>
        <w:t xml:space="preserve"> Ν.4272/2014(ΦΕΚ 145/Α/11-7-2014 Άρθρο 47 Παρατηρητήριο τιμών) και αφού έχει ολοκληρωθεί η κατάθεση των δικαιολογητικών </w:t>
      </w:r>
      <w:r w:rsidRPr="003F5F9A">
        <w:rPr>
          <w:rFonts w:ascii="Tahoma" w:hAnsi="Tahoma" w:cs="Tahoma"/>
          <w:kern w:val="0"/>
          <w:lang w:eastAsia="el-GR"/>
        </w:rPr>
        <w:t>.</w:t>
      </w:r>
      <w:r w:rsidRPr="003F5F9A">
        <w:rPr>
          <w:rFonts w:ascii="Tahoma" w:hAnsi="Tahoma" w:cs="Tahoma"/>
        </w:rPr>
        <w:t xml:space="preserve"> </w:t>
      </w:r>
    </w:p>
    <w:p w:rsidR="00E8629D" w:rsidRPr="00F652B3" w:rsidRDefault="00E8629D" w:rsidP="00642998">
      <w:pPr>
        <w:suppressAutoHyphens w:val="0"/>
        <w:autoSpaceDE w:val="0"/>
        <w:autoSpaceDN w:val="0"/>
        <w:adjustRightInd w:val="0"/>
        <w:spacing w:after="0" w:line="360" w:lineRule="auto"/>
        <w:ind w:firstLine="0"/>
        <w:rPr>
          <w:rFonts w:ascii="Tahoma" w:hAnsi="Tahoma" w:cs="Tahoma"/>
        </w:rPr>
      </w:pPr>
      <w:r w:rsidRPr="003F5F9A">
        <w:rPr>
          <w:rFonts w:ascii="Tahoma" w:hAnsi="Tahoma" w:cs="Tahoma"/>
        </w:rPr>
        <w:t>Η ανακοίνωση της κατακύρωσης του Διαγωνισμού γίνεται εγγράφως από την αναθέτουσα αρχή, σύμφωνα με τα οριζόμεν</w:t>
      </w:r>
      <w:r w:rsidR="00F652B3">
        <w:rPr>
          <w:rFonts w:ascii="Tahoma" w:hAnsi="Tahoma" w:cs="Tahoma"/>
        </w:rPr>
        <w:t xml:space="preserve">α στο άρθρο 105 του Ν. 4412/216, </w:t>
      </w:r>
      <w:r w:rsidR="00F652B3" w:rsidRPr="00F652B3">
        <w:rPr>
          <w:rFonts w:ascii="Tahoma" w:hAnsi="Tahoma" w:cs="Tahoma"/>
          <w:shd w:val="clear" w:color="auto" w:fill="FFFFFF"/>
        </w:rPr>
        <w:t>όπως τροποποιήθηκε με το </w:t>
      </w:r>
      <w:hyperlink r:id="rId24" w:history="1">
        <w:r w:rsidR="00F652B3" w:rsidRPr="00F652B3">
          <w:rPr>
            <w:rStyle w:val="-"/>
            <w:rFonts w:ascii="Tahoma" w:hAnsi="Tahoma" w:cs="Tahoma"/>
            <w:color w:val="auto"/>
            <w:shd w:val="clear" w:color="auto" w:fill="FFFFFF"/>
          </w:rPr>
          <w:t>Άρθρο 45 ΝΟΜΟΣ 4782/2021</w:t>
        </w:r>
      </w:hyperlink>
      <w:r w:rsidR="00F652B3" w:rsidRPr="00F652B3">
        <w:rPr>
          <w:rFonts w:ascii="Tahoma" w:hAnsi="Tahoma" w:cs="Tahoma"/>
          <w:shd w:val="clear" w:color="auto" w:fill="FFFFFF"/>
        </w:rPr>
        <w:t> με ισχύ την 1/6/2021 σύμφωνα με την </w:t>
      </w:r>
      <w:hyperlink r:id="rId25" w:history="1">
        <w:r w:rsidR="00F652B3" w:rsidRPr="00F652B3">
          <w:rPr>
            <w:rStyle w:val="-"/>
            <w:rFonts w:ascii="Tahoma" w:hAnsi="Tahoma" w:cs="Tahoma"/>
            <w:color w:val="auto"/>
            <w:shd w:val="clear" w:color="auto" w:fill="FFFFFF"/>
          </w:rPr>
          <w:t>Παρ.3 Άρθρο 142 ΝΟΜΟΣ 4782/2021</w:t>
        </w:r>
      </w:hyperlink>
      <w:r w:rsidR="00F652B3">
        <w:rPr>
          <w:rFonts w:ascii="Tahoma" w:hAnsi="Tahoma" w:cs="Tahoma"/>
        </w:rPr>
        <w:t>.</w:t>
      </w:r>
      <w:r w:rsidRPr="00F652B3">
        <w:rPr>
          <w:rFonts w:ascii="Tahoma" w:hAnsi="Tahoma" w:cs="Tahoma"/>
        </w:rPr>
        <w:t xml:space="preserve">  </w:t>
      </w:r>
    </w:p>
    <w:p w:rsidR="00E8629D" w:rsidRPr="003B53FC" w:rsidRDefault="00E8629D" w:rsidP="008E30CC">
      <w:pPr>
        <w:autoSpaceDE w:val="0"/>
        <w:spacing w:after="0" w:line="360" w:lineRule="auto"/>
        <w:ind w:firstLine="0"/>
        <w:rPr>
          <w:rFonts w:ascii="Tahoma" w:hAnsi="Tahoma" w:cs="Tahoma"/>
          <w:b/>
          <w:highlight w:val="red"/>
        </w:rPr>
      </w:pPr>
    </w:p>
    <w:p w:rsidR="00E8629D" w:rsidRPr="003F5F9A" w:rsidRDefault="00E8629D" w:rsidP="008E30CC">
      <w:pPr>
        <w:autoSpaceDE w:val="0"/>
        <w:spacing w:after="0" w:line="360" w:lineRule="auto"/>
        <w:ind w:firstLine="0"/>
        <w:rPr>
          <w:rFonts w:ascii="Tahoma" w:hAnsi="Tahoma" w:cs="Tahoma"/>
          <w:b/>
        </w:rPr>
      </w:pPr>
      <w:r w:rsidRPr="003F5F9A">
        <w:rPr>
          <w:rFonts w:ascii="Tahoma" w:hAnsi="Tahoma" w:cs="Tahoma"/>
          <w:b/>
        </w:rPr>
        <w:t>ΑΡΘΡΟ 8</w:t>
      </w:r>
      <w:r w:rsidRPr="003F5F9A">
        <w:rPr>
          <w:rFonts w:ascii="Tahoma" w:hAnsi="Tahoma" w:cs="Tahoma"/>
          <w:b/>
          <w:vertAlign w:val="superscript"/>
        </w:rPr>
        <w:t>ο</w:t>
      </w:r>
      <w:r w:rsidRPr="003F5F9A">
        <w:rPr>
          <w:rFonts w:ascii="Tahoma" w:hAnsi="Tahoma" w:cs="Tahoma"/>
          <w:b/>
        </w:rPr>
        <w:t xml:space="preserve">: ΜΑΤΑΙΩΣΗ ΔΙΑΓΩΝΙΣΜΟΥ </w:t>
      </w:r>
    </w:p>
    <w:p w:rsidR="00E8629D" w:rsidRPr="003F5F9A" w:rsidRDefault="00E8629D" w:rsidP="00642998">
      <w:pPr>
        <w:autoSpaceDE w:val="0"/>
        <w:autoSpaceDN w:val="0"/>
        <w:adjustRightInd w:val="0"/>
        <w:spacing w:after="0" w:line="360" w:lineRule="auto"/>
        <w:ind w:firstLine="0"/>
        <w:rPr>
          <w:rFonts w:ascii="Tahoma" w:hAnsi="Tahoma" w:cs="Tahoma"/>
        </w:rPr>
      </w:pPr>
      <w:r w:rsidRPr="003F5F9A">
        <w:rPr>
          <w:rFonts w:ascii="Tahoma" w:hAnsi="Tahoma" w:cs="Tahoma"/>
        </w:rPr>
        <w:t>Η Αναθέτουσα Αρχή, μετά από σχετική γνωμοδότηση της Επιτροπή Αξιολόγησης των Αποτελεσμάτων του Διαγωνισμού, διατηρεί το δικαίωμα:</w:t>
      </w:r>
    </w:p>
    <w:p w:rsidR="00E8629D" w:rsidRPr="003F5F9A" w:rsidRDefault="00E8629D" w:rsidP="00642998">
      <w:pPr>
        <w:autoSpaceDE w:val="0"/>
        <w:autoSpaceDN w:val="0"/>
        <w:adjustRightInd w:val="0"/>
        <w:spacing w:after="0" w:line="360" w:lineRule="auto"/>
        <w:ind w:firstLine="0"/>
        <w:rPr>
          <w:rFonts w:ascii="Tahoma" w:hAnsi="Tahoma" w:cs="Tahoma"/>
        </w:rPr>
      </w:pPr>
      <w:r w:rsidRPr="003F5F9A">
        <w:rPr>
          <w:rFonts w:ascii="Tahoma" w:hAnsi="Tahoma" w:cs="Tahoma"/>
          <w:b/>
        </w:rPr>
        <w:t>α.</w:t>
      </w:r>
      <w:r w:rsidRPr="003F5F9A">
        <w:rPr>
          <w:rFonts w:ascii="Tahoma" w:hAnsi="Tahoma" w:cs="Tahoma"/>
        </w:rPr>
        <w:t xml:space="preserve"> να αποφασίσει τη ματαίωση, ακύρωση ή διακοπή του διαγωνισμού και την υπογραφή της σύμβασης , χωρίς να αναλαμβάνει οποιαδήποτε υποχρέωση έναντι των προσφερόντων και ανεξάρτητα από το στάδιο οποιαδήποτε διαδικασίας που οδηγεί στη σύναψη της σύμβασης ή όταν έκτακτες περιστάσεις καθιστούν αδύνατη την κανονική εκτέλεση της σύμβασης. </w:t>
      </w:r>
    </w:p>
    <w:p w:rsidR="00E8629D" w:rsidRPr="003F5F9A" w:rsidRDefault="00E8629D" w:rsidP="00642998">
      <w:pPr>
        <w:autoSpaceDE w:val="0"/>
        <w:autoSpaceDN w:val="0"/>
        <w:adjustRightInd w:val="0"/>
        <w:spacing w:after="0" w:line="360" w:lineRule="auto"/>
        <w:ind w:firstLine="0"/>
        <w:rPr>
          <w:rFonts w:ascii="Tahoma" w:hAnsi="Tahoma" w:cs="Tahoma"/>
        </w:rPr>
      </w:pPr>
      <w:r w:rsidRPr="003F5F9A">
        <w:rPr>
          <w:rFonts w:ascii="Tahoma" w:hAnsi="Tahoma" w:cs="Tahoma"/>
          <w:b/>
        </w:rPr>
        <w:t>β.</w:t>
      </w:r>
      <w:r w:rsidRPr="003F5F9A">
        <w:rPr>
          <w:rFonts w:ascii="Tahoma" w:hAnsi="Tahoma" w:cs="Tahoma"/>
        </w:rPr>
        <w:t xml:space="preserve"> να αποφασίσει τη ματαίωση του διαγωνισμού και την επανάληψή του με τροποποίηση ή μη των όρων και των προδιαγραφών της Διακήρυξης</w:t>
      </w:r>
    </w:p>
    <w:p w:rsidR="00E8629D" w:rsidRPr="003F5F9A" w:rsidRDefault="00E8629D" w:rsidP="00642998">
      <w:pPr>
        <w:autoSpaceDE w:val="0"/>
        <w:autoSpaceDN w:val="0"/>
        <w:adjustRightInd w:val="0"/>
        <w:spacing w:after="0" w:line="360" w:lineRule="auto"/>
        <w:ind w:firstLine="0"/>
        <w:rPr>
          <w:rFonts w:ascii="Tahoma" w:hAnsi="Tahoma" w:cs="Tahoma"/>
        </w:rPr>
      </w:pPr>
      <w:r w:rsidRPr="003F5F9A">
        <w:rPr>
          <w:rFonts w:ascii="Tahoma" w:hAnsi="Tahoma" w:cs="Tahoma"/>
          <w:b/>
        </w:rPr>
        <w:t>γ.</w:t>
      </w:r>
      <w:r w:rsidRPr="003F5F9A">
        <w:rPr>
          <w:rFonts w:ascii="Tahoma" w:hAnsi="Tahoma" w:cs="Tahoma"/>
        </w:rPr>
        <w:t xml:space="preserve"> να αποφασίσει τη ματαίωση του διαγωνισμού και να προσφύγει στη διαδικασία της διαπραγμάτευσης, εφ’ όσον ισχύουν οι προϋποθέσεις που προβλέπονται στις κείμενες διατάξεις περί δημοσίων συμβάσεων.</w:t>
      </w:r>
    </w:p>
    <w:p w:rsidR="00E8629D" w:rsidRPr="003F5F9A" w:rsidRDefault="00E8629D" w:rsidP="00642998">
      <w:pPr>
        <w:spacing w:after="0" w:line="360" w:lineRule="auto"/>
        <w:ind w:firstLine="0"/>
        <w:rPr>
          <w:rFonts w:ascii="Tahoma" w:hAnsi="Tahoma" w:cs="Tahoma"/>
        </w:rPr>
      </w:pPr>
    </w:p>
    <w:p w:rsidR="00E8629D" w:rsidRPr="003F5F9A" w:rsidRDefault="00E8629D" w:rsidP="00CA0616">
      <w:pPr>
        <w:spacing w:after="0" w:line="360" w:lineRule="auto"/>
        <w:ind w:firstLine="0"/>
        <w:rPr>
          <w:rFonts w:ascii="Tahoma" w:hAnsi="Tahoma" w:cs="Tahoma"/>
          <w:b/>
          <w:lang w:eastAsia="el-GR"/>
        </w:rPr>
      </w:pPr>
      <w:r w:rsidRPr="003F5F9A">
        <w:rPr>
          <w:rFonts w:ascii="Tahoma" w:hAnsi="Tahoma" w:cs="Tahoma"/>
          <w:b/>
        </w:rPr>
        <w:t>ΑΡΘΡΟ 9</w:t>
      </w:r>
      <w:r w:rsidRPr="003F5F9A">
        <w:rPr>
          <w:rFonts w:ascii="Tahoma" w:hAnsi="Tahoma" w:cs="Tahoma"/>
          <w:b/>
          <w:vertAlign w:val="superscript"/>
        </w:rPr>
        <w:t>ο</w:t>
      </w:r>
      <w:r w:rsidRPr="003F5F9A">
        <w:rPr>
          <w:rFonts w:ascii="Tahoma" w:hAnsi="Tahoma" w:cs="Tahoma"/>
          <w:b/>
        </w:rPr>
        <w:t xml:space="preserve">: </w:t>
      </w:r>
      <w:r w:rsidRPr="003F5F9A">
        <w:rPr>
          <w:rFonts w:ascii="Tahoma" w:hAnsi="Tahoma" w:cs="Tahoma"/>
          <w:b/>
          <w:lang w:eastAsia="el-GR"/>
        </w:rPr>
        <w:t xml:space="preserve">ΚΑΤΑΡΤΙΣΗ ΣΥΜΒΑΣΗΣ - ΓΕΝΙΚΟΙ ΟΡΟΙ ΣΥΜΒΑΣΗΣ  </w:t>
      </w:r>
    </w:p>
    <w:p w:rsidR="00E8629D" w:rsidRPr="003F5F9A" w:rsidRDefault="00E8629D" w:rsidP="00642998">
      <w:pPr>
        <w:tabs>
          <w:tab w:val="left" w:pos="0"/>
        </w:tabs>
        <w:spacing w:after="0" w:line="360" w:lineRule="auto"/>
        <w:ind w:firstLine="0"/>
        <w:rPr>
          <w:rFonts w:ascii="Tahoma" w:hAnsi="Tahoma" w:cs="Tahoma"/>
          <w:lang w:eastAsia="el-GR"/>
        </w:rPr>
      </w:pPr>
      <w:r w:rsidRPr="003F5F9A">
        <w:rPr>
          <w:rFonts w:ascii="Tahoma" w:hAnsi="Tahoma" w:cs="Tahoma"/>
          <w:lang w:eastAsia="el-GR"/>
        </w:rPr>
        <w:t>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πέντε (5) ημερών από την κοινοποίηση σχετικής έγγραφης ειδικής πρόσκλησης.</w:t>
      </w:r>
    </w:p>
    <w:p w:rsidR="00E8629D" w:rsidRPr="00CF6E20" w:rsidRDefault="00E8629D" w:rsidP="00FA2704">
      <w:pPr>
        <w:pStyle w:val="aa"/>
        <w:numPr>
          <w:ilvl w:val="0"/>
          <w:numId w:val="15"/>
        </w:numPr>
        <w:tabs>
          <w:tab w:val="left" w:pos="0"/>
        </w:tabs>
        <w:spacing w:line="360" w:lineRule="auto"/>
        <w:rPr>
          <w:rFonts w:ascii="Tahoma" w:hAnsi="Tahoma" w:cs="Tahoma"/>
          <w:sz w:val="20"/>
          <w:szCs w:val="20"/>
        </w:rPr>
      </w:pPr>
      <w:r w:rsidRPr="003F5F9A">
        <w:rPr>
          <w:rFonts w:ascii="Tahoma" w:hAnsi="Tahoma" w:cs="Tahoma"/>
          <w:sz w:val="20"/>
          <w:szCs w:val="20"/>
        </w:rPr>
        <w:t>Αν περάσει η προθεσμία των ανωτέρω πέντε (5)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w:t>
      </w:r>
      <w:r w:rsidR="00CF6E20">
        <w:rPr>
          <w:rFonts w:ascii="Tahoma" w:hAnsi="Tahoma" w:cs="Tahoma"/>
          <w:sz w:val="20"/>
          <w:szCs w:val="20"/>
        </w:rPr>
        <w:t>, ό</w:t>
      </w:r>
      <w:r w:rsidR="00CF6E20" w:rsidRPr="00CF6E20">
        <w:rPr>
          <w:rFonts w:ascii="Tahoma" w:hAnsi="Tahoma" w:cs="Tahoma"/>
          <w:sz w:val="20"/>
          <w:szCs w:val="20"/>
          <w:shd w:val="clear" w:color="auto" w:fill="FFFFFF"/>
        </w:rPr>
        <w:t>πως τροποποιήθηκε με το </w:t>
      </w:r>
      <w:hyperlink r:id="rId26" w:history="1">
        <w:r w:rsidR="00CF6E20" w:rsidRPr="00CF6E20">
          <w:rPr>
            <w:rStyle w:val="-"/>
            <w:rFonts w:ascii="Tahoma" w:hAnsi="Tahoma" w:cs="Tahoma"/>
            <w:color w:val="auto"/>
            <w:sz w:val="20"/>
            <w:szCs w:val="20"/>
            <w:shd w:val="clear" w:color="auto" w:fill="FFFFFF"/>
          </w:rPr>
          <w:t>Άρθρο 46 ΝΟΜΟΣ 4782/2021</w:t>
        </w:r>
      </w:hyperlink>
      <w:r w:rsidR="00CF6E20" w:rsidRPr="00CF6E20">
        <w:rPr>
          <w:rFonts w:ascii="Tahoma" w:hAnsi="Tahoma" w:cs="Tahoma"/>
          <w:sz w:val="20"/>
          <w:szCs w:val="20"/>
          <w:shd w:val="clear" w:color="auto" w:fill="FFFFFF"/>
        </w:rPr>
        <w:t> με ισχύ την 1/6/2021 σύμφωνα με την </w:t>
      </w:r>
      <w:hyperlink r:id="rId27" w:history="1">
        <w:r w:rsidR="00CF6E20" w:rsidRPr="00CF6E20">
          <w:rPr>
            <w:rStyle w:val="-"/>
            <w:rFonts w:ascii="Tahoma" w:hAnsi="Tahoma" w:cs="Tahoma"/>
            <w:color w:val="auto"/>
            <w:sz w:val="20"/>
            <w:szCs w:val="20"/>
            <w:shd w:val="clear" w:color="auto" w:fill="FFFFFF"/>
          </w:rPr>
          <w:t>Παρ.3 Άρθρο 142 ΝΟΜΟΣ 4782/2021</w:t>
        </w:r>
      </w:hyperlink>
    </w:p>
    <w:p w:rsidR="0040296D" w:rsidRPr="003F5F9A" w:rsidRDefault="00E8629D" w:rsidP="00FA2704">
      <w:pPr>
        <w:pStyle w:val="aa"/>
        <w:numPr>
          <w:ilvl w:val="0"/>
          <w:numId w:val="15"/>
        </w:numPr>
        <w:tabs>
          <w:tab w:val="left" w:pos="0"/>
        </w:tabs>
        <w:spacing w:line="360" w:lineRule="auto"/>
        <w:rPr>
          <w:rFonts w:ascii="Tahoma" w:hAnsi="Tahoma" w:cs="Tahoma"/>
          <w:sz w:val="20"/>
          <w:szCs w:val="20"/>
        </w:rPr>
      </w:pPr>
      <w:r w:rsidRPr="003F5F9A">
        <w:rPr>
          <w:rFonts w:ascii="Tahoma" w:hAnsi="Tahoma" w:cs="Tahoma"/>
          <w:sz w:val="20"/>
          <w:szCs w:val="20"/>
        </w:rPr>
        <w:t>Η διάρκεια της σχετικής σύμβασης θα ε</w:t>
      </w:r>
      <w:r w:rsidR="00820A1A">
        <w:rPr>
          <w:rFonts w:ascii="Tahoma" w:hAnsi="Tahoma" w:cs="Tahoma"/>
          <w:sz w:val="20"/>
          <w:szCs w:val="20"/>
        </w:rPr>
        <w:t>ίναι για 4 μήνες</w:t>
      </w:r>
      <w:r w:rsidR="0040296D" w:rsidRPr="003F5F9A">
        <w:rPr>
          <w:rFonts w:ascii="Tahoma" w:hAnsi="Tahoma" w:cs="Tahoma"/>
          <w:sz w:val="20"/>
          <w:szCs w:val="20"/>
        </w:rPr>
        <w:t>.</w:t>
      </w:r>
    </w:p>
    <w:p w:rsidR="00E8629D" w:rsidRPr="003F5F9A" w:rsidRDefault="00E8629D" w:rsidP="00FA2704">
      <w:pPr>
        <w:pStyle w:val="aa"/>
        <w:numPr>
          <w:ilvl w:val="0"/>
          <w:numId w:val="15"/>
        </w:numPr>
        <w:tabs>
          <w:tab w:val="left" w:pos="0"/>
        </w:tabs>
        <w:spacing w:line="360" w:lineRule="auto"/>
        <w:rPr>
          <w:rFonts w:ascii="Tahoma" w:hAnsi="Tahoma" w:cs="Tahoma"/>
          <w:sz w:val="20"/>
          <w:szCs w:val="20"/>
        </w:rPr>
      </w:pPr>
      <w:r w:rsidRPr="003F5F9A">
        <w:rPr>
          <w:rFonts w:ascii="Tahoma" w:hAnsi="Tahoma" w:cs="Tahoma"/>
          <w:sz w:val="20"/>
          <w:szCs w:val="20"/>
        </w:rPr>
        <w:lastRenderedPageBreak/>
        <w:t>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w:t>
      </w:r>
    </w:p>
    <w:p w:rsidR="00E8629D" w:rsidRPr="003F5F9A" w:rsidRDefault="00E8629D" w:rsidP="00972A64">
      <w:pPr>
        <w:pStyle w:val="aa"/>
        <w:numPr>
          <w:ilvl w:val="0"/>
          <w:numId w:val="15"/>
        </w:numPr>
        <w:tabs>
          <w:tab w:val="left" w:pos="0"/>
        </w:tabs>
        <w:spacing w:line="360" w:lineRule="auto"/>
        <w:rPr>
          <w:rFonts w:ascii="Tahoma" w:hAnsi="Tahoma" w:cs="Tahoma"/>
          <w:sz w:val="20"/>
          <w:szCs w:val="20"/>
        </w:rPr>
      </w:pPr>
      <w:r w:rsidRPr="003F5F9A">
        <w:rPr>
          <w:rFonts w:ascii="Tahoma" w:hAnsi="Tahoma" w:cs="Tahoma"/>
          <w:sz w:val="20"/>
          <w:szCs w:val="20"/>
        </w:rPr>
        <w:t>Επισημάνεται ότι, σε περίπτωση άσκησης του δικαιώματος ετήσιας προαίρεσης από το νοσοκομείο, η νέα σύμβαση, η οποία θα προκύψει, θα αφορά τα ίδια είδη και τις αντίστοιχες ετήσιες ενδεικτικές ποσότητες που αφορούν στο πρώτο έτος. (Πίνακας Ι: Πίνακας Ειδών Διακήρυξης για ένα έτος (12 μήνες).</w:t>
      </w:r>
    </w:p>
    <w:p w:rsidR="00164F24" w:rsidRPr="003F5F9A" w:rsidRDefault="00E806FE" w:rsidP="00164F24">
      <w:pPr>
        <w:pStyle w:val="aa"/>
        <w:numPr>
          <w:ilvl w:val="0"/>
          <w:numId w:val="15"/>
        </w:numPr>
        <w:tabs>
          <w:tab w:val="left" w:pos="0"/>
        </w:tabs>
        <w:spacing w:line="360" w:lineRule="auto"/>
        <w:rPr>
          <w:rFonts w:ascii="Tahoma" w:hAnsi="Tahoma" w:cs="Tahoma"/>
          <w:sz w:val="20"/>
          <w:szCs w:val="20"/>
        </w:rPr>
      </w:pPr>
      <w:r>
        <w:rPr>
          <w:rFonts w:ascii="Tahoma" w:hAnsi="Tahoma" w:cs="Tahoma"/>
          <w:sz w:val="20"/>
          <w:szCs w:val="20"/>
        </w:rPr>
        <w:t xml:space="preserve"> </w:t>
      </w:r>
      <w:r w:rsidR="00164F24" w:rsidRPr="003F5F9A">
        <w:rPr>
          <w:rFonts w:ascii="Tahoma" w:hAnsi="Tahoma" w:cs="Tahoma"/>
          <w:sz w:val="20"/>
          <w:szCs w:val="20"/>
        </w:rPr>
        <w:t>Η Σύμβαση δύναται να τροποποιηθεί</w:t>
      </w:r>
      <w:r w:rsidR="00AD1CE3">
        <w:rPr>
          <w:rFonts w:ascii="Tahoma" w:hAnsi="Tahoma" w:cs="Tahoma"/>
          <w:sz w:val="20"/>
          <w:szCs w:val="20"/>
        </w:rPr>
        <w:t xml:space="preserve"> υπό τους όρους του άρθρου 132</w:t>
      </w:r>
      <w:r w:rsidR="00AD1CE3" w:rsidRPr="00AD1CE3">
        <w:rPr>
          <w:rFonts w:ascii="Tahoma" w:hAnsi="Tahoma" w:cs="Tahoma"/>
          <w:sz w:val="20"/>
          <w:szCs w:val="20"/>
        </w:rPr>
        <w:t xml:space="preserve"> </w:t>
      </w:r>
      <w:r w:rsidR="00AD1CE3" w:rsidRPr="003F5F9A">
        <w:rPr>
          <w:rFonts w:ascii="Tahoma" w:hAnsi="Tahoma" w:cs="Tahoma"/>
          <w:sz w:val="20"/>
          <w:szCs w:val="20"/>
        </w:rPr>
        <w:t>Ν.4412/2016</w:t>
      </w:r>
      <w:r w:rsidR="00AD1CE3">
        <w:rPr>
          <w:rFonts w:ascii="Tahoma" w:hAnsi="Tahoma" w:cs="Tahoma"/>
          <w:sz w:val="20"/>
          <w:szCs w:val="20"/>
        </w:rPr>
        <w:t xml:space="preserve">, </w:t>
      </w:r>
      <w:r w:rsidR="00AD1CE3">
        <w:rPr>
          <w:rFonts w:ascii="Tahoma" w:hAnsi="Tahoma" w:cs="Tahoma"/>
          <w:sz w:val="20"/>
          <w:szCs w:val="20"/>
          <w:shd w:val="clear" w:color="auto" w:fill="FFFFFF"/>
        </w:rPr>
        <w:t>ό</w:t>
      </w:r>
      <w:r w:rsidR="00AD1CE3" w:rsidRPr="00E806FE">
        <w:rPr>
          <w:rFonts w:ascii="Tahoma" w:hAnsi="Tahoma" w:cs="Tahoma"/>
          <w:sz w:val="20"/>
          <w:szCs w:val="20"/>
          <w:shd w:val="clear" w:color="auto" w:fill="FFFFFF"/>
        </w:rPr>
        <w:t>πως τροποποιήθηκε με το </w:t>
      </w:r>
      <w:hyperlink r:id="rId28" w:history="1">
        <w:r w:rsidR="00AD1CE3" w:rsidRPr="00E806FE">
          <w:rPr>
            <w:rStyle w:val="-"/>
            <w:rFonts w:ascii="Tahoma" w:hAnsi="Tahoma" w:cs="Tahoma"/>
            <w:color w:val="auto"/>
            <w:sz w:val="20"/>
            <w:szCs w:val="20"/>
            <w:shd w:val="clear" w:color="auto" w:fill="FFFFFF"/>
          </w:rPr>
          <w:t>Άρθρο 22 ΝΟΜΟΣ 4441/2016</w:t>
        </w:r>
      </w:hyperlink>
      <w:r w:rsidR="00AD1CE3" w:rsidRPr="00E806FE">
        <w:rPr>
          <w:rFonts w:ascii="Tahoma" w:hAnsi="Tahoma" w:cs="Tahoma"/>
          <w:sz w:val="20"/>
          <w:szCs w:val="20"/>
          <w:shd w:val="clear" w:color="auto" w:fill="FFFFFF"/>
        </w:rPr>
        <w:t> με ισχύ την 6/12/</w:t>
      </w:r>
      <w:r w:rsidR="00AD1CE3" w:rsidRPr="00AD1CE3">
        <w:rPr>
          <w:rFonts w:ascii="Tahoma" w:hAnsi="Tahoma" w:cs="Tahoma"/>
          <w:sz w:val="20"/>
          <w:szCs w:val="20"/>
          <w:shd w:val="clear" w:color="auto" w:fill="FFFFFF"/>
        </w:rPr>
        <w:t>2016</w:t>
      </w:r>
      <w:r w:rsidR="00AD1CE3">
        <w:rPr>
          <w:rFonts w:ascii="Tahoma" w:hAnsi="Tahoma" w:cs="Tahoma"/>
          <w:sz w:val="20"/>
          <w:szCs w:val="20"/>
          <w:shd w:val="clear" w:color="auto" w:fill="FFFFFF"/>
        </w:rPr>
        <w:t>, ό</w:t>
      </w:r>
      <w:r w:rsidR="00AD1CE3" w:rsidRPr="00AD1CE3">
        <w:rPr>
          <w:rFonts w:ascii="Tahoma" w:hAnsi="Tahoma" w:cs="Tahoma"/>
          <w:sz w:val="20"/>
          <w:szCs w:val="20"/>
          <w:shd w:val="clear" w:color="auto" w:fill="FFFFFF"/>
        </w:rPr>
        <w:t>πως προστέθηκε με την </w:t>
      </w:r>
      <w:hyperlink r:id="rId29" w:history="1">
        <w:r w:rsidR="00AD1CE3" w:rsidRPr="00AD1CE3">
          <w:rPr>
            <w:rStyle w:val="-"/>
            <w:rFonts w:ascii="Tahoma" w:hAnsi="Tahoma" w:cs="Tahoma"/>
            <w:color w:val="auto"/>
            <w:sz w:val="20"/>
            <w:szCs w:val="20"/>
            <w:shd w:val="clear" w:color="auto" w:fill="FFFFFF"/>
          </w:rPr>
          <w:t>Παρ.21 Άρθρο 43 ΝΟΜΟΣ 4605/2019</w:t>
        </w:r>
      </w:hyperlink>
      <w:r w:rsidR="00AD1CE3" w:rsidRPr="00AD1CE3">
        <w:rPr>
          <w:rFonts w:ascii="Tahoma" w:hAnsi="Tahoma" w:cs="Tahoma"/>
          <w:sz w:val="20"/>
          <w:szCs w:val="20"/>
          <w:shd w:val="clear" w:color="auto" w:fill="FFFFFF"/>
        </w:rPr>
        <w:t> με ισχύ την 1/4/2019</w:t>
      </w:r>
      <w:r w:rsidR="00AD1CE3" w:rsidRPr="003F5F9A">
        <w:rPr>
          <w:rFonts w:ascii="Tahoma" w:hAnsi="Tahoma" w:cs="Tahoma"/>
          <w:sz w:val="20"/>
          <w:szCs w:val="20"/>
        </w:rPr>
        <w:t xml:space="preserve"> </w:t>
      </w:r>
      <w:r w:rsidR="00164F24" w:rsidRPr="003F5F9A">
        <w:rPr>
          <w:rFonts w:ascii="Tahoma" w:hAnsi="Tahoma" w:cs="Tahoma"/>
          <w:sz w:val="20"/>
          <w:szCs w:val="20"/>
        </w:rPr>
        <w:t xml:space="preserve">και </w:t>
      </w:r>
      <w:r w:rsidR="00AD1CE3">
        <w:rPr>
          <w:rFonts w:ascii="Tahoma" w:hAnsi="Tahoma" w:cs="Tahoma"/>
          <w:sz w:val="20"/>
          <w:szCs w:val="20"/>
        </w:rPr>
        <w:t xml:space="preserve">του άρθρου </w:t>
      </w:r>
      <w:r w:rsidR="00164F24" w:rsidRPr="003F5F9A">
        <w:rPr>
          <w:rFonts w:ascii="Tahoma" w:hAnsi="Tahoma" w:cs="Tahoma"/>
          <w:sz w:val="20"/>
          <w:szCs w:val="20"/>
        </w:rPr>
        <w:t>201</w:t>
      </w:r>
      <w:r w:rsidR="00AD1CE3" w:rsidRPr="00AD1CE3">
        <w:rPr>
          <w:rFonts w:ascii="Tahoma" w:hAnsi="Tahoma" w:cs="Tahoma"/>
          <w:sz w:val="20"/>
          <w:szCs w:val="20"/>
        </w:rPr>
        <w:t xml:space="preserve"> </w:t>
      </w:r>
      <w:r w:rsidR="00AD1CE3" w:rsidRPr="003F5F9A">
        <w:rPr>
          <w:rFonts w:ascii="Tahoma" w:hAnsi="Tahoma" w:cs="Tahoma"/>
          <w:sz w:val="20"/>
          <w:szCs w:val="20"/>
        </w:rPr>
        <w:t>Ν.4412/2016</w:t>
      </w:r>
      <w:r w:rsidR="00164F24" w:rsidRPr="003F5F9A">
        <w:rPr>
          <w:rFonts w:ascii="Tahoma" w:hAnsi="Tahoma" w:cs="Tahoma"/>
          <w:sz w:val="20"/>
          <w:szCs w:val="20"/>
        </w:rPr>
        <w:t xml:space="preserve"> του</w:t>
      </w:r>
      <w:r>
        <w:rPr>
          <w:rFonts w:ascii="Tahoma" w:hAnsi="Tahoma" w:cs="Tahoma"/>
          <w:sz w:val="20"/>
          <w:szCs w:val="20"/>
        </w:rPr>
        <w:t>,</w:t>
      </w:r>
      <w:r w:rsidRPr="00E806FE">
        <w:rPr>
          <w:rFonts w:ascii="Helvetica" w:hAnsi="Helvetica" w:cs="Helvetica"/>
          <w:color w:val="717171"/>
          <w:shd w:val="clear" w:color="auto" w:fill="FFFFFF"/>
        </w:rPr>
        <w:t xml:space="preserve"> </w:t>
      </w:r>
      <w:r w:rsidR="00164F24" w:rsidRPr="003F5F9A">
        <w:rPr>
          <w:rFonts w:ascii="Tahoma" w:hAnsi="Tahoma" w:cs="Tahoma"/>
          <w:sz w:val="20"/>
          <w:szCs w:val="20"/>
        </w:rPr>
        <w:t>και ύστερα από γνωμοδότηση του αρμοδίου οργάνου.</w:t>
      </w:r>
    </w:p>
    <w:p w:rsidR="00164F24" w:rsidRPr="003F5F9A" w:rsidRDefault="00164F24" w:rsidP="00164F24">
      <w:pPr>
        <w:pStyle w:val="aa"/>
        <w:numPr>
          <w:ilvl w:val="0"/>
          <w:numId w:val="15"/>
        </w:numPr>
        <w:tabs>
          <w:tab w:val="left" w:pos="0"/>
        </w:tabs>
        <w:spacing w:line="360" w:lineRule="auto"/>
        <w:jc w:val="both"/>
        <w:rPr>
          <w:rFonts w:ascii="Tahoma" w:hAnsi="Tahoma" w:cs="Tahoma"/>
          <w:sz w:val="20"/>
          <w:szCs w:val="20"/>
        </w:rPr>
      </w:pPr>
      <w:r w:rsidRPr="003F5F9A">
        <w:rPr>
          <w:rFonts w:ascii="Tahoma" w:hAnsi="Tahoma" w:cs="Tahoma"/>
          <w:sz w:val="20"/>
          <w:szCs w:val="20"/>
        </w:rPr>
        <w:t>Η υπηρεσία  διατηρεί το δ</w:t>
      </w:r>
      <w:r w:rsidR="00A33846">
        <w:rPr>
          <w:rFonts w:ascii="Tahoma" w:hAnsi="Tahoma" w:cs="Tahoma"/>
          <w:sz w:val="20"/>
          <w:szCs w:val="20"/>
        </w:rPr>
        <w:t>ικαίωμα  να αυξομειώνει τις υπό</w:t>
      </w:r>
      <w:r w:rsidRPr="003F5F9A">
        <w:rPr>
          <w:rFonts w:ascii="Tahoma" w:hAnsi="Tahoma" w:cs="Tahoma"/>
          <w:sz w:val="20"/>
          <w:szCs w:val="20"/>
        </w:rPr>
        <w:t xml:space="preserve"> προμήθεια ποσότητες των ειδών, επίσης να αυξομειώνει τις ποσότητες των ειδών με τις ποσότητες διαφορετικών ειδών τόσον κατά το στάδιο  της κατακύρωσης  του αποτελέσματος του διαγωνισμού όσον και μετά την κατακύρωση κατά το στάδιο της διάρκειας ισχύος των σχετικών συμβάσεων, εντός της προϋπολογισθείσης δαπάνης  ανάλογα με τις ανάγκες του  Νοσοκομείου.</w:t>
      </w:r>
    </w:p>
    <w:p w:rsidR="00164F24" w:rsidRPr="003F5F9A" w:rsidRDefault="00164F24" w:rsidP="00164F24">
      <w:pPr>
        <w:pStyle w:val="aa"/>
        <w:numPr>
          <w:ilvl w:val="0"/>
          <w:numId w:val="15"/>
        </w:numPr>
        <w:tabs>
          <w:tab w:val="left" w:pos="0"/>
        </w:tabs>
        <w:spacing w:line="360" w:lineRule="auto"/>
        <w:jc w:val="both"/>
        <w:rPr>
          <w:rFonts w:ascii="Tahoma" w:hAnsi="Tahoma" w:cs="Tahoma"/>
          <w:sz w:val="20"/>
          <w:szCs w:val="20"/>
        </w:rPr>
      </w:pPr>
      <w:r w:rsidRPr="003F5F9A">
        <w:rPr>
          <w:rFonts w:ascii="Tahoma" w:hAnsi="Tahoma" w:cs="Tahoma"/>
          <w:sz w:val="20"/>
          <w:szCs w:val="20"/>
        </w:rPr>
        <w:t>Σε περίπτωση που τυχόν ο επόμενος ετήσιος διαγωνισμός αποπερατωθεί πριν τη λήξη της παρούσας σύμβασης ή προκηρυχθεί διαγωνισμός και υπογραφεί σύμβαση από ανωτέρα αρχή ή την Ε.ΚΑ.Π.Υ. ή την αρμόδια Υ.ΠΕ η σύμβαση αυτή θα λύεται και δεν θα παράγει κανένα έννομο αποτέλεσμα από την ημερομηνία ισχύος της νέας σύμβασης.</w:t>
      </w:r>
    </w:p>
    <w:p w:rsidR="00E8629D" w:rsidRPr="003B53FC" w:rsidRDefault="00E8629D" w:rsidP="00CA0616">
      <w:pPr>
        <w:spacing w:after="0" w:line="360" w:lineRule="auto"/>
        <w:ind w:firstLine="0"/>
        <w:rPr>
          <w:rFonts w:ascii="Tahoma" w:hAnsi="Tahoma" w:cs="Tahoma"/>
          <w:b/>
          <w:highlight w:val="red"/>
        </w:rPr>
      </w:pPr>
    </w:p>
    <w:p w:rsidR="00E8629D" w:rsidRPr="003F5F9A" w:rsidRDefault="00E8629D" w:rsidP="00CA0616">
      <w:pPr>
        <w:spacing w:after="0" w:line="360" w:lineRule="auto"/>
        <w:ind w:firstLine="0"/>
        <w:rPr>
          <w:rFonts w:ascii="Tahoma" w:hAnsi="Tahoma" w:cs="Tahoma"/>
          <w:b/>
          <w:lang w:eastAsia="el-GR"/>
        </w:rPr>
      </w:pPr>
      <w:r w:rsidRPr="003F5F9A">
        <w:rPr>
          <w:rFonts w:ascii="Tahoma" w:hAnsi="Tahoma" w:cs="Tahoma"/>
          <w:b/>
        </w:rPr>
        <w:t>ΑΡΘΡΟ 10</w:t>
      </w:r>
      <w:r w:rsidRPr="003F5F9A">
        <w:rPr>
          <w:rFonts w:ascii="Tahoma" w:hAnsi="Tahoma" w:cs="Tahoma"/>
          <w:b/>
          <w:vertAlign w:val="superscript"/>
        </w:rPr>
        <w:t>ο</w:t>
      </w:r>
      <w:r w:rsidRPr="003F5F9A">
        <w:rPr>
          <w:rFonts w:ascii="Tahoma" w:hAnsi="Tahoma" w:cs="Tahoma"/>
          <w:b/>
        </w:rPr>
        <w:t xml:space="preserve">: </w:t>
      </w:r>
      <w:r w:rsidRPr="003F5F9A">
        <w:rPr>
          <w:rFonts w:ascii="Tahoma" w:hAnsi="Tahoma" w:cs="Tahoma"/>
          <w:b/>
          <w:lang w:eastAsia="el-GR"/>
        </w:rPr>
        <w:t xml:space="preserve">ΤΡΟΠΟΣ ΠΛΗΡΩΜΗΣ-ΚΡΑΤΗΣΕΙΣ </w:t>
      </w:r>
    </w:p>
    <w:p w:rsidR="00E8629D" w:rsidRPr="003F5F9A" w:rsidRDefault="00E8629D" w:rsidP="00642998">
      <w:pPr>
        <w:pStyle w:val="10"/>
        <w:spacing w:line="360" w:lineRule="auto"/>
        <w:jc w:val="both"/>
        <w:rPr>
          <w:rFonts w:ascii="Tahoma" w:hAnsi="Tahoma" w:cs="Tahoma"/>
          <w:b/>
          <w:sz w:val="20"/>
          <w:szCs w:val="20"/>
        </w:rPr>
      </w:pPr>
      <w:r w:rsidRPr="003F5F9A">
        <w:rPr>
          <w:rFonts w:ascii="Tahoma" w:hAnsi="Tahoma" w:cs="Tahoma"/>
          <w:sz w:val="20"/>
          <w:szCs w:val="20"/>
        </w:rPr>
        <w:t>Η πληρωμή θα γίνει με χρηματικό ένταλμα βάσει των νομίμων δικαιολογητικών, όπως  αυτά προβλέπονται  στο άρθρο 200 του Ν.4412/2016</w:t>
      </w:r>
      <w:r w:rsidR="00EC2FAF">
        <w:rPr>
          <w:rFonts w:ascii="Tahoma" w:hAnsi="Tahoma" w:cs="Tahoma"/>
          <w:sz w:val="20"/>
          <w:szCs w:val="20"/>
        </w:rPr>
        <w:t>,</w:t>
      </w:r>
      <w:r w:rsidR="00EC2FAF">
        <w:rPr>
          <w:rFonts w:ascii="Helvetica" w:hAnsi="Helvetica" w:cs="Helvetica"/>
          <w:color w:val="717171"/>
          <w:shd w:val="clear" w:color="auto" w:fill="FFFFFF"/>
        </w:rPr>
        <w:t xml:space="preserve"> </w:t>
      </w:r>
      <w:r w:rsidR="00EC2FAF">
        <w:rPr>
          <w:rFonts w:ascii="Helvetica" w:hAnsi="Helvetica" w:cs="Helvetica"/>
          <w:sz w:val="20"/>
          <w:szCs w:val="20"/>
          <w:shd w:val="clear" w:color="auto" w:fill="FFFFFF"/>
        </w:rPr>
        <w:t>ό</w:t>
      </w:r>
      <w:r w:rsidR="00EC2FAF" w:rsidRPr="00EC2FAF">
        <w:rPr>
          <w:rFonts w:ascii="Helvetica" w:hAnsi="Helvetica" w:cs="Helvetica"/>
          <w:sz w:val="20"/>
          <w:szCs w:val="20"/>
          <w:shd w:val="clear" w:color="auto" w:fill="FFFFFF"/>
        </w:rPr>
        <w:t>πως</w:t>
      </w:r>
      <w:r w:rsidR="00EC2FAF">
        <w:rPr>
          <w:rFonts w:ascii="Helvetica" w:hAnsi="Helvetica" w:cs="Helvetica"/>
          <w:color w:val="717171"/>
          <w:shd w:val="clear" w:color="auto" w:fill="FFFFFF"/>
        </w:rPr>
        <w:t xml:space="preserve"> </w:t>
      </w:r>
      <w:r w:rsidR="00EC2FAF" w:rsidRPr="00EC2FAF">
        <w:rPr>
          <w:rFonts w:ascii="Tahoma" w:hAnsi="Tahoma" w:cs="Tahoma"/>
          <w:sz w:val="20"/>
          <w:szCs w:val="20"/>
          <w:shd w:val="clear" w:color="auto" w:fill="FFFFFF"/>
        </w:rPr>
        <w:t>τροποποιήθηκε με το </w:t>
      </w:r>
      <w:hyperlink r:id="rId30" w:history="1">
        <w:r w:rsidR="00EC2FAF" w:rsidRPr="00EC2FAF">
          <w:rPr>
            <w:rStyle w:val="-"/>
            <w:rFonts w:ascii="Tahoma" w:hAnsi="Tahoma" w:cs="Tahoma"/>
            <w:color w:val="auto"/>
            <w:sz w:val="20"/>
            <w:szCs w:val="20"/>
            <w:shd w:val="clear" w:color="auto" w:fill="FFFFFF"/>
          </w:rPr>
          <w:t>Άρθρο 102 ΝΟΜΟΣ 4782/2021</w:t>
        </w:r>
      </w:hyperlink>
      <w:r w:rsidR="00EC2FAF" w:rsidRPr="00EC2FAF">
        <w:rPr>
          <w:rFonts w:ascii="Tahoma" w:hAnsi="Tahoma" w:cs="Tahoma"/>
          <w:sz w:val="20"/>
          <w:szCs w:val="20"/>
          <w:shd w:val="clear" w:color="auto" w:fill="FFFFFF"/>
        </w:rPr>
        <w:t> με ισχύ την 9/3/2021</w:t>
      </w:r>
      <w:r w:rsidR="00EC2FAF">
        <w:rPr>
          <w:rFonts w:ascii="Tahoma" w:hAnsi="Tahoma" w:cs="Tahoma"/>
          <w:sz w:val="20"/>
          <w:szCs w:val="20"/>
          <w:shd w:val="clear" w:color="auto" w:fill="FFFFFF"/>
        </w:rPr>
        <w:t>,</w:t>
      </w:r>
      <w:r w:rsidRPr="003F5F9A">
        <w:rPr>
          <w:rFonts w:ascii="Tahoma" w:hAnsi="Tahoma" w:cs="Tahoma"/>
          <w:sz w:val="20"/>
          <w:szCs w:val="20"/>
        </w:rPr>
        <w:t xml:space="preserve"> για το σύνολο της αξίας μείον τις προβλεπόμενες από το νόμο κρατήσει οι οποίες βαρύνουν τον ανάδοχο  και είναι οι ακόλουθες</w:t>
      </w:r>
      <w:r w:rsidRPr="003F5F9A">
        <w:rPr>
          <w:rFonts w:ascii="Tahoma" w:hAnsi="Tahoma" w:cs="Tahoma"/>
          <w:b/>
          <w:sz w:val="20"/>
          <w:szCs w:val="20"/>
        </w:rPr>
        <w:t>:</w:t>
      </w:r>
    </w:p>
    <w:p w:rsidR="00E8629D" w:rsidRPr="003F5F9A" w:rsidRDefault="00E8629D" w:rsidP="00642998">
      <w:pPr>
        <w:spacing w:after="0" w:line="360" w:lineRule="auto"/>
        <w:ind w:firstLine="0"/>
        <w:rPr>
          <w:rFonts w:ascii="Tahoma" w:hAnsi="Tahoma" w:cs="Tahoma"/>
        </w:rPr>
      </w:pPr>
      <w:r w:rsidRPr="003F5F9A">
        <w:rPr>
          <w:rFonts w:ascii="Tahoma" w:hAnsi="Tahoma" w:cs="Tahoma"/>
        </w:rPr>
        <w:t xml:space="preserve">α) Υπέρ Οργανισμών Ψυχικής Υγείας (ΦΕΚ 545 Β’ /24.3.2009) : 2,00 %. </w:t>
      </w:r>
    </w:p>
    <w:p w:rsidR="00E8629D" w:rsidRPr="003F5F9A" w:rsidRDefault="00E8629D" w:rsidP="00642998">
      <w:pPr>
        <w:spacing w:after="0" w:line="360" w:lineRule="auto"/>
        <w:ind w:firstLine="0"/>
        <w:rPr>
          <w:rFonts w:ascii="Tahoma" w:hAnsi="Tahoma" w:cs="Tahoma"/>
        </w:rPr>
      </w:pPr>
      <w:r w:rsidRPr="003F5F9A">
        <w:rPr>
          <w:rFonts w:ascii="Tahoma" w:hAnsi="Tahoma" w:cs="Tahoma"/>
        </w:rPr>
        <w:t>β) Ο προβλεπόμενος από το άρθρο 64 Κεφ. Β, παραγ.2 του Ν. 4172/2013 φόρος εισοδήματος, ο οποίος παρακρατείται κατά την πληρωμή του τιμήματος. (ΦΕΚ 167Α’ /23.7.2013)</w:t>
      </w:r>
    </w:p>
    <w:p w:rsidR="00E8629D" w:rsidRPr="003F5F9A" w:rsidRDefault="00E8629D" w:rsidP="00642998">
      <w:pPr>
        <w:spacing w:after="0" w:line="360" w:lineRule="auto"/>
        <w:ind w:firstLine="0"/>
        <w:rPr>
          <w:rFonts w:ascii="Tahoma" w:hAnsi="Tahoma" w:cs="Tahoma"/>
        </w:rPr>
      </w:pPr>
      <w:r w:rsidRPr="003F5F9A">
        <w:rPr>
          <w:rFonts w:ascii="Tahoma" w:hAnsi="Tahoma" w:cs="Tahoma"/>
        </w:rPr>
        <w:t>γ) Υπέρ της Ενιαίας Ανεξάρτητης Αρχής Δημοσίων Συμβάσεων: κράτηση 0,06% επί της αξίας κάθε πληρωμής προ φόρων και κρατήσεων (Ν. 4146/2013 -ΦΕΚ 90/18.4.2013 και Ν. 4013/2011 - ΦΕΚ 204/Α΄/15.9.2011- Ν. 4412/2016 - ΦΕΚ 147/Α΄/8.8.2016).</w:t>
      </w:r>
    </w:p>
    <w:p w:rsidR="00E8629D" w:rsidRPr="003F5F9A" w:rsidRDefault="00E8629D" w:rsidP="00642998">
      <w:pPr>
        <w:spacing w:after="0" w:line="360" w:lineRule="auto"/>
        <w:ind w:firstLine="0"/>
        <w:rPr>
          <w:rFonts w:ascii="Tahoma" w:hAnsi="Tahoma" w:cs="Tahoma"/>
        </w:rPr>
      </w:pPr>
      <w:r w:rsidRPr="003F5F9A">
        <w:rPr>
          <w:rFonts w:ascii="Tahoma" w:hAnsi="Tahoma" w:cs="Tahoma"/>
        </w:rPr>
        <w:t>δ) Τέλος χαρτοσήμου ποσοστού 3% επί του ποσού της ανωτέρω κράτησης, πλέον εισφοράς υπέρ Ο.Γ.Α. ποσοστού 20%.</w:t>
      </w:r>
    </w:p>
    <w:p w:rsidR="00E8629D" w:rsidRPr="003F5F9A" w:rsidRDefault="00E8629D" w:rsidP="00642998">
      <w:pPr>
        <w:pStyle w:val="10"/>
        <w:spacing w:line="360" w:lineRule="auto"/>
        <w:jc w:val="both"/>
        <w:rPr>
          <w:rFonts w:ascii="Tahoma" w:hAnsi="Tahoma" w:cs="Tahoma"/>
          <w:sz w:val="20"/>
          <w:szCs w:val="20"/>
        </w:rPr>
      </w:pPr>
      <w:r w:rsidRPr="003F5F9A">
        <w:rPr>
          <w:rFonts w:ascii="Tahoma" w:hAnsi="Tahoma" w:cs="Tahoma"/>
          <w:sz w:val="20"/>
          <w:szCs w:val="20"/>
        </w:rPr>
        <w:t>Ο αναλογούν ΦΠΑ επί τοις εκατό (%) για τις ζητούμενες υπηρεσίες βαρύνει το Νοσοκομείο και θα υπολογίζεται χωριστά.</w:t>
      </w:r>
    </w:p>
    <w:p w:rsidR="00E8629D" w:rsidRPr="003F5F9A" w:rsidRDefault="00E8629D" w:rsidP="00642998">
      <w:pPr>
        <w:pStyle w:val="10"/>
        <w:spacing w:line="360" w:lineRule="auto"/>
        <w:jc w:val="both"/>
        <w:rPr>
          <w:rFonts w:ascii="Tahoma" w:hAnsi="Tahoma" w:cs="Tahoma"/>
          <w:sz w:val="20"/>
          <w:szCs w:val="20"/>
        </w:rPr>
      </w:pPr>
    </w:p>
    <w:p w:rsidR="00E8629D" w:rsidRPr="003F5F9A" w:rsidRDefault="00E8629D" w:rsidP="00CA0616">
      <w:pPr>
        <w:spacing w:after="0" w:line="360" w:lineRule="auto"/>
        <w:ind w:firstLine="0"/>
        <w:rPr>
          <w:rFonts w:ascii="Tahoma" w:hAnsi="Tahoma" w:cs="Tahoma"/>
          <w:b/>
          <w:lang w:eastAsia="el-GR"/>
        </w:rPr>
      </w:pPr>
      <w:r w:rsidRPr="003F5F9A">
        <w:rPr>
          <w:rFonts w:ascii="Tahoma" w:hAnsi="Tahoma" w:cs="Tahoma"/>
          <w:b/>
        </w:rPr>
        <w:t>ΑΡΘΡΟ 11</w:t>
      </w:r>
      <w:r w:rsidRPr="003F5F9A">
        <w:rPr>
          <w:rFonts w:ascii="Tahoma" w:hAnsi="Tahoma" w:cs="Tahoma"/>
          <w:b/>
          <w:vertAlign w:val="superscript"/>
        </w:rPr>
        <w:t>ο</w:t>
      </w:r>
      <w:r w:rsidRPr="003F5F9A">
        <w:rPr>
          <w:rFonts w:ascii="Tahoma" w:hAnsi="Tahoma" w:cs="Tahoma"/>
          <w:b/>
        </w:rPr>
        <w:t xml:space="preserve">: </w:t>
      </w:r>
      <w:r w:rsidRPr="003F5F9A">
        <w:rPr>
          <w:rFonts w:ascii="Tahoma" w:hAnsi="Tahoma" w:cs="Tahoma"/>
          <w:b/>
          <w:lang w:eastAsia="el-GR"/>
        </w:rPr>
        <w:t>ΕΓΓΥΗΣΕΙΣ</w:t>
      </w:r>
    </w:p>
    <w:p w:rsidR="00E8629D" w:rsidRPr="003F5F9A" w:rsidRDefault="00E8629D" w:rsidP="00642998">
      <w:pPr>
        <w:pStyle w:val="Default"/>
        <w:spacing w:after="0" w:line="360" w:lineRule="auto"/>
        <w:jc w:val="both"/>
        <w:rPr>
          <w:rFonts w:ascii="Tahoma" w:hAnsi="Tahoma" w:cs="Tahoma"/>
          <w:b/>
        </w:rPr>
      </w:pPr>
      <w:r w:rsidRPr="003F5F9A">
        <w:rPr>
          <w:rFonts w:ascii="Tahoma" w:hAnsi="Tahoma" w:cs="Tahoma"/>
        </w:rPr>
        <w:t xml:space="preserve"> </w:t>
      </w:r>
      <w:r w:rsidRPr="003F5F9A">
        <w:rPr>
          <w:rFonts w:ascii="Tahoma" w:hAnsi="Tahoma" w:cs="Tahoma"/>
          <w:b/>
        </w:rPr>
        <w:t xml:space="preserve">Δεν απαιτείται εγγύηση συμμετοχής. </w:t>
      </w:r>
    </w:p>
    <w:p w:rsidR="00E8629D" w:rsidRPr="003F5F9A" w:rsidRDefault="00E8629D" w:rsidP="00642998">
      <w:pPr>
        <w:pStyle w:val="Default"/>
        <w:spacing w:after="0" w:line="360" w:lineRule="auto"/>
        <w:jc w:val="both"/>
        <w:rPr>
          <w:rFonts w:ascii="Tahoma" w:hAnsi="Tahoma" w:cs="Tahoma"/>
          <w:b/>
        </w:rPr>
      </w:pPr>
      <w:r w:rsidRPr="003F5F9A">
        <w:rPr>
          <w:rFonts w:ascii="Tahoma" w:hAnsi="Tahoma" w:cs="Tahoma"/>
          <w:bCs/>
        </w:rPr>
        <w:lastRenderedPageBreak/>
        <w:t>Για την καλή εκτέλεση των όρων της Σύμβασης, οι προμηθευτές είναι υποχρεωμένοι να καταθέτουν εγγυητική επιστολή</w:t>
      </w:r>
      <w:r w:rsidRPr="003F5F9A">
        <w:rPr>
          <w:rFonts w:ascii="Tahoma" w:hAnsi="Tahoma" w:cs="Tahoma"/>
          <w:b/>
          <w:bCs/>
        </w:rPr>
        <w:t xml:space="preserve"> </w:t>
      </w:r>
      <w:r w:rsidRPr="003F5F9A">
        <w:rPr>
          <w:rFonts w:ascii="Tahoma" w:hAnsi="Tahoma" w:cs="Tahoma"/>
        </w:rPr>
        <w:t>Καλής Εκτέλεσης, το ύψος της οποίας αντιστοιχεί σε ποσοστό 5% του συνολικού συμβατικού τιμήματος, μη συμπεριλαμβανομένου του Φ.Π.Α</w:t>
      </w:r>
    </w:p>
    <w:p w:rsidR="00E8629D" w:rsidRPr="003B53FC" w:rsidRDefault="00E8629D" w:rsidP="00CA0616">
      <w:pPr>
        <w:spacing w:after="0" w:line="360" w:lineRule="auto"/>
        <w:ind w:firstLine="0"/>
        <w:rPr>
          <w:rFonts w:ascii="Tahoma" w:hAnsi="Tahoma" w:cs="Tahoma"/>
          <w:b/>
          <w:highlight w:val="red"/>
        </w:rPr>
      </w:pPr>
    </w:p>
    <w:p w:rsidR="00E8629D" w:rsidRPr="003F5F9A" w:rsidRDefault="00E8629D" w:rsidP="00CA0616">
      <w:pPr>
        <w:spacing w:after="0" w:line="360" w:lineRule="auto"/>
        <w:ind w:firstLine="0"/>
        <w:rPr>
          <w:rFonts w:ascii="Tahoma" w:hAnsi="Tahoma" w:cs="Tahoma"/>
          <w:b/>
          <w:lang w:eastAsia="el-GR"/>
        </w:rPr>
      </w:pPr>
      <w:r w:rsidRPr="003F5F9A">
        <w:rPr>
          <w:rFonts w:ascii="Tahoma" w:hAnsi="Tahoma" w:cs="Tahoma"/>
          <w:b/>
        </w:rPr>
        <w:t>ΑΡΘΡΟ 12</w:t>
      </w:r>
      <w:r w:rsidRPr="003F5F9A">
        <w:rPr>
          <w:rFonts w:ascii="Tahoma" w:hAnsi="Tahoma" w:cs="Tahoma"/>
          <w:b/>
          <w:vertAlign w:val="superscript"/>
        </w:rPr>
        <w:t>ο</w:t>
      </w:r>
      <w:r w:rsidRPr="003F5F9A">
        <w:rPr>
          <w:rFonts w:ascii="Tahoma" w:hAnsi="Tahoma" w:cs="Tahoma"/>
          <w:b/>
        </w:rPr>
        <w:t xml:space="preserve">: </w:t>
      </w:r>
      <w:r w:rsidRPr="003F5F9A">
        <w:rPr>
          <w:rFonts w:ascii="Tahoma" w:hAnsi="Tahoma" w:cs="Tahoma"/>
          <w:b/>
          <w:lang w:eastAsia="el-GR"/>
        </w:rPr>
        <w:t>ΕΝΣΤΑΣΕΙΣ</w:t>
      </w:r>
    </w:p>
    <w:p w:rsidR="00E8629D" w:rsidRPr="003B64A4" w:rsidRDefault="00E8629D" w:rsidP="00642998">
      <w:pPr>
        <w:spacing w:after="0" w:line="360" w:lineRule="auto"/>
        <w:ind w:firstLine="0"/>
        <w:rPr>
          <w:rFonts w:ascii="Tahoma" w:hAnsi="Tahoma" w:cs="Tahoma"/>
        </w:rPr>
      </w:pPr>
      <w:r w:rsidRPr="003F5F9A">
        <w:rPr>
          <w:rFonts w:ascii="Tahoma" w:hAnsi="Tahoma" w:cs="Tahoma"/>
        </w:rPr>
        <w:t>Ενστάσεις υποβάλλονται για τους λόγους και με τη διαδικασία που προβλέπεται απ</w:t>
      </w:r>
      <w:r w:rsidR="00E04B77" w:rsidRPr="003F5F9A">
        <w:rPr>
          <w:rFonts w:ascii="Tahoma" w:hAnsi="Tahoma" w:cs="Tahoma"/>
        </w:rPr>
        <w:t>ό το άρθρο 127 του Ν. 4412/2016 κα</w:t>
      </w:r>
      <w:r w:rsidR="003B64A4">
        <w:rPr>
          <w:rFonts w:ascii="Tahoma" w:hAnsi="Tahoma" w:cs="Tahoma"/>
        </w:rPr>
        <w:t>ι το άρθρο 43 παρ.20Ν.4605/2019,</w:t>
      </w:r>
      <w:r w:rsidR="003B64A4" w:rsidRPr="003B64A4">
        <w:rPr>
          <w:rFonts w:ascii="Helvetica" w:hAnsi="Helvetica" w:cs="Helvetica"/>
          <w:color w:val="717171"/>
          <w:shd w:val="clear" w:color="auto" w:fill="FFFFFF"/>
        </w:rPr>
        <w:t xml:space="preserve"> </w:t>
      </w:r>
      <w:r w:rsidR="003B64A4">
        <w:rPr>
          <w:rFonts w:ascii="Tahoma" w:hAnsi="Tahoma" w:cs="Tahoma"/>
          <w:shd w:val="clear" w:color="auto" w:fill="FFFFFF"/>
        </w:rPr>
        <w:t>ό</w:t>
      </w:r>
      <w:r w:rsidR="00BF1E44">
        <w:rPr>
          <w:rFonts w:ascii="Tahoma" w:hAnsi="Tahoma" w:cs="Tahoma"/>
          <w:shd w:val="clear" w:color="auto" w:fill="FFFFFF"/>
        </w:rPr>
        <w:t>πως τροποποιήθηκαν</w:t>
      </w:r>
      <w:r w:rsidR="003B64A4" w:rsidRPr="003B64A4">
        <w:rPr>
          <w:rFonts w:ascii="Tahoma" w:hAnsi="Tahoma" w:cs="Tahoma"/>
          <w:shd w:val="clear" w:color="auto" w:fill="FFFFFF"/>
        </w:rPr>
        <w:t xml:space="preserve"> με το </w:t>
      </w:r>
      <w:hyperlink r:id="rId31" w:history="1">
        <w:r w:rsidR="003B64A4" w:rsidRPr="003B64A4">
          <w:rPr>
            <w:rStyle w:val="-"/>
            <w:rFonts w:ascii="Tahoma" w:hAnsi="Tahoma" w:cs="Tahoma"/>
            <w:color w:val="auto"/>
            <w:shd w:val="clear" w:color="auto" w:fill="FFFFFF"/>
          </w:rPr>
          <w:t>Άρθρο 8 ΝΟΜΟΣ 4782/2021</w:t>
        </w:r>
      </w:hyperlink>
      <w:r w:rsidR="003B64A4" w:rsidRPr="003B64A4">
        <w:rPr>
          <w:rFonts w:ascii="Tahoma" w:hAnsi="Tahoma" w:cs="Tahoma"/>
          <w:shd w:val="clear" w:color="auto" w:fill="FFFFFF"/>
        </w:rPr>
        <w:t> με ισχύ την 9/3/2021</w:t>
      </w:r>
      <w:r w:rsidR="003B64A4">
        <w:rPr>
          <w:rFonts w:ascii="Tahoma" w:hAnsi="Tahoma" w:cs="Tahoma"/>
          <w:shd w:val="clear" w:color="auto" w:fill="FFFFFF"/>
        </w:rPr>
        <w:t>.</w:t>
      </w:r>
      <w:r w:rsidR="00E04B77" w:rsidRPr="003B64A4">
        <w:rPr>
          <w:rFonts w:ascii="Tahoma" w:hAnsi="Tahoma" w:cs="Tahoma"/>
        </w:rPr>
        <w:t xml:space="preserve"> </w:t>
      </w:r>
    </w:p>
    <w:p w:rsidR="00E8629D" w:rsidRPr="003F5F9A" w:rsidRDefault="00E8629D" w:rsidP="00CA0616">
      <w:pPr>
        <w:spacing w:after="0" w:line="360" w:lineRule="auto"/>
        <w:ind w:firstLine="0"/>
        <w:rPr>
          <w:rFonts w:ascii="Tahoma" w:hAnsi="Tahoma" w:cs="Tahoma"/>
          <w:b/>
        </w:rPr>
      </w:pPr>
    </w:p>
    <w:p w:rsidR="00E8629D" w:rsidRPr="003F5F9A" w:rsidRDefault="00E8629D" w:rsidP="00CA0616">
      <w:pPr>
        <w:spacing w:after="0" w:line="360" w:lineRule="auto"/>
        <w:ind w:firstLine="0"/>
        <w:rPr>
          <w:rFonts w:ascii="Tahoma" w:hAnsi="Tahoma" w:cs="Tahoma"/>
          <w:b/>
          <w:lang w:eastAsia="el-GR"/>
        </w:rPr>
      </w:pPr>
      <w:r w:rsidRPr="003F5F9A">
        <w:rPr>
          <w:rFonts w:ascii="Tahoma" w:hAnsi="Tahoma" w:cs="Tahoma"/>
          <w:b/>
        </w:rPr>
        <w:t>ΑΡΘΡΟ 13</w:t>
      </w:r>
      <w:r w:rsidRPr="003F5F9A">
        <w:rPr>
          <w:rFonts w:ascii="Tahoma" w:hAnsi="Tahoma" w:cs="Tahoma"/>
          <w:b/>
          <w:vertAlign w:val="superscript"/>
        </w:rPr>
        <w:t>ο</w:t>
      </w:r>
      <w:r w:rsidRPr="003F5F9A">
        <w:rPr>
          <w:rFonts w:ascii="Tahoma" w:hAnsi="Tahoma" w:cs="Tahoma"/>
          <w:b/>
        </w:rPr>
        <w:t xml:space="preserve">: </w:t>
      </w:r>
      <w:r w:rsidRPr="003F5F9A">
        <w:rPr>
          <w:rFonts w:ascii="Tahoma" w:hAnsi="Tahoma" w:cs="Tahoma"/>
          <w:b/>
          <w:lang w:eastAsia="el-GR"/>
        </w:rPr>
        <w:t>ΔΙΑΔΙΚΑΣΙΑ ΕΠΙΛΥΣΗΣ ΔΙΑΦΟΡΩΝ</w:t>
      </w:r>
    </w:p>
    <w:p w:rsidR="00E8629D" w:rsidRPr="003F5F9A" w:rsidRDefault="00E8629D" w:rsidP="00A71496">
      <w:pPr>
        <w:pStyle w:val="80"/>
        <w:shd w:val="clear" w:color="auto" w:fill="FFFFFF"/>
        <w:tabs>
          <w:tab w:val="left" w:pos="4962"/>
        </w:tabs>
        <w:spacing w:line="360" w:lineRule="auto"/>
        <w:jc w:val="both"/>
        <w:rPr>
          <w:rFonts w:ascii="Tahoma" w:hAnsi="Tahoma" w:cs="Tahoma"/>
          <w:sz w:val="20"/>
          <w:szCs w:val="20"/>
        </w:rPr>
      </w:pPr>
      <w:r w:rsidRPr="003F5F9A">
        <w:rPr>
          <w:rFonts w:ascii="Tahoma" w:hAnsi="Tahoma" w:cs="Tahoma"/>
          <w:sz w:val="20"/>
          <w:szCs w:val="20"/>
        </w:rPr>
        <w:t>Η Σύμβαση διέπεται από το Ελληνικό Δίκαιο. Σε περίπτωση διαφορών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 Για κάθε διαφορά που δεν είναι δυνατό να επιλυθεί σύμφωνα με τα παραπάνω οριζόμενα, αρμόδια θα είναι τα ελληνικά δικαστήρια, εφαρμοστέο δε δίκαιο είναι πάντοτε το Ελληνικό και το Κοινοτικό δίκαιο.</w:t>
      </w:r>
    </w:p>
    <w:p w:rsidR="007F2B86" w:rsidRPr="003F5F9A" w:rsidRDefault="007F2B86" w:rsidP="00A71496">
      <w:pPr>
        <w:pStyle w:val="80"/>
        <w:shd w:val="clear" w:color="auto" w:fill="FFFFFF"/>
        <w:tabs>
          <w:tab w:val="left" w:pos="4962"/>
        </w:tabs>
        <w:spacing w:line="360" w:lineRule="auto"/>
        <w:jc w:val="both"/>
        <w:rPr>
          <w:rFonts w:ascii="Tahoma" w:hAnsi="Tahoma" w:cs="Tahoma"/>
          <w:sz w:val="20"/>
          <w:szCs w:val="20"/>
        </w:rPr>
      </w:pPr>
    </w:p>
    <w:p w:rsidR="00DA2011" w:rsidRPr="003F5F9A" w:rsidRDefault="00DA2011" w:rsidP="00DA2011">
      <w:pPr>
        <w:spacing w:after="0" w:line="360" w:lineRule="auto"/>
        <w:ind w:firstLine="0"/>
        <w:rPr>
          <w:rFonts w:ascii="Tahoma" w:hAnsi="Tahoma" w:cs="Tahoma"/>
          <w:b/>
        </w:rPr>
      </w:pPr>
      <w:r w:rsidRPr="003F5F9A">
        <w:rPr>
          <w:rFonts w:ascii="Tahoma" w:hAnsi="Tahoma" w:cs="Tahoma"/>
          <w:b/>
        </w:rPr>
        <w:t>ΑΡΘΡΟ 14</w:t>
      </w:r>
      <w:r w:rsidRPr="003F5F9A">
        <w:rPr>
          <w:rFonts w:ascii="Tahoma" w:hAnsi="Tahoma" w:cs="Tahoma"/>
          <w:b/>
          <w:vertAlign w:val="superscript"/>
        </w:rPr>
        <w:t>ο</w:t>
      </w:r>
      <w:r w:rsidRPr="003F5F9A">
        <w:rPr>
          <w:rFonts w:ascii="Tahoma" w:hAnsi="Tahoma" w:cs="Tahoma"/>
          <w:b/>
        </w:rPr>
        <w:t xml:space="preserve"> ΧΡΟΝΟΣ ΠΑΡΑΔΟΣΗΣ ΥΛΙΚΩΝ</w:t>
      </w:r>
    </w:p>
    <w:p w:rsidR="00DA2011" w:rsidRPr="003F5F9A" w:rsidRDefault="00DA2011" w:rsidP="00A33846">
      <w:pPr>
        <w:pStyle w:val="Default"/>
        <w:shd w:val="clear" w:color="auto" w:fill="FFFFFF"/>
        <w:spacing w:after="0" w:line="360" w:lineRule="auto"/>
        <w:jc w:val="both"/>
        <w:rPr>
          <w:rFonts w:ascii="Tahoma" w:hAnsi="Tahoma" w:cs="Tahoma"/>
        </w:rPr>
      </w:pPr>
      <w:r w:rsidRPr="003F5F9A">
        <w:rPr>
          <w:rFonts w:ascii="Tahoma" w:hAnsi="Tahoma" w:cs="Tahoma"/>
          <w:lang w:eastAsia="el-GR"/>
        </w:rPr>
        <w:t xml:space="preserve">  </w:t>
      </w:r>
      <w:r w:rsidRPr="003F5F9A">
        <w:rPr>
          <w:rFonts w:ascii="Tahoma" w:hAnsi="Tahoma" w:cs="Tahoma"/>
        </w:rPr>
        <w:t>Η παράδοση των υπό προμήθεια ειδών θα γίνεται κατόπιν γραπτής παραγγελίας, μέσα στον χρόνο παράδοσης που ορίζει η παρούσα διακήρυξη στις αποθήκες των Νοσηλευτικών Μονάδων ή στο χώρο που θα τους υποδειχθεί από το γραφείο Διαχείρισης, τμηματικά και ανάλογα με τις ανάγκες του φορέα με έξοδα, ευθύνη και μέριμνα του Αναδόχου.</w:t>
      </w:r>
    </w:p>
    <w:p w:rsidR="00DA2011" w:rsidRPr="003F5F9A" w:rsidRDefault="00DA2011" w:rsidP="00A33846">
      <w:pPr>
        <w:pStyle w:val="Default"/>
        <w:shd w:val="clear" w:color="auto" w:fill="FFFFFF"/>
        <w:spacing w:after="0" w:line="360" w:lineRule="auto"/>
        <w:jc w:val="both"/>
        <w:rPr>
          <w:rFonts w:ascii="Tahoma" w:hAnsi="Tahoma" w:cs="Tahoma"/>
        </w:rPr>
      </w:pPr>
      <w:r w:rsidRPr="003F5F9A">
        <w:rPr>
          <w:rFonts w:ascii="Tahoma" w:hAnsi="Tahoma" w:cs="Tahoma"/>
        </w:rPr>
        <w:t>Η παραλαβή της προμήθειας θα</w:t>
      </w:r>
      <w:r w:rsidR="00175613">
        <w:rPr>
          <w:rFonts w:ascii="Tahoma" w:hAnsi="Tahoma" w:cs="Tahoma"/>
        </w:rPr>
        <w:t xml:space="preserve"> πραγματοποιείται εντός τεσσάρων  (4</w:t>
      </w:r>
      <w:r w:rsidRPr="003F5F9A">
        <w:rPr>
          <w:rFonts w:ascii="Tahoma" w:hAnsi="Tahoma" w:cs="Tahoma"/>
        </w:rPr>
        <w:t>) ημερολογιακών ημερών από την ημερομηνία αποστολής στον Ανάδοχο</w:t>
      </w:r>
      <w:r w:rsidRPr="003F5F9A">
        <w:rPr>
          <w:rFonts w:ascii="Tahoma" w:hAnsi="Tahoma" w:cs="Tahoma"/>
          <w:lang w:eastAsia="el-GR"/>
        </w:rPr>
        <w:t xml:space="preserve"> </w:t>
      </w:r>
      <w:r w:rsidRPr="003F5F9A">
        <w:rPr>
          <w:rFonts w:ascii="Tahoma" w:hAnsi="Tahoma" w:cs="Tahoma"/>
        </w:rPr>
        <w:t xml:space="preserve">της ανωτέρω εγγράφου παραγγελίας από το νοσοκομείο, από αρμόδια επιτροπή παρακολούθησης και παραλαβής που θα συγκροτηθεί για το σκοπό αυτό και θα εκδίδει σχετικά πρωτόκολλα παραλαβής. </w:t>
      </w:r>
    </w:p>
    <w:p w:rsidR="00DA2011" w:rsidRPr="008817F7" w:rsidRDefault="00DA2011" w:rsidP="00A33846">
      <w:pPr>
        <w:pStyle w:val="Standard"/>
        <w:widowControl/>
        <w:shd w:val="clear" w:color="auto" w:fill="FFFFFF"/>
        <w:spacing w:line="360" w:lineRule="auto"/>
        <w:jc w:val="both"/>
        <w:textAlignment w:val="auto"/>
        <w:rPr>
          <w:rFonts w:ascii="Tahoma" w:hAnsi="Tahoma" w:cs="Tahoma"/>
          <w:b/>
          <w:bCs/>
          <w:sz w:val="20"/>
          <w:szCs w:val="20"/>
          <w:lang w:eastAsia="el-GR" w:bidi="ar-SA"/>
        </w:rPr>
      </w:pPr>
      <w:r w:rsidRPr="003F5F9A">
        <w:rPr>
          <w:rFonts w:ascii="Tahoma" w:hAnsi="Tahoma" w:cs="Tahoma"/>
          <w:sz w:val="20"/>
          <w:szCs w:val="20"/>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w:t>
      </w:r>
      <w:r w:rsidR="0038040D">
        <w:rPr>
          <w:rFonts w:ascii="Tahoma" w:hAnsi="Tahoma" w:cs="Tahoma"/>
          <w:sz w:val="20"/>
          <w:szCs w:val="20"/>
          <w:lang w:eastAsia="el-GR" w:bidi="ar-SA"/>
        </w:rPr>
        <w:t xml:space="preserve">, </w:t>
      </w:r>
      <w:r w:rsidR="0038040D">
        <w:rPr>
          <w:rFonts w:ascii="Tahoma" w:hAnsi="Tahoma" w:cs="Tahoma"/>
          <w:sz w:val="20"/>
          <w:szCs w:val="20"/>
          <w:shd w:val="clear" w:color="auto" w:fill="FFFFFF"/>
        </w:rPr>
        <w:t>ό</w:t>
      </w:r>
      <w:r w:rsidR="0038040D" w:rsidRPr="0038040D">
        <w:rPr>
          <w:rFonts w:ascii="Tahoma" w:hAnsi="Tahoma" w:cs="Tahoma"/>
          <w:sz w:val="20"/>
          <w:szCs w:val="20"/>
          <w:shd w:val="clear" w:color="auto" w:fill="FFFFFF"/>
        </w:rPr>
        <w:t>πως τροποποιήθηκε με το </w:t>
      </w:r>
      <w:hyperlink r:id="rId32" w:history="1">
        <w:r w:rsidR="0038040D" w:rsidRPr="0038040D">
          <w:rPr>
            <w:rStyle w:val="-"/>
            <w:rFonts w:ascii="Tahoma" w:hAnsi="Tahoma" w:cs="Tahoma"/>
            <w:color w:val="auto"/>
            <w:sz w:val="20"/>
            <w:szCs w:val="20"/>
            <w:shd w:val="clear" w:color="auto" w:fill="FFFFFF"/>
          </w:rPr>
          <w:t>Άρθρο 104 ΝΟΜΟΣ 4782/2021</w:t>
        </w:r>
      </w:hyperlink>
      <w:r w:rsidR="0038040D" w:rsidRPr="0038040D">
        <w:rPr>
          <w:rFonts w:ascii="Tahoma" w:hAnsi="Tahoma" w:cs="Tahoma"/>
          <w:sz w:val="20"/>
          <w:szCs w:val="20"/>
          <w:shd w:val="clear" w:color="auto" w:fill="FFFFFF"/>
        </w:rPr>
        <w:t> με ισχύ την 1/6/2021 σύμφωνα με την </w:t>
      </w:r>
      <w:hyperlink r:id="rId33" w:history="1">
        <w:r w:rsidR="0038040D" w:rsidRPr="0038040D">
          <w:rPr>
            <w:rStyle w:val="-"/>
            <w:rFonts w:ascii="Tahoma" w:hAnsi="Tahoma" w:cs="Tahoma"/>
            <w:color w:val="auto"/>
            <w:sz w:val="20"/>
            <w:szCs w:val="20"/>
            <w:shd w:val="clear" w:color="auto" w:fill="FFFFFF"/>
          </w:rPr>
          <w:t>Παρ.3 Άρθρο 142 ΝΟΜΟΣ 4782/2021</w:t>
        </w:r>
      </w:hyperlink>
      <w:r w:rsidR="0038040D">
        <w:rPr>
          <w:rFonts w:ascii="Tahoma" w:hAnsi="Tahoma" w:cs="Tahoma"/>
          <w:sz w:val="20"/>
          <w:szCs w:val="20"/>
        </w:rPr>
        <w:t>.</w:t>
      </w:r>
      <w:r w:rsidRPr="003F5F9A">
        <w:rPr>
          <w:rFonts w:ascii="Tahoma" w:hAnsi="Tahoma" w:cs="Tahoma"/>
          <w:sz w:val="20"/>
          <w:szCs w:val="20"/>
          <w:lang w:eastAsia="el-GR" w:bidi="ar-SA"/>
        </w:rPr>
        <w:t xml:space="preserve">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r w:rsidR="008817F7">
        <w:rPr>
          <w:rFonts w:ascii="Tahoma" w:hAnsi="Tahoma" w:cs="Tahoma"/>
          <w:sz w:val="20"/>
          <w:szCs w:val="20"/>
          <w:lang w:eastAsia="el-GR" w:bidi="ar-SA"/>
        </w:rPr>
        <w:t>, ό</w:t>
      </w:r>
      <w:r w:rsidR="008817F7" w:rsidRPr="008817F7">
        <w:rPr>
          <w:rFonts w:ascii="Tahoma" w:hAnsi="Tahoma" w:cs="Tahoma"/>
          <w:sz w:val="20"/>
          <w:szCs w:val="20"/>
          <w:shd w:val="clear" w:color="auto" w:fill="FFFFFF"/>
        </w:rPr>
        <w:t>πως τροποποιήθηκε με το </w:t>
      </w:r>
      <w:hyperlink r:id="rId34" w:history="1">
        <w:r w:rsidR="008817F7" w:rsidRPr="008817F7">
          <w:rPr>
            <w:rStyle w:val="-"/>
            <w:rFonts w:ascii="Tahoma" w:hAnsi="Tahoma" w:cs="Tahoma"/>
            <w:color w:val="auto"/>
            <w:sz w:val="20"/>
            <w:szCs w:val="20"/>
            <w:shd w:val="clear" w:color="auto" w:fill="FFFFFF"/>
          </w:rPr>
          <w:t>Άρθρο 22 ΝΟΜΟΣ 4441/2016</w:t>
        </w:r>
      </w:hyperlink>
      <w:r w:rsidR="008817F7" w:rsidRPr="008817F7">
        <w:rPr>
          <w:rFonts w:ascii="Tahoma" w:hAnsi="Tahoma" w:cs="Tahoma"/>
          <w:sz w:val="20"/>
          <w:szCs w:val="20"/>
          <w:shd w:val="clear" w:color="auto" w:fill="FFFFFF"/>
        </w:rPr>
        <w:t> με ισχύ την 6/12/2016</w:t>
      </w:r>
      <w:r w:rsidR="008817F7">
        <w:rPr>
          <w:rFonts w:ascii="Tahoma" w:hAnsi="Tahoma" w:cs="Tahoma"/>
          <w:sz w:val="20"/>
          <w:szCs w:val="20"/>
          <w:shd w:val="clear" w:color="auto" w:fill="FFFFFF"/>
        </w:rPr>
        <w:t>.</w:t>
      </w:r>
    </w:p>
    <w:p w:rsidR="00DA2011" w:rsidRPr="003F5F9A" w:rsidRDefault="00DA2011" w:rsidP="00A33846">
      <w:pPr>
        <w:pStyle w:val="Standard"/>
        <w:widowControl/>
        <w:shd w:val="clear" w:color="auto" w:fill="FFFFFF"/>
        <w:spacing w:line="360" w:lineRule="auto"/>
        <w:jc w:val="both"/>
        <w:textAlignment w:val="auto"/>
        <w:rPr>
          <w:rFonts w:ascii="Tahoma" w:hAnsi="Tahoma" w:cs="Tahoma"/>
          <w:b/>
          <w:bCs/>
          <w:sz w:val="20"/>
          <w:szCs w:val="20"/>
          <w:lang w:eastAsia="el-GR" w:bidi="ar-SA"/>
        </w:rPr>
      </w:pPr>
      <w:r w:rsidRPr="003F5F9A">
        <w:rPr>
          <w:rFonts w:ascii="Tahoma" w:hAnsi="Tahoma" w:cs="Tahoma"/>
          <w:b/>
          <w:bCs/>
          <w:sz w:val="20"/>
          <w:szCs w:val="20"/>
          <w:lang w:eastAsia="el-GR" w:bidi="ar-SA"/>
        </w:rPr>
        <w:t xml:space="preserve"> </w:t>
      </w:r>
      <w:r w:rsidRPr="003F5F9A">
        <w:rPr>
          <w:rFonts w:ascii="Tahoma" w:hAnsi="Tahoma" w:cs="Tahoma"/>
          <w:sz w:val="20"/>
          <w:szCs w:val="20"/>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DA2011" w:rsidRPr="003F5F9A" w:rsidRDefault="00DA2011" w:rsidP="00A33846">
      <w:pPr>
        <w:pStyle w:val="Standard"/>
        <w:widowControl/>
        <w:shd w:val="clear" w:color="auto" w:fill="FFFFFF"/>
        <w:spacing w:line="360" w:lineRule="auto"/>
        <w:jc w:val="both"/>
        <w:textAlignment w:val="auto"/>
        <w:rPr>
          <w:rFonts w:ascii="Tahoma" w:hAnsi="Tahoma" w:cs="Tahoma"/>
          <w:sz w:val="20"/>
          <w:szCs w:val="20"/>
          <w:lang w:eastAsia="el-GR" w:bidi="ar-SA"/>
        </w:rPr>
      </w:pPr>
      <w:r w:rsidRPr="003F5F9A">
        <w:rPr>
          <w:rFonts w:ascii="Tahoma" w:hAnsi="Tahoma" w:cs="Tahoma"/>
          <w:sz w:val="20"/>
          <w:szCs w:val="20"/>
          <w:lang w:eastAsia="el-GR" w:bidi="ar-SA"/>
        </w:rPr>
        <w:t>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w:t>
      </w:r>
      <w:r w:rsidR="00175613">
        <w:rPr>
          <w:rFonts w:ascii="Tahoma" w:hAnsi="Tahoma" w:cs="Tahoma"/>
          <w:sz w:val="20"/>
          <w:szCs w:val="20"/>
          <w:lang w:eastAsia="el-GR" w:bidi="ar-SA"/>
        </w:rPr>
        <w:t>ώσει το υλικό, τουλάχιστον τρεις (3</w:t>
      </w:r>
      <w:r w:rsidRPr="003F5F9A">
        <w:rPr>
          <w:rFonts w:ascii="Tahoma" w:hAnsi="Tahoma" w:cs="Tahoma"/>
          <w:sz w:val="20"/>
          <w:szCs w:val="20"/>
          <w:lang w:eastAsia="el-GR" w:bidi="ar-SA"/>
        </w:rPr>
        <w:t>) εργάσιμες ημέρες νωρίτερα.</w:t>
      </w:r>
    </w:p>
    <w:p w:rsidR="00DA2011" w:rsidRPr="003F5F9A" w:rsidRDefault="00DA2011" w:rsidP="00A33846">
      <w:pPr>
        <w:pStyle w:val="Standard"/>
        <w:widowControl/>
        <w:shd w:val="clear" w:color="auto" w:fill="FFFFFF"/>
        <w:spacing w:line="360" w:lineRule="auto"/>
        <w:jc w:val="both"/>
        <w:textAlignment w:val="auto"/>
        <w:rPr>
          <w:rFonts w:ascii="Tahoma" w:hAnsi="Tahoma" w:cs="Tahoma"/>
          <w:sz w:val="20"/>
          <w:szCs w:val="20"/>
          <w:lang w:eastAsia="el-GR" w:bidi="ar-SA"/>
        </w:rPr>
      </w:pPr>
      <w:r w:rsidRPr="003F5F9A">
        <w:rPr>
          <w:rFonts w:ascii="Tahoma" w:hAnsi="Tahoma" w:cs="Tahoma"/>
          <w:sz w:val="20"/>
          <w:szCs w:val="20"/>
          <w:lang w:eastAsia="el-GR" w:bidi="ar-SA"/>
        </w:rPr>
        <w:lastRenderedPageBreak/>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DA2011" w:rsidRPr="00096B24" w:rsidRDefault="00096B24" w:rsidP="00A33846">
      <w:pPr>
        <w:pStyle w:val="Standard"/>
        <w:widowControl/>
        <w:shd w:val="clear" w:color="auto" w:fill="FFFFFF"/>
        <w:spacing w:line="360" w:lineRule="auto"/>
        <w:jc w:val="both"/>
        <w:textAlignment w:val="auto"/>
        <w:rPr>
          <w:rFonts w:ascii="Tahoma" w:hAnsi="Tahoma" w:cs="Tahoma"/>
          <w:b/>
          <w:bCs/>
          <w:sz w:val="20"/>
          <w:szCs w:val="20"/>
          <w:lang w:eastAsia="el-GR" w:bidi="ar-SA"/>
        </w:rPr>
      </w:pPr>
      <w:r>
        <w:rPr>
          <w:rFonts w:ascii="Tahoma" w:hAnsi="Tahoma" w:cs="Tahoma"/>
          <w:sz w:val="20"/>
          <w:szCs w:val="20"/>
          <w:lang w:eastAsia="el-GR" w:bidi="ar-SA"/>
        </w:rPr>
        <w:t>(Κατά τα λοιπά ισχύουν το</w:t>
      </w:r>
      <w:r w:rsidR="00DA2011" w:rsidRPr="003F5F9A">
        <w:rPr>
          <w:rFonts w:ascii="Tahoma" w:hAnsi="Tahoma" w:cs="Tahoma"/>
          <w:sz w:val="20"/>
          <w:szCs w:val="20"/>
          <w:lang w:eastAsia="el-GR" w:bidi="ar-SA"/>
        </w:rPr>
        <w:t xml:space="preserve"> άρ</w:t>
      </w:r>
      <w:r w:rsidR="0057126E">
        <w:rPr>
          <w:rFonts w:ascii="Tahoma" w:hAnsi="Tahoma" w:cs="Tahoma"/>
          <w:sz w:val="20"/>
          <w:szCs w:val="20"/>
          <w:lang w:eastAsia="el-GR" w:bidi="ar-SA"/>
        </w:rPr>
        <w:t>θρο</w:t>
      </w:r>
      <w:r w:rsidR="00DA2011" w:rsidRPr="003F5F9A">
        <w:rPr>
          <w:rFonts w:ascii="Tahoma" w:hAnsi="Tahoma" w:cs="Tahoma"/>
          <w:sz w:val="20"/>
          <w:szCs w:val="20"/>
          <w:lang w:eastAsia="el-GR" w:bidi="ar-SA"/>
        </w:rPr>
        <w:t xml:space="preserve"> 206</w:t>
      </w:r>
      <w:r w:rsidRPr="00096B24">
        <w:rPr>
          <w:rFonts w:ascii="Tahoma" w:hAnsi="Tahoma" w:cs="Tahoma"/>
          <w:sz w:val="20"/>
          <w:szCs w:val="20"/>
          <w:lang w:eastAsia="el-GR" w:bidi="ar-SA"/>
        </w:rPr>
        <w:t xml:space="preserve"> </w:t>
      </w:r>
      <w:r w:rsidRPr="003F5F9A">
        <w:rPr>
          <w:rFonts w:ascii="Tahoma" w:hAnsi="Tahoma" w:cs="Tahoma"/>
          <w:sz w:val="20"/>
          <w:szCs w:val="20"/>
          <w:lang w:eastAsia="el-GR" w:bidi="ar-SA"/>
        </w:rPr>
        <w:t>ν.4412/16</w:t>
      </w:r>
      <w:r w:rsidRPr="00096B24">
        <w:rPr>
          <w:rFonts w:ascii="Tahoma" w:hAnsi="Tahoma" w:cs="Tahoma"/>
          <w:sz w:val="20"/>
          <w:szCs w:val="20"/>
          <w:shd w:val="clear" w:color="auto" w:fill="FFFFFF"/>
        </w:rPr>
        <w:t xml:space="preserve"> </w:t>
      </w:r>
      <w:r>
        <w:rPr>
          <w:rFonts w:ascii="Tahoma" w:hAnsi="Tahoma" w:cs="Tahoma"/>
          <w:sz w:val="20"/>
          <w:szCs w:val="20"/>
          <w:shd w:val="clear" w:color="auto" w:fill="FFFFFF"/>
        </w:rPr>
        <w:t>ό</w:t>
      </w:r>
      <w:r w:rsidRPr="0038040D">
        <w:rPr>
          <w:rFonts w:ascii="Tahoma" w:hAnsi="Tahoma" w:cs="Tahoma"/>
          <w:sz w:val="20"/>
          <w:szCs w:val="20"/>
          <w:shd w:val="clear" w:color="auto" w:fill="FFFFFF"/>
        </w:rPr>
        <w:t>πως τροποποιήθηκε με το </w:t>
      </w:r>
      <w:hyperlink r:id="rId35" w:history="1">
        <w:r w:rsidRPr="0038040D">
          <w:rPr>
            <w:rStyle w:val="-"/>
            <w:rFonts w:ascii="Tahoma" w:hAnsi="Tahoma" w:cs="Tahoma"/>
            <w:color w:val="auto"/>
            <w:sz w:val="20"/>
            <w:szCs w:val="20"/>
            <w:shd w:val="clear" w:color="auto" w:fill="FFFFFF"/>
          </w:rPr>
          <w:t>Άρθρο 104 ΝΟΜΟΣ 4782/2021</w:t>
        </w:r>
      </w:hyperlink>
      <w:r w:rsidRPr="0038040D">
        <w:rPr>
          <w:rFonts w:ascii="Tahoma" w:hAnsi="Tahoma" w:cs="Tahoma"/>
          <w:sz w:val="20"/>
          <w:szCs w:val="20"/>
          <w:shd w:val="clear" w:color="auto" w:fill="FFFFFF"/>
        </w:rPr>
        <w:t> με ισχύ την 1/6/2021 σύμφωνα με την </w:t>
      </w:r>
      <w:hyperlink r:id="rId36" w:history="1">
        <w:r w:rsidRPr="0038040D">
          <w:rPr>
            <w:rStyle w:val="-"/>
            <w:rFonts w:ascii="Tahoma" w:hAnsi="Tahoma" w:cs="Tahoma"/>
            <w:color w:val="auto"/>
            <w:sz w:val="20"/>
            <w:szCs w:val="20"/>
            <w:shd w:val="clear" w:color="auto" w:fill="FFFFFF"/>
          </w:rPr>
          <w:t>Παρ.3 Άρθρο 142 ΝΟΜΟΣ 4782/2021</w:t>
        </w:r>
      </w:hyperlink>
      <w:r w:rsidR="00DA2011" w:rsidRPr="003F5F9A">
        <w:rPr>
          <w:rFonts w:ascii="Tahoma" w:hAnsi="Tahoma" w:cs="Tahoma"/>
          <w:sz w:val="20"/>
          <w:szCs w:val="20"/>
          <w:lang w:eastAsia="el-GR" w:bidi="ar-SA"/>
        </w:rPr>
        <w:t>,</w:t>
      </w:r>
      <w:r>
        <w:rPr>
          <w:rFonts w:ascii="Tahoma" w:hAnsi="Tahoma" w:cs="Tahoma"/>
          <w:sz w:val="20"/>
          <w:szCs w:val="20"/>
          <w:lang w:eastAsia="el-GR" w:bidi="ar-SA"/>
        </w:rPr>
        <w:t xml:space="preserve"> και του άρθρου 207</w:t>
      </w:r>
      <w:r w:rsidR="00DA2011" w:rsidRPr="003F5F9A">
        <w:rPr>
          <w:rFonts w:ascii="Tahoma" w:hAnsi="Tahoma" w:cs="Tahoma"/>
          <w:sz w:val="20"/>
          <w:szCs w:val="20"/>
          <w:lang w:eastAsia="el-GR" w:bidi="ar-SA"/>
        </w:rPr>
        <w:t xml:space="preserve"> ν.4412/16</w:t>
      </w:r>
      <w:r>
        <w:rPr>
          <w:rFonts w:ascii="Tahoma" w:hAnsi="Tahoma" w:cs="Tahoma"/>
          <w:sz w:val="20"/>
          <w:szCs w:val="20"/>
          <w:lang w:eastAsia="el-GR" w:bidi="ar-SA"/>
        </w:rPr>
        <w:t xml:space="preserve"> ό</w:t>
      </w:r>
      <w:r w:rsidRPr="008817F7">
        <w:rPr>
          <w:rFonts w:ascii="Tahoma" w:hAnsi="Tahoma" w:cs="Tahoma"/>
          <w:sz w:val="20"/>
          <w:szCs w:val="20"/>
          <w:shd w:val="clear" w:color="auto" w:fill="FFFFFF"/>
        </w:rPr>
        <w:t>πως τροποποιήθηκε με το </w:t>
      </w:r>
      <w:hyperlink r:id="rId37" w:history="1">
        <w:r w:rsidRPr="008817F7">
          <w:rPr>
            <w:rStyle w:val="-"/>
            <w:rFonts w:ascii="Tahoma" w:hAnsi="Tahoma" w:cs="Tahoma"/>
            <w:color w:val="auto"/>
            <w:sz w:val="20"/>
            <w:szCs w:val="20"/>
            <w:shd w:val="clear" w:color="auto" w:fill="FFFFFF"/>
          </w:rPr>
          <w:t>Άρθρο 22 ΝΟΜΟΣ 4441/2016</w:t>
        </w:r>
      </w:hyperlink>
      <w:r w:rsidRPr="008817F7">
        <w:rPr>
          <w:rFonts w:ascii="Tahoma" w:hAnsi="Tahoma" w:cs="Tahoma"/>
          <w:sz w:val="20"/>
          <w:szCs w:val="20"/>
          <w:shd w:val="clear" w:color="auto" w:fill="FFFFFF"/>
        </w:rPr>
        <w:t> με ισχύ την 6/12/2016</w:t>
      </w:r>
      <w:r w:rsidR="00DA2011" w:rsidRPr="003F5F9A">
        <w:rPr>
          <w:rFonts w:ascii="Tahoma" w:hAnsi="Tahoma" w:cs="Tahoma"/>
          <w:sz w:val="20"/>
          <w:szCs w:val="20"/>
          <w:lang w:eastAsia="el-GR" w:bidi="ar-SA"/>
        </w:rPr>
        <w:t>.</w:t>
      </w:r>
    </w:p>
    <w:p w:rsidR="007F2B86" w:rsidRPr="003B53FC" w:rsidRDefault="007F2B86" w:rsidP="00A71496">
      <w:pPr>
        <w:pStyle w:val="80"/>
        <w:shd w:val="clear" w:color="auto" w:fill="FFFFFF"/>
        <w:tabs>
          <w:tab w:val="left" w:pos="4962"/>
        </w:tabs>
        <w:spacing w:line="360" w:lineRule="auto"/>
        <w:jc w:val="both"/>
        <w:rPr>
          <w:rFonts w:ascii="Tahoma" w:hAnsi="Tahoma" w:cs="Tahoma"/>
          <w:sz w:val="20"/>
          <w:szCs w:val="20"/>
          <w:highlight w:val="red"/>
        </w:rPr>
      </w:pPr>
      <w:bookmarkStart w:id="0" w:name="__RefHeading___Toc470009831"/>
      <w:bookmarkEnd w:id="0"/>
    </w:p>
    <w:p w:rsidR="00E8629D" w:rsidRPr="003F5F9A" w:rsidRDefault="00E8629D" w:rsidP="000B4493">
      <w:pPr>
        <w:pStyle w:val="33"/>
        <w:jc w:val="center"/>
        <w:rPr>
          <w:rFonts w:eastAsia="SimSun"/>
          <w:b/>
          <w:sz w:val="20"/>
          <w:szCs w:val="20"/>
        </w:rPr>
      </w:pPr>
      <w:r w:rsidRPr="003F5F9A">
        <w:rPr>
          <w:rFonts w:eastAsia="SimSun"/>
          <w:b/>
          <w:sz w:val="20"/>
          <w:szCs w:val="20"/>
        </w:rPr>
        <w:t>ΠΑΡΑΡΤΗΜΑ Β΄</w:t>
      </w:r>
    </w:p>
    <w:p w:rsidR="00E8629D" w:rsidRPr="003F5F9A" w:rsidRDefault="00E8629D" w:rsidP="000B4493">
      <w:pPr>
        <w:autoSpaceDE w:val="0"/>
        <w:autoSpaceDN w:val="0"/>
        <w:adjustRightInd w:val="0"/>
        <w:spacing w:line="360" w:lineRule="auto"/>
        <w:rPr>
          <w:rFonts w:ascii="Tahoma" w:hAnsi="Tahoma" w:cs="Tahoma"/>
          <w:b/>
          <w:bCs/>
        </w:rPr>
      </w:pPr>
      <w:r w:rsidRPr="003F5F9A">
        <w:rPr>
          <w:rFonts w:ascii="Tahoma" w:eastAsia="SimSun" w:hAnsi="Tahoma" w:cs="Tahoma"/>
          <w:b/>
        </w:rPr>
        <w:t xml:space="preserve">                 «ΑΝΤΙΚΕΙΜΕΝΟ ΤΟΥ ΔΙΑΓΩΝΙΣΜΟΥ-ΤΕΧΝΙΚΕΣ ΠΡΟΔΙΑΓΡΑΦΕΣ»</w:t>
      </w:r>
      <w:r w:rsidRPr="003F5F9A">
        <w:rPr>
          <w:rFonts w:ascii="Tahoma" w:hAnsi="Tahoma" w:cs="Tahoma"/>
          <w:b/>
          <w:bCs/>
        </w:rPr>
        <w:t xml:space="preserve"> </w:t>
      </w:r>
    </w:p>
    <w:p w:rsidR="00E8629D" w:rsidRPr="00203071" w:rsidRDefault="00E8629D" w:rsidP="00B83EB8">
      <w:pPr>
        <w:autoSpaceDE w:val="0"/>
        <w:autoSpaceDN w:val="0"/>
        <w:adjustRightInd w:val="0"/>
        <w:spacing w:line="360" w:lineRule="auto"/>
        <w:rPr>
          <w:rFonts w:ascii="Tahoma" w:hAnsi="Tahoma" w:cs="Tahoma"/>
        </w:rPr>
      </w:pPr>
      <w:r w:rsidRPr="00203071">
        <w:rPr>
          <w:rFonts w:ascii="Tahoma" w:hAnsi="Tahoma" w:cs="Tahoma"/>
        </w:rPr>
        <w:t>Οι προσφορές δύναται να υποβάλλονται για μέρος των ειδών αλλά  επί της  συνολικής ποσότητας  τους.</w:t>
      </w:r>
    </w:p>
    <w:p w:rsidR="00203071" w:rsidRDefault="00164F24" w:rsidP="00203071">
      <w:pPr>
        <w:tabs>
          <w:tab w:val="left" w:pos="6379"/>
        </w:tabs>
        <w:ind w:left="993" w:hanging="993"/>
        <w:rPr>
          <w:rFonts w:ascii="Tahoma" w:hAnsi="Tahoma" w:cs="Tahoma"/>
          <w:b/>
          <w:u w:val="single"/>
        </w:rPr>
      </w:pPr>
      <w:r w:rsidRPr="00203071">
        <w:rPr>
          <w:rFonts w:ascii="Tahoma" w:eastAsia="SimSun" w:hAnsi="Tahoma" w:cs="Tahoma"/>
          <w:b/>
          <w:szCs w:val="22"/>
          <w:u w:val="single"/>
        </w:rPr>
        <w:t>ΠΙΝΑΚΑΣ Ι</w:t>
      </w:r>
      <w:r w:rsidRPr="00203071">
        <w:rPr>
          <w:rFonts w:ascii="Tahoma" w:hAnsi="Tahoma" w:cs="Tahoma"/>
          <w:b/>
          <w:u w:val="single"/>
        </w:rPr>
        <w:t xml:space="preserve"> ΠΟΣΟΤΗΤΕΣ-ΠΡΟΥΠΟΛΟΓΙΣΜΟΣ ΑΝΑ ΕΙΔΟΣ</w:t>
      </w:r>
    </w:p>
    <w:tbl>
      <w:tblPr>
        <w:tblW w:w="11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851"/>
        <w:gridCol w:w="747"/>
        <w:gridCol w:w="670"/>
        <w:gridCol w:w="843"/>
        <w:gridCol w:w="717"/>
        <w:gridCol w:w="850"/>
        <w:gridCol w:w="851"/>
        <w:gridCol w:w="828"/>
        <w:gridCol w:w="1099"/>
        <w:gridCol w:w="630"/>
        <w:gridCol w:w="1152"/>
      </w:tblGrid>
      <w:tr w:rsidR="008F370B" w:rsidRPr="008F370B" w:rsidTr="00683B2E">
        <w:trPr>
          <w:trHeight w:val="300"/>
        </w:trPr>
        <w:tc>
          <w:tcPr>
            <w:tcW w:w="11081" w:type="dxa"/>
            <w:gridSpan w:val="13"/>
            <w:vMerge w:val="restart"/>
            <w:shd w:val="clear" w:color="000000" w:fill="FFFFFF"/>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xml:space="preserve">ΠΙΝΑΚΑΣ 1.   ΖΗΤΟΥΜΕΝΩΝ ΕΙΔΩΝ-ΠΟΣΟΤΗΤΕΣ ΕΙΔΩΝ ΚΑΤΗΓΟΡΙΑΣ Α2  </w:t>
            </w:r>
          </w:p>
        </w:tc>
      </w:tr>
      <w:tr w:rsidR="008F370B" w:rsidRPr="008F370B" w:rsidTr="00683B2E">
        <w:trPr>
          <w:trHeight w:val="241"/>
        </w:trPr>
        <w:tc>
          <w:tcPr>
            <w:tcW w:w="11081" w:type="dxa"/>
            <w:gridSpan w:val="13"/>
            <w:vMerge/>
            <w:vAlign w:val="center"/>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p>
        </w:tc>
      </w:tr>
      <w:tr w:rsidR="008F370B" w:rsidRPr="008F370B" w:rsidTr="00683B2E">
        <w:trPr>
          <w:trHeight w:val="1815"/>
        </w:trPr>
        <w:tc>
          <w:tcPr>
            <w:tcW w:w="709"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1134"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ΠΕΡΙΓΡΑΦΗ ΕΙΔΟΥΣ</w:t>
            </w:r>
          </w:p>
        </w:tc>
        <w:tc>
          <w:tcPr>
            <w:tcW w:w="851"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ΕΠΙΦΑΝΕΙΑ ΜΕΜΒΡΑΝΗΣ ΦΙΛΤΡΟΥ (</w:t>
            </w:r>
            <w:proofErr w:type="spellStart"/>
            <w:r w:rsidRPr="008F370B">
              <w:rPr>
                <w:rFonts w:ascii="Tahoma" w:hAnsi="Tahoma" w:cs="Tahoma"/>
                <w:color w:val="000000"/>
                <w:kern w:val="0"/>
                <w:lang w:eastAsia="el-GR"/>
              </w:rPr>
              <w:t>m2</w:t>
            </w:r>
            <w:proofErr w:type="spellEnd"/>
            <w:r w:rsidRPr="008F370B">
              <w:rPr>
                <w:rFonts w:ascii="Tahoma" w:hAnsi="Tahoma" w:cs="Tahoma"/>
                <w:color w:val="000000"/>
                <w:kern w:val="0"/>
                <w:lang w:eastAsia="el-GR"/>
              </w:rPr>
              <w:t>)</w:t>
            </w:r>
          </w:p>
        </w:tc>
        <w:tc>
          <w:tcPr>
            <w:tcW w:w="74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ΜΟΝΑΔΑ ΜΕΤΡΗΣΗΣ</w:t>
            </w:r>
          </w:p>
        </w:tc>
        <w:tc>
          <w:tcPr>
            <w:tcW w:w="67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ΠΟΣΟΤΗΤΑ</w:t>
            </w:r>
          </w:p>
        </w:tc>
        <w:tc>
          <w:tcPr>
            <w:tcW w:w="843"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ΕΠΙΦΑΝΕΙΑ ΜΕΜΒΡΑΝΗΣ ΦΙΛΤΡΟΥ (</w:t>
            </w:r>
            <w:proofErr w:type="spellStart"/>
            <w:r w:rsidRPr="008F370B">
              <w:rPr>
                <w:rFonts w:ascii="Tahoma" w:hAnsi="Tahoma" w:cs="Tahoma"/>
                <w:color w:val="000000"/>
                <w:kern w:val="0"/>
                <w:lang w:eastAsia="el-GR"/>
              </w:rPr>
              <w:t>m2</w:t>
            </w:r>
            <w:proofErr w:type="spellEnd"/>
            <w:r w:rsidRPr="008F370B">
              <w:rPr>
                <w:rFonts w:ascii="Tahoma" w:hAnsi="Tahoma" w:cs="Tahoma"/>
                <w:color w:val="000000"/>
                <w:kern w:val="0"/>
                <w:lang w:eastAsia="el-GR"/>
              </w:rPr>
              <w:t>)</w:t>
            </w:r>
          </w:p>
        </w:tc>
        <w:tc>
          <w:tcPr>
            <w:tcW w:w="71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proofErr w:type="spellStart"/>
            <w:r w:rsidRPr="008F370B">
              <w:rPr>
                <w:rFonts w:ascii="Tahoma" w:hAnsi="Tahoma" w:cs="Tahoma"/>
                <w:color w:val="000000"/>
                <w:kern w:val="0"/>
                <w:lang w:eastAsia="el-GR"/>
              </w:rPr>
              <w:t>ΚοΑ</w:t>
            </w:r>
            <w:proofErr w:type="spellEnd"/>
            <w:r w:rsidRPr="008F370B">
              <w:rPr>
                <w:rFonts w:ascii="Tahoma" w:hAnsi="Tahoma" w:cs="Tahoma"/>
                <w:color w:val="000000"/>
                <w:kern w:val="0"/>
                <w:lang w:eastAsia="el-GR"/>
              </w:rPr>
              <w:t xml:space="preserve"> ml/</w:t>
            </w:r>
            <w:proofErr w:type="spellStart"/>
            <w:r w:rsidRPr="008F370B">
              <w:rPr>
                <w:rFonts w:ascii="Tahoma" w:hAnsi="Tahoma" w:cs="Tahoma"/>
                <w:color w:val="000000"/>
                <w:kern w:val="0"/>
                <w:lang w:eastAsia="el-GR"/>
              </w:rPr>
              <w:t>min</w:t>
            </w:r>
            <w:proofErr w:type="spellEnd"/>
          </w:p>
        </w:tc>
        <w:tc>
          <w:tcPr>
            <w:tcW w:w="850" w:type="dxa"/>
            <w:shd w:val="clear" w:color="000000" w:fill="FFFFFF"/>
            <w:vAlign w:val="bottom"/>
            <w:hideMark/>
          </w:tcPr>
          <w:p w:rsidR="008F370B" w:rsidRPr="008F370B" w:rsidRDefault="008F370B" w:rsidP="008F370B">
            <w:pPr>
              <w:suppressAutoHyphens w:val="0"/>
              <w:spacing w:after="0" w:line="240" w:lineRule="auto"/>
              <w:ind w:firstLine="0"/>
              <w:jc w:val="center"/>
              <w:rPr>
                <w:rFonts w:ascii="Tahoma" w:hAnsi="Tahoma" w:cs="Tahoma"/>
                <w:color w:val="000000"/>
                <w:kern w:val="0"/>
                <w:lang w:eastAsia="el-GR"/>
              </w:rPr>
            </w:pPr>
            <w:r w:rsidRPr="008F370B">
              <w:rPr>
                <w:rFonts w:ascii="Tahoma" w:hAnsi="Tahoma" w:cs="Tahoma"/>
                <w:color w:val="000000"/>
                <w:kern w:val="0"/>
                <w:lang w:eastAsia="el-GR"/>
              </w:rPr>
              <w:t xml:space="preserve">Συντελεστής </w:t>
            </w:r>
            <w:proofErr w:type="spellStart"/>
            <w:r w:rsidRPr="008F370B">
              <w:rPr>
                <w:rFonts w:ascii="Tahoma" w:hAnsi="Tahoma" w:cs="Tahoma"/>
                <w:color w:val="000000"/>
                <w:kern w:val="0"/>
                <w:lang w:eastAsia="el-GR"/>
              </w:rPr>
              <w:t>διαβατότητας</w:t>
            </w:r>
            <w:proofErr w:type="spellEnd"/>
            <w:r w:rsidRPr="008F370B">
              <w:rPr>
                <w:rFonts w:ascii="Tahoma" w:hAnsi="Tahoma" w:cs="Tahoma"/>
                <w:color w:val="000000"/>
                <w:kern w:val="0"/>
                <w:lang w:eastAsia="el-GR"/>
              </w:rPr>
              <w:t xml:space="preserve"> (SC) β2-Μικροσφαιρίνης: </w:t>
            </w:r>
          </w:p>
        </w:tc>
        <w:tc>
          <w:tcPr>
            <w:tcW w:w="851"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ΠΡΟΫΠΟΛΟΓΙΣΘΕΙΣΑ ΤΙΜΗ</w:t>
            </w:r>
          </w:p>
        </w:tc>
        <w:tc>
          <w:tcPr>
            <w:tcW w:w="828"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ΚΩΔΙΚΟΣ Π.Τ ΤΙΜΗ Π.Τ.</w:t>
            </w:r>
          </w:p>
        </w:tc>
        <w:tc>
          <w:tcPr>
            <w:tcW w:w="1099"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ΠΡΟΥΠΟΛΟΓΕΙΣΘΙΣΑ ΔΑΠΑΝΗ ΑΝΕΥ Φ.Π.Α</w:t>
            </w:r>
          </w:p>
        </w:tc>
        <w:tc>
          <w:tcPr>
            <w:tcW w:w="63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ΦΠΑ</w:t>
            </w:r>
          </w:p>
        </w:tc>
        <w:tc>
          <w:tcPr>
            <w:tcW w:w="1152"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ΠΡΟΥΠΟΛΟΓΕΙΣΘΙΣΑ ΔΑΠΑΝΗ ΜΕ Φ.Π.Α</w:t>
            </w:r>
          </w:p>
        </w:tc>
      </w:tr>
      <w:tr w:rsidR="008F370B" w:rsidRPr="008F370B" w:rsidTr="00683B2E">
        <w:trPr>
          <w:trHeight w:val="1740"/>
        </w:trPr>
        <w:tc>
          <w:tcPr>
            <w:tcW w:w="709" w:type="dxa"/>
            <w:shd w:val="clear" w:color="auto" w:fill="auto"/>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Α2.1</w:t>
            </w:r>
          </w:p>
        </w:tc>
        <w:tc>
          <w:tcPr>
            <w:tcW w:w="1134" w:type="dxa"/>
            <w:shd w:val="clear" w:color="auto" w:fill="auto"/>
            <w:hideMark/>
          </w:tcPr>
          <w:p w:rsidR="008F370B" w:rsidRPr="008F370B" w:rsidRDefault="008F370B" w:rsidP="008F370B">
            <w:pPr>
              <w:suppressAutoHyphens w:val="0"/>
              <w:spacing w:after="0" w:line="240" w:lineRule="auto"/>
              <w:ind w:firstLine="0"/>
              <w:jc w:val="center"/>
              <w:rPr>
                <w:rFonts w:ascii="Tahoma" w:hAnsi="Tahoma" w:cs="Tahoma"/>
                <w:b/>
                <w:bCs/>
                <w:color w:val="000000"/>
                <w:kern w:val="0"/>
                <w:lang w:eastAsia="el-GR"/>
              </w:rPr>
            </w:pPr>
            <w:r w:rsidRPr="008F370B">
              <w:rPr>
                <w:rFonts w:ascii="Tahoma" w:hAnsi="Tahoma" w:cs="Tahoma"/>
                <w:b/>
                <w:bCs/>
                <w:color w:val="000000"/>
                <w:kern w:val="0"/>
                <w:lang w:eastAsia="el-GR"/>
              </w:rPr>
              <w:t xml:space="preserve">Μεμβράνη </w:t>
            </w:r>
            <w:proofErr w:type="spellStart"/>
            <w:r w:rsidRPr="008F370B">
              <w:rPr>
                <w:rFonts w:ascii="Tahoma" w:hAnsi="Tahoma" w:cs="Tahoma"/>
                <w:b/>
                <w:bCs/>
                <w:color w:val="000000"/>
                <w:kern w:val="0"/>
                <w:lang w:eastAsia="el-GR"/>
              </w:rPr>
              <w:t>πολυσουλφόνης</w:t>
            </w:r>
            <w:proofErr w:type="spellEnd"/>
            <w:r w:rsidRPr="008F370B">
              <w:rPr>
                <w:rFonts w:ascii="Tahoma" w:hAnsi="Tahoma" w:cs="Tahoma"/>
                <w:b/>
                <w:bCs/>
                <w:color w:val="000000"/>
                <w:kern w:val="0"/>
                <w:lang w:eastAsia="el-GR"/>
              </w:rPr>
              <w:t xml:space="preserve"> τύπου </w:t>
            </w:r>
            <w:proofErr w:type="spellStart"/>
            <w:r w:rsidRPr="008F370B">
              <w:rPr>
                <w:rFonts w:ascii="Tahoma" w:hAnsi="Tahoma" w:cs="Tahoma"/>
                <w:b/>
                <w:bCs/>
                <w:color w:val="000000"/>
                <w:kern w:val="0"/>
                <w:lang w:eastAsia="el-GR"/>
              </w:rPr>
              <w:t>polynephron</w:t>
            </w:r>
            <w:proofErr w:type="spellEnd"/>
          </w:p>
        </w:tc>
        <w:tc>
          <w:tcPr>
            <w:tcW w:w="851" w:type="dxa"/>
            <w:shd w:val="clear" w:color="000000" w:fill="FFFFFF"/>
            <w:noWrap/>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1.8-2.2</w:t>
            </w:r>
          </w:p>
        </w:tc>
        <w:tc>
          <w:tcPr>
            <w:tcW w:w="747" w:type="dxa"/>
            <w:shd w:val="clear" w:color="000000" w:fill="FFFFFF"/>
            <w:noWrap/>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 xml:space="preserve"> ΤΕΜ</w:t>
            </w:r>
          </w:p>
        </w:tc>
        <w:tc>
          <w:tcPr>
            <w:tcW w:w="67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110</w:t>
            </w:r>
          </w:p>
        </w:tc>
        <w:tc>
          <w:tcPr>
            <w:tcW w:w="843"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1,9       2,1         1,9</w:t>
            </w:r>
          </w:p>
        </w:tc>
        <w:tc>
          <w:tcPr>
            <w:tcW w:w="717"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1771 - 1976 - 844</w:t>
            </w:r>
          </w:p>
        </w:tc>
        <w:tc>
          <w:tcPr>
            <w:tcW w:w="85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 xml:space="preserve">0,803 </w:t>
            </w:r>
            <w:proofErr w:type="spellStart"/>
            <w:r w:rsidRPr="008F370B">
              <w:rPr>
                <w:rFonts w:ascii="Tahoma" w:hAnsi="Tahoma" w:cs="Tahoma"/>
                <w:color w:val="000000"/>
                <w:kern w:val="0"/>
                <w:lang w:eastAsia="el-GR"/>
              </w:rPr>
              <w:t>0,803</w:t>
            </w:r>
            <w:proofErr w:type="spellEnd"/>
            <w:r w:rsidRPr="008F370B">
              <w:rPr>
                <w:rFonts w:ascii="Tahoma" w:hAnsi="Tahoma" w:cs="Tahoma"/>
                <w:color w:val="000000"/>
                <w:kern w:val="0"/>
                <w:lang w:eastAsia="el-GR"/>
              </w:rPr>
              <w:t xml:space="preserve"> 0,8</w:t>
            </w:r>
          </w:p>
        </w:tc>
        <w:tc>
          <w:tcPr>
            <w:tcW w:w="851"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23,80 €</w:t>
            </w:r>
          </w:p>
        </w:tc>
        <w:tc>
          <w:tcPr>
            <w:tcW w:w="828" w:type="dxa"/>
            <w:shd w:val="clear" w:color="000000" w:fill="FFFFFF"/>
            <w:hideMark/>
          </w:tcPr>
          <w:p w:rsidR="008F370B" w:rsidRPr="008F370B" w:rsidRDefault="008F370B" w:rsidP="008F370B">
            <w:pPr>
              <w:suppressAutoHyphens w:val="0"/>
              <w:spacing w:after="0" w:line="240" w:lineRule="auto"/>
              <w:ind w:firstLine="0"/>
              <w:jc w:val="center"/>
              <w:rPr>
                <w:rFonts w:ascii="Tahoma" w:hAnsi="Tahoma" w:cs="Tahoma"/>
                <w:color w:val="000000"/>
                <w:kern w:val="0"/>
                <w:lang w:eastAsia="el-GR"/>
              </w:rPr>
            </w:pPr>
            <w:r w:rsidRPr="008F370B">
              <w:rPr>
                <w:rFonts w:ascii="Tahoma" w:hAnsi="Tahoma" w:cs="Tahoma"/>
                <w:color w:val="000000"/>
                <w:kern w:val="0"/>
                <w:lang w:eastAsia="el-GR"/>
              </w:rPr>
              <w:t>30.1.6.1 23,8€</w:t>
            </w:r>
          </w:p>
        </w:tc>
        <w:tc>
          <w:tcPr>
            <w:tcW w:w="1099"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2.618,00 €</w:t>
            </w:r>
          </w:p>
        </w:tc>
        <w:tc>
          <w:tcPr>
            <w:tcW w:w="63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13%</w:t>
            </w:r>
          </w:p>
        </w:tc>
        <w:tc>
          <w:tcPr>
            <w:tcW w:w="1152"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2.958,34 €</w:t>
            </w:r>
          </w:p>
        </w:tc>
      </w:tr>
      <w:tr w:rsidR="008F370B" w:rsidRPr="008F370B" w:rsidTr="00683B2E">
        <w:trPr>
          <w:trHeight w:val="698"/>
        </w:trPr>
        <w:tc>
          <w:tcPr>
            <w:tcW w:w="709" w:type="dxa"/>
            <w:shd w:val="clear" w:color="auto" w:fill="auto"/>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Α2.2</w:t>
            </w:r>
          </w:p>
        </w:tc>
        <w:tc>
          <w:tcPr>
            <w:tcW w:w="1134"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 xml:space="preserve">Μεμβράνη </w:t>
            </w:r>
            <w:proofErr w:type="spellStart"/>
            <w:r w:rsidRPr="008F370B">
              <w:rPr>
                <w:rFonts w:ascii="Tahoma" w:hAnsi="Tahoma" w:cs="Tahoma"/>
                <w:b/>
                <w:bCs/>
                <w:color w:val="000000"/>
                <w:kern w:val="0"/>
                <w:lang w:eastAsia="el-GR"/>
              </w:rPr>
              <w:t>πολυσουλφόνης</w:t>
            </w:r>
            <w:proofErr w:type="spellEnd"/>
            <w:r w:rsidRPr="008F370B">
              <w:rPr>
                <w:rFonts w:ascii="Tahoma" w:hAnsi="Tahoma" w:cs="Tahoma"/>
                <w:b/>
                <w:bCs/>
                <w:color w:val="000000"/>
                <w:kern w:val="0"/>
                <w:lang w:eastAsia="el-GR"/>
              </w:rPr>
              <w:t xml:space="preserve"> τύπου </w:t>
            </w:r>
            <w:proofErr w:type="spellStart"/>
            <w:r w:rsidRPr="008F370B">
              <w:rPr>
                <w:rFonts w:ascii="Tahoma" w:hAnsi="Tahoma" w:cs="Tahoma"/>
                <w:b/>
                <w:bCs/>
                <w:color w:val="000000"/>
                <w:kern w:val="0"/>
                <w:lang w:eastAsia="el-GR"/>
              </w:rPr>
              <w:t>ελιξόνης</w:t>
            </w:r>
            <w:proofErr w:type="spellEnd"/>
            <w:r w:rsidRPr="008F370B">
              <w:rPr>
                <w:rFonts w:ascii="Tahoma" w:hAnsi="Tahoma" w:cs="Tahoma"/>
                <w:b/>
                <w:bCs/>
                <w:color w:val="000000"/>
                <w:kern w:val="0"/>
                <w:lang w:eastAsia="el-GR"/>
              </w:rPr>
              <w:t xml:space="preserve"> (</w:t>
            </w:r>
            <w:proofErr w:type="spellStart"/>
            <w:r w:rsidRPr="008F370B">
              <w:rPr>
                <w:rFonts w:ascii="Tahoma" w:hAnsi="Tahoma" w:cs="Tahoma"/>
                <w:b/>
                <w:bCs/>
                <w:color w:val="000000"/>
                <w:kern w:val="0"/>
                <w:lang w:eastAsia="el-GR"/>
              </w:rPr>
              <w:t>helixone</w:t>
            </w:r>
            <w:proofErr w:type="spellEnd"/>
            <w:r w:rsidRPr="008F370B">
              <w:rPr>
                <w:rFonts w:ascii="Tahoma" w:hAnsi="Tahoma" w:cs="Tahoma"/>
                <w:b/>
                <w:bCs/>
                <w:color w:val="000000"/>
                <w:kern w:val="0"/>
                <w:lang w:eastAsia="el-GR"/>
              </w:rPr>
              <w:t>)</w:t>
            </w:r>
          </w:p>
        </w:tc>
        <w:tc>
          <w:tcPr>
            <w:tcW w:w="851"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1.8-2.2</w:t>
            </w:r>
          </w:p>
        </w:tc>
        <w:tc>
          <w:tcPr>
            <w:tcW w:w="74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xml:space="preserve"> ΤΕΜ</w:t>
            </w:r>
          </w:p>
        </w:tc>
        <w:tc>
          <w:tcPr>
            <w:tcW w:w="67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430</w:t>
            </w:r>
          </w:p>
        </w:tc>
        <w:tc>
          <w:tcPr>
            <w:tcW w:w="843"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1,8     2,2</w:t>
            </w:r>
          </w:p>
        </w:tc>
        <w:tc>
          <w:tcPr>
            <w:tcW w:w="71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1394  1429</w:t>
            </w:r>
          </w:p>
        </w:tc>
        <w:tc>
          <w:tcPr>
            <w:tcW w:w="85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851"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23,80 €</w:t>
            </w:r>
          </w:p>
        </w:tc>
        <w:tc>
          <w:tcPr>
            <w:tcW w:w="828"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30.1.6.1</w:t>
            </w:r>
          </w:p>
        </w:tc>
        <w:tc>
          <w:tcPr>
            <w:tcW w:w="1099"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10.234,00 €</w:t>
            </w:r>
          </w:p>
        </w:tc>
        <w:tc>
          <w:tcPr>
            <w:tcW w:w="63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13%</w:t>
            </w:r>
          </w:p>
        </w:tc>
        <w:tc>
          <w:tcPr>
            <w:tcW w:w="1152"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11.564,42 €</w:t>
            </w:r>
          </w:p>
        </w:tc>
      </w:tr>
      <w:tr w:rsidR="008F370B" w:rsidRPr="008F370B" w:rsidTr="00683B2E">
        <w:trPr>
          <w:trHeight w:val="1530"/>
        </w:trPr>
        <w:tc>
          <w:tcPr>
            <w:tcW w:w="709" w:type="dxa"/>
            <w:shd w:val="clear" w:color="auto" w:fill="auto"/>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Α2.3</w:t>
            </w:r>
          </w:p>
        </w:tc>
        <w:tc>
          <w:tcPr>
            <w:tcW w:w="1134"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 xml:space="preserve">Μεμβράνη </w:t>
            </w:r>
            <w:proofErr w:type="spellStart"/>
            <w:r w:rsidRPr="008F370B">
              <w:rPr>
                <w:rFonts w:ascii="Tahoma" w:hAnsi="Tahoma" w:cs="Tahoma"/>
                <w:b/>
                <w:bCs/>
                <w:color w:val="000000"/>
                <w:kern w:val="0"/>
                <w:lang w:eastAsia="el-GR"/>
              </w:rPr>
              <w:t>πολυσουλφόνης</w:t>
            </w:r>
            <w:proofErr w:type="spellEnd"/>
            <w:r w:rsidRPr="008F370B">
              <w:rPr>
                <w:rFonts w:ascii="Tahoma" w:hAnsi="Tahoma" w:cs="Tahoma"/>
                <w:b/>
                <w:bCs/>
                <w:color w:val="000000"/>
                <w:kern w:val="0"/>
                <w:lang w:eastAsia="el-GR"/>
              </w:rPr>
              <w:t xml:space="preserve"> –H </w:t>
            </w:r>
            <w:proofErr w:type="spellStart"/>
            <w:r w:rsidRPr="008F370B">
              <w:rPr>
                <w:rFonts w:ascii="Tahoma" w:hAnsi="Tahoma" w:cs="Tahoma"/>
                <w:b/>
                <w:bCs/>
                <w:color w:val="000000"/>
                <w:kern w:val="0"/>
                <w:lang w:eastAsia="el-GR"/>
              </w:rPr>
              <w:t>dry</w:t>
            </w:r>
            <w:proofErr w:type="spellEnd"/>
            <w:r w:rsidRPr="008F370B">
              <w:rPr>
                <w:rFonts w:ascii="Tahoma" w:hAnsi="Tahoma" w:cs="Tahoma"/>
                <w:b/>
                <w:bCs/>
                <w:color w:val="000000"/>
                <w:kern w:val="0"/>
                <w:lang w:eastAsia="el-GR"/>
              </w:rPr>
              <w:t>(≥ 2,3)</w:t>
            </w:r>
          </w:p>
        </w:tc>
        <w:tc>
          <w:tcPr>
            <w:tcW w:w="851"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74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xml:space="preserve"> ΤΕΜ</w:t>
            </w:r>
          </w:p>
        </w:tc>
        <w:tc>
          <w:tcPr>
            <w:tcW w:w="67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200</w:t>
            </w:r>
          </w:p>
        </w:tc>
        <w:tc>
          <w:tcPr>
            <w:tcW w:w="843"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2,3</w:t>
            </w:r>
          </w:p>
        </w:tc>
        <w:tc>
          <w:tcPr>
            <w:tcW w:w="717"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1167</w:t>
            </w:r>
          </w:p>
        </w:tc>
        <w:tc>
          <w:tcPr>
            <w:tcW w:w="85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0,8</w:t>
            </w:r>
          </w:p>
        </w:tc>
        <w:tc>
          <w:tcPr>
            <w:tcW w:w="851"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23,80 €</w:t>
            </w:r>
          </w:p>
        </w:tc>
        <w:tc>
          <w:tcPr>
            <w:tcW w:w="828"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30.1.6.1</w:t>
            </w:r>
          </w:p>
        </w:tc>
        <w:tc>
          <w:tcPr>
            <w:tcW w:w="1099" w:type="dxa"/>
            <w:shd w:val="clear" w:color="000000" w:fill="FFFFFF"/>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4.760,00 €</w:t>
            </w:r>
          </w:p>
        </w:tc>
        <w:tc>
          <w:tcPr>
            <w:tcW w:w="63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13%</w:t>
            </w:r>
          </w:p>
        </w:tc>
        <w:tc>
          <w:tcPr>
            <w:tcW w:w="1152" w:type="dxa"/>
            <w:shd w:val="clear" w:color="000000" w:fill="FFFFFF"/>
            <w:hideMark/>
          </w:tcPr>
          <w:p w:rsidR="008F370B" w:rsidRPr="008F370B" w:rsidRDefault="00A3504E" w:rsidP="008F370B">
            <w:pPr>
              <w:suppressAutoHyphens w:val="0"/>
              <w:spacing w:after="0" w:line="240" w:lineRule="auto"/>
              <w:ind w:firstLine="0"/>
              <w:jc w:val="right"/>
              <w:rPr>
                <w:rFonts w:ascii="Tahoma" w:hAnsi="Tahoma" w:cs="Tahoma"/>
                <w:color w:val="000000"/>
                <w:kern w:val="0"/>
                <w:lang w:eastAsia="el-GR"/>
              </w:rPr>
            </w:pPr>
            <w:r>
              <w:rPr>
                <w:rFonts w:ascii="Tahoma" w:hAnsi="Tahoma" w:cs="Tahoma"/>
                <w:color w:val="000000"/>
                <w:kern w:val="0"/>
                <w:lang w:eastAsia="el-GR"/>
              </w:rPr>
              <w:t>5.378,80</w:t>
            </w:r>
            <w:r w:rsidR="008F370B" w:rsidRPr="008F370B">
              <w:rPr>
                <w:rFonts w:ascii="Tahoma" w:hAnsi="Tahoma" w:cs="Tahoma"/>
                <w:color w:val="000000"/>
                <w:kern w:val="0"/>
                <w:lang w:eastAsia="el-GR"/>
              </w:rPr>
              <w:t>€</w:t>
            </w:r>
          </w:p>
        </w:tc>
      </w:tr>
      <w:tr w:rsidR="008F370B" w:rsidRPr="008F370B" w:rsidTr="00683B2E">
        <w:trPr>
          <w:trHeight w:val="1530"/>
        </w:trPr>
        <w:tc>
          <w:tcPr>
            <w:tcW w:w="709" w:type="dxa"/>
            <w:shd w:val="clear" w:color="auto" w:fill="auto"/>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lastRenderedPageBreak/>
              <w:t>Α2.4</w:t>
            </w:r>
          </w:p>
        </w:tc>
        <w:tc>
          <w:tcPr>
            <w:tcW w:w="1134"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 xml:space="preserve">Μεμβράνη κράματος </w:t>
            </w:r>
            <w:proofErr w:type="spellStart"/>
            <w:r w:rsidRPr="008F370B">
              <w:rPr>
                <w:rFonts w:ascii="Tahoma" w:hAnsi="Tahoma" w:cs="Tahoma"/>
                <w:b/>
                <w:bCs/>
                <w:color w:val="000000"/>
                <w:kern w:val="0"/>
                <w:lang w:eastAsia="el-GR"/>
              </w:rPr>
              <w:t>πολυαιθεροσουλφόνης</w:t>
            </w:r>
            <w:proofErr w:type="spellEnd"/>
            <w:r w:rsidRPr="008F370B">
              <w:rPr>
                <w:rFonts w:ascii="Tahoma" w:hAnsi="Tahoma" w:cs="Tahoma"/>
                <w:b/>
                <w:bCs/>
                <w:color w:val="000000"/>
                <w:kern w:val="0"/>
                <w:lang w:eastAsia="el-GR"/>
              </w:rPr>
              <w:t xml:space="preserve"> και </w:t>
            </w:r>
            <w:proofErr w:type="spellStart"/>
            <w:r w:rsidRPr="008F370B">
              <w:rPr>
                <w:rFonts w:ascii="Tahoma" w:hAnsi="Tahoma" w:cs="Tahoma"/>
                <w:b/>
                <w:bCs/>
                <w:color w:val="000000"/>
                <w:kern w:val="0"/>
                <w:lang w:eastAsia="el-GR"/>
              </w:rPr>
              <w:t>πολυαρυλαίνης</w:t>
            </w:r>
            <w:proofErr w:type="spellEnd"/>
            <w:r w:rsidRPr="008F370B">
              <w:rPr>
                <w:rFonts w:ascii="Tahoma" w:hAnsi="Tahoma" w:cs="Tahoma"/>
                <w:b/>
                <w:bCs/>
                <w:color w:val="000000"/>
                <w:kern w:val="0"/>
                <w:lang w:eastAsia="el-GR"/>
              </w:rPr>
              <w:t xml:space="preserve"> (</w:t>
            </w:r>
            <w:proofErr w:type="spellStart"/>
            <w:r w:rsidRPr="008F370B">
              <w:rPr>
                <w:rFonts w:ascii="Tahoma" w:hAnsi="Tahoma" w:cs="Tahoma"/>
                <w:b/>
                <w:bCs/>
                <w:color w:val="000000"/>
                <w:kern w:val="0"/>
                <w:lang w:eastAsia="el-GR"/>
              </w:rPr>
              <w:t>polyester</w:t>
            </w:r>
            <w:proofErr w:type="spellEnd"/>
            <w:r w:rsidRPr="008F370B">
              <w:rPr>
                <w:rFonts w:ascii="Tahoma" w:hAnsi="Tahoma" w:cs="Tahoma"/>
                <w:b/>
                <w:bCs/>
                <w:color w:val="000000"/>
                <w:kern w:val="0"/>
                <w:lang w:eastAsia="el-GR"/>
              </w:rPr>
              <w:t xml:space="preserve"> </w:t>
            </w:r>
            <w:proofErr w:type="spellStart"/>
            <w:r w:rsidRPr="008F370B">
              <w:rPr>
                <w:rFonts w:ascii="Tahoma" w:hAnsi="Tahoma" w:cs="Tahoma"/>
                <w:b/>
                <w:bCs/>
                <w:color w:val="000000"/>
                <w:kern w:val="0"/>
                <w:lang w:eastAsia="el-GR"/>
              </w:rPr>
              <w:t>polymere</w:t>
            </w:r>
            <w:proofErr w:type="spellEnd"/>
            <w:r w:rsidRPr="008F370B">
              <w:rPr>
                <w:rFonts w:ascii="Tahoma" w:hAnsi="Tahoma" w:cs="Tahoma"/>
                <w:b/>
                <w:bCs/>
                <w:color w:val="000000"/>
                <w:kern w:val="0"/>
                <w:lang w:eastAsia="el-GR"/>
              </w:rPr>
              <w:t xml:space="preserve"> </w:t>
            </w:r>
            <w:proofErr w:type="spellStart"/>
            <w:r w:rsidRPr="008F370B">
              <w:rPr>
                <w:rFonts w:ascii="Tahoma" w:hAnsi="Tahoma" w:cs="Tahoma"/>
                <w:b/>
                <w:bCs/>
                <w:color w:val="000000"/>
                <w:kern w:val="0"/>
                <w:lang w:eastAsia="el-GR"/>
              </w:rPr>
              <w:t>alloy</w:t>
            </w:r>
            <w:proofErr w:type="spellEnd"/>
            <w:r w:rsidRPr="008F370B">
              <w:rPr>
                <w:rFonts w:ascii="Tahoma" w:hAnsi="Tahoma" w:cs="Tahoma"/>
                <w:b/>
                <w:bCs/>
                <w:color w:val="000000"/>
                <w:kern w:val="0"/>
                <w:lang w:eastAsia="el-GR"/>
              </w:rPr>
              <w:t>)</w:t>
            </w:r>
          </w:p>
        </w:tc>
        <w:tc>
          <w:tcPr>
            <w:tcW w:w="851"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1.8-2.2</w:t>
            </w:r>
          </w:p>
        </w:tc>
        <w:tc>
          <w:tcPr>
            <w:tcW w:w="74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xml:space="preserve"> ΤΕΜ</w:t>
            </w:r>
          </w:p>
        </w:tc>
        <w:tc>
          <w:tcPr>
            <w:tcW w:w="67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104</w:t>
            </w:r>
          </w:p>
        </w:tc>
        <w:tc>
          <w:tcPr>
            <w:tcW w:w="843"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1,8     2,1</w:t>
            </w:r>
          </w:p>
        </w:tc>
        <w:tc>
          <w:tcPr>
            <w:tcW w:w="717"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916    961</w:t>
            </w:r>
          </w:p>
        </w:tc>
        <w:tc>
          <w:tcPr>
            <w:tcW w:w="850"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 xml:space="preserve">0,88  </w:t>
            </w:r>
            <w:proofErr w:type="spellStart"/>
            <w:r w:rsidRPr="008F370B">
              <w:rPr>
                <w:rFonts w:ascii="Tahoma" w:hAnsi="Tahoma" w:cs="Tahoma"/>
                <w:color w:val="000000"/>
                <w:kern w:val="0"/>
                <w:lang w:eastAsia="el-GR"/>
              </w:rPr>
              <w:t>0,88</w:t>
            </w:r>
            <w:proofErr w:type="spellEnd"/>
          </w:p>
        </w:tc>
        <w:tc>
          <w:tcPr>
            <w:tcW w:w="851"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23,80 €</w:t>
            </w:r>
          </w:p>
        </w:tc>
        <w:tc>
          <w:tcPr>
            <w:tcW w:w="828"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30.1.6.1</w:t>
            </w:r>
          </w:p>
        </w:tc>
        <w:tc>
          <w:tcPr>
            <w:tcW w:w="1099" w:type="dxa"/>
            <w:shd w:val="clear" w:color="000000" w:fill="FFFFFF"/>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2.475,20 €</w:t>
            </w:r>
          </w:p>
        </w:tc>
        <w:tc>
          <w:tcPr>
            <w:tcW w:w="63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13%</w:t>
            </w:r>
          </w:p>
        </w:tc>
        <w:tc>
          <w:tcPr>
            <w:tcW w:w="1152" w:type="dxa"/>
            <w:shd w:val="clear" w:color="000000" w:fill="FFFFFF"/>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2.796,98 €</w:t>
            </w:r>
          </w:p>
        </w:tc>
      </w:tr>
      <w:tr w:rsidR="008F370B" w:rsidRPr="008F370B" w:rsidTr="00683B2E">
        <w:trPr>
          <w:trHeight w:val="2790"/>
        </w:trPr>
        <w:tc>
          <w:tcPr>
            <w:tcW w:w="709" w:type="dxa"/>
            <w:shd w:val="clear" w:color="auto" w:fill="auto"/>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Α2.5</w:t>
            </w:r>
          </w:p>
        </w:tc>
        <w:tc>
          <w:tcPr>
            <w:tcW w:w="1134"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 xml:space="preserve">Μεμβράνη κράματος </w:t>
            </w:r>
            <w:proofErr w:type="spellStart"/>
            <w:r w:rsidRPr="008F370B">
              <w:rPr>
                <w:rFonts w:ascii="Tahoma" w:hAnsi="Tahoma" w:cs="Tahoma"/>
                <w:b/>
                <w:bCs/>
                <w:color w:val="000000"/>
                <w:kern w:val="0"/>
                <w:lang w:eastAsia="el-GR"/>
              </w:rPr>
              <w:t>πολυαρυλαιθεροσουλφόνης</w:t>
            </w:r>
            <w:proofErr w:type="spellEnd"/>
            <w:r w:rsidRPr="008F370B">
              <w:rPr>
                <w:rFonts w:ascii="Tahoma" w:hAnsi="Tahoma" w:cs="Tahoma"/>
                <w:b/>
                <w:bCs/>
                <w:color w:val="000000"/>
                <w:kern w:val="0"/>
                <w:lang w:eastAsia="el-GR"/>
              </w:rPr>
              <w:t xml:space="preserve">, </w:t>
            </w:r>
            <w:proofErr w:type="spellStart"/>
            <w:r w:rsidRPr="008F370B">
              <w:rPr>
                <w:rFonts w:ascii="Tahoma" w:hAnsi="Tahoma" w:cs="Tahoma"/>
                <w:b/>
                <w:bCs/>
                <w:color w:val="000000"/>
                <w:kern w:val="0"/>
                <w:lang w:eastAsia="el-GR"/>
              </w:rPr>
              <w:t>πολυβινυλπυρολιδόνης</w:t>
            </w:r>
            <w:proofErr w:type="spellEnd"/>
            <w:r w:rsidRPr="008F370B">
              <w:rPr>
                <w:rFonts w:ascii="Tahoma" w:hAnsi="Tahoma" w:cs="Tahoma"/>
                <w:b/>
                <w:bCs/>
                <w:color w:val="000000"/>
                <w:kern w:val="0"/>
                <w:lang w:eastAsia="el-GR"/>
              </w:rPr>
              <w:t xml:space="preserve"> και </w:t>
            </w:r>
            <w:proofErr w:type="spellStart"/>
            <w:r w:rsidRPr="008F370B">
              <w:rPr>
                <w:rFonts w:ascii="Tahoma" w:hAnsi="Tahoma" w:cs="Tahoma"/>
                <w:b/>
                <w:bCs/>
                <w:color w:val="000000"/>
                <w:kern w:val="0"/>
                <w:lang w:eastAsia="el-GR"/>
              </w:rPr>
              <w:t>πολυαμίδιο</w:t>
            </w:r>
            <w:proofErr w:type="spellEnd"/>
            <w:r w:rsidRPr="008F370B">
              <w:rPr>
                <w:rFonts w:ascii="Tahoma" w:hAnsi="Tahoma" w:cs="Tahoma"/>
                <w:b/>
                <w:bCs/>
                <w:color w:val="000000"/>
                <w:kern w:val="0"/>
                <w:lang w:eastAsia="el-GR"/>
              </w:rPr>
              <w:t xml:space="preserve"> (</w:t>
            </w:r>
            <w:proofErr w:type="spellStart"/>
            <w:r w:rsidRPr="008F370B">
              <w:rPr>
                <w:rFonts w:ascii="Tahoma" w:hAnsi="Tahoma" w:cs="Tahoma"/>
                <w:b/>
                <w:bCs/>
                <w:color w:val="000000"/>
                <w:kern w:val="0"/>
                <w:lang w:eastAsia="el-GR"/>
              </w:rPr>
              <w:t>Polyamix</w:t>
            </w:r>
            <w:proofErr w:type="spellEnd"/>
            <w:r w:rsidRPr="008F370B">
              <w:rPr>
                <w:rFonts w:ascii="Tahoma" w:hAnsi="Tahoma" w:cs="Tahoma"/>
                <w:b/>
                <w:bCs/>
                <w:color w:val="000000"/>
                <w:kern w:val="0"/>
                <w:lang w:eastAsia="el-GR"/>
              </w:rPr>
              <w:t>)</w:t>
            </w:r>
          </w:p>
        </w:tc>
        <w:tc>
          <w:tcPr>
            <w:tcW w:w="851"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1.7-2.2</w:t>
            </w:r>
          </w:p>
        </w:tc>
        <w:tc>
          <w:tcPr>
            <w:tcW w:w="74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xml:space="preserve"> ΤΕΜ</w:t>
            </w:r>
          </w:p>
        </w:tc>
        <w:tc>
          <w:tcPr>
            <w:tcW w:w="67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106</w:t>
            </w:r>
          </w:p>
        </w:tc>
        <w:tc>
          <w:tcPr>
            <w:tcW w:w="843"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2.1</w:t>
            </w:r>
          </w:p>
        </w:tc>
        <w:tc>
          <w:tcPr>
            <w:tcW w:w="717"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1452</w:t>
            </w:r>
          </w:p>
        </w:tc>
        <w:tc>
          <w:tcPr>
            <w:tcW w:w="85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0,7</w:t>
            </w:r>
          </w:p>
        </w:tc>
        <w:tc>
          <w:tcPr>
            <w:tcW w:w="851"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23,80 €</w:t>
            </w:r>
          </w:p>
        </w:tc>
        <w:tc>
          <w:tcPr>
            <w:tcW w:w="828"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30.1.6.1</w:t>
            </w:r>
          </w:p>
        </w:tc>
        <w:tc>
          <w:tcPr>
            <w:tcW w:w="1099" w:type="dxa"/>
            <w:shd w:val="clear" w:color="000000" w:fill="FFFFFF"/>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2.522,80 €</w:t>
            </w:r>
          </w:p>
        </w:tc>
        <w:tc>
          <w:tcPr>
            <w:tcW w:w="63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13%</w:t>
            </w:r>
          </w:p>
        </w:tc>
        <w:tc>
          <w:tcPr>
            <w:tcW w:w="1152" w:type="dxa"/>
            <w:shd w:val="clear" w:color="000000" w:fill="FFFFFF"/>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2.850,76 €</w:t>
            </w:r>
          </w:p>
        </w:tc>
      </w:tr>
      <w:tr w:rsidR="008F370B" w:rsidRPr="008F370B" w:rsidTr="00683B2E">
        <w:trPr>
          <w:trHeight w:val="300"/>
        </w:trPr>
        <w:tc>
          <w:tcPr>
            <w:tcW w:w="709"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1134"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 xml:space="preserve">ΣΥΝΟΛΟ </w:t>
            </w:r>
          </w:p>
        </w:tc>
        <w:tc>
          <w:tcPr>
            <w:tcW w:w="851"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74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67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843"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71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85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851"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828"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1099" w:type="dxa"/>
            <w:shd w:val="clear" w:color="000000" w:fill="FFFFFF"/>
            <w:noWrap/>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22.610,00 €</w:t>
            </w:r>
          </w:p>
        </w:tc>
        <w:tc>
          <w:tcPr>
            <w:tcW w:w="630" w:type="dxa"/>
            <w:shd w:val="clear" w:color="000000" w:fill="FFFFFF"/>
            <w:noWrap/>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1152" w:type="dxa"/>
            <w:shd w:val="clear" w:color="000000" w:fill="FFFFFF"/>
            <w:noWrap/>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25.549,30 €</w:t>
            </w:r>
          </w:p>
        </w:tc>
      </w:tr>
      <w:tr w:rsidR="008F370B" w:rsidRPr="008F370B" w:rsidTr="00683B2E">
        <w:trPr>
          <w:trHeight w:val="795"/>
        </w:trPr>
        <w:tc>
          <w:tcPr>
            <w:tcW w:w="11081" w:type="dxa"/>
            <w:gridSpan w:val="13"/>
            <w:shd w:val="clear" w:color="000000" w:fill="FFFFFF"/>
            <w:noWrap/>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xml:space="preserve">* ANAΛΟΓΙΑ ΓΡΑΜΜΩΝ : 90% για μηχανήματα </w:t>
            </w:r>
            <w:proofErr w:type="spellStart"/>
            <w:r w:rsidRPr="008F370B">
              <w:rPr>
                <w:rFonts w:ascii="Tahoma" w:hAnsi="Tahoma" w:cs="Tahoma"/>
                <w:b/>
                <w:bCs/>
                <w:color w:val="000000"/>
                <w:kern w:val="0"/>
                <w:lang w:eastAsia="el-GR"/>
              </w:rPr>
              <w:t>Fresenious</w:t>
            </w:r>
            <w:proofErr w:type="spellEnd"/>
            <w:r w:rsidRPr="008F370B">
              <w:rPr>
                <w:rFonts w:ascii="Tahoma" w:hAnsi="Tahoma" w:cs="Tahoma"/>
                <w:b/>
                <w:bCs/>
                <w:color w:val="000000"/>
                <w:kern w:val="0"/>
                <w:lang w:eastAsia="el-GR"/>
              </w:rPr>
              <w:t xml:space="preserve"> 5008 και 10% για μηχανήματα </w:t>
            </w:r>
            <w:proofErr w:type="spellStart"/>
            <w:r w:rsidRPr="008F370B">
              <w:rPr>
                <w:rFonts w:ascii="Tahoma" w:hAnsi="Tahoma" w:cs="Tahoma"/>
                <w:b/>
                <w:bCs/>
                <w:color w:val="000000"/>
                <w:kern w:val="0"/>
                <w:lang w:eastAsia="el-GR"/>
              </w:rPr>
              <w:t>Nikisso</w:t>
            </w:r>
            <w:proofErr w:type="spellEnd"/>
            <w:r w:rsidRPr="008F370B">
              <w:rPr>
                <w:rFonts w:ascii="Tahoma" w:hAnsi="Tahoma" w:cs="Tahoma"/>
                <w:b/>
                <w:bCs/>
                <w:color w:val="000000"/>
                <w:kern w:val="0"/>
                <w:lang w:eastAsia="el-GR"/>
              </w:rPr>
              <w:t xml:space="preserve"> και </w:t>
            </w:r>
            <w:proofErr w:type="spellStart"/>
            <w:r w:rsidRPr="008F370B">
              <w:rPr>
                <w:rFonts w:ascii="Tahoma" w:hAnsi="Tahoma" w:cs="Tahoma"/>
                <w:b/>
                <w:bCs/>
                <w:color w:val="000000"/>
                <w:kern w:val="0"/>
                <w:lang w:eastAsia="el-GR"/>
              </w:rPr>
              <w:t>Gabro</w:t>
            </w:r>
            <w:proofErr w:type="spellEnd"/>
            <w:r w:rsidRPr="008F370B">
              <w:rPr>
                <w:rFonts w:ascii="Tahoma" w:hAnsi="Tahoma" w:cs="Tahoma"/>
                <w:b/>
                <w:bCs/>
                <w:color w:val="000000"/>
                <w:kern w:val="0"/>
                <w:lang w:eastAsia="el-GR"/>
              </w:rPr>
              <w:t xml:space="preserve">                                                                               Ήτοι:  3.370 γραμμές για μηχανήματα </w:t>
            </w:r>
            <w:proofErr w:type="spellStart"/>
            <w:r w:rsidRPr="008F370B">
              <w:rPr>
                <w:rFonts w:ascii="Tahoma" w:hAnsi="Tahoma" w:cs="Tahoma"/>
                <w:b/>
                <w:bCs/>
                <w:color w:val="000000"/>
                <w:kern w:val="0"/>
                <w:lang w:eastAsia="el-GR"/>
              </w:rPr>
              <w:t>Fresenious</w:t>
            </w:r>
            <w:proofErr w:type="spellEnd"/>
            <w:r w:rsidRPr="008F370B">
              <w:rPr>
                <w:rFonts w:ascii="Tahoma" w:hAnsi="Tahoma" w:cs="Tahoma"/>
                <w:b/>
                <w:bCs/>
                <w:color w:val="000000"/>
                <w:kern w:val="0"/>
                <w:lang w:eastAsia="el-GR"/>
              </w:rPr>
              <w:t xml:space="preserve"> 5008 και 374   γραμμές για μηχανήματα </w:t>
            </w:r>
            <w:proofErr w:type="spellStart"/>
            <w:r w:rsidRPr="008F370B">
              <w:rPr>
                <w:rFonts w:ascii="Tahoma" w:hAnsi="Tahoma" w:cs="Tahoma"/>
                <w:b/>
                <w:bCs/>
                <w:color w:val="000000"/>
                <w:kern w:val="0"/>
                <w:lang w:eastAsia="el-GR"/>
              </w:rPr>
              <w:t>Nikisso</w:t>
            </w:r>
            <w:proofErr w:type="spellEnd"/>
            <w:r w:rsidRPr="008F370B">
              <w:rPr>
                <w:rFonts w:ascii="Tahoma" w:hAnsi="Tahoma" w:cs="Tahoma"/>
                <w:b/>
                <w:bCs/>
                <w:color w:val="000000"/>
                <w:kern w:val="0"/>
                <w:lang w:eastAsia="el-GR"/>
              </w:rPr>
              <w:t xml:space="preserve"> και </w:t>
            </w:r>
            <w:proofErr w:type="spellStart"/>
            <w:r w:rsidRPr="008F370B">
              <w:rPr>
                <w:rFonts w:ascii="Tahoma" w:hAnsi="Tahoma" w:cs="Tahoma"/>
                <w:b/>
                <w:bCs/>
                <w:color w:val="000000"/>
                <w:kern w:val="0"/>
                <w:lang w:eastAsia="el-GR"/>
              </w:rPr>
              <w:t>Gabro</w:t>
            </w:r>
            <w:proofErr w:type="spellEnd"/>
            <w:r w:rsidRPr="008F370B">
              <w:rPr>
                <w:rFonts w:ascii="Tahoma" w:hAnsi="Tahoma" w:cs="Tahoma"/>
                <w:b/>
                <w:bCs/>
                <w:color w:val="000000"/>
                <w:kern w:val="0"/>
                <w:lang w:eastAsia="el-GR"/>
              </w:rPr>
              <w:t>.</w:t>
            </w:r>
          </w:p>
        </w:tc>
      </w:tr>
      <w:tr w:rsidR="008F370B" w:rsidRPr="008F370B" w:rsidTr="00683B2E">
        <w:trPr>
          <w:trHeight w:val="311"/>
        </w:trPr>
        <w:tc>
          <w:tcPr>
            <w:tcW w:w="11081" w:type="dxa"/>
            <w:gridSpan w:val="13"/>
            <w:shd w:val="clear" w:color="auto" w:fill="auto"/>
            <w:noWrap/>
            <w:vAlign w:val="bottom"/>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 xml:space="preserve">ΠΙΝΑΚΑΣ 2.   ΠΙΝΑΚΑΣ ΖΗΤΟΥΜΕΝΩΝ ΕΙΔΩΝ-ΠΟΣΟΤΗΤΕΣ ΕΙΔΩΝ ΚΑΤΗΓΟΡΙΑΣ Β2  </w:t>
            </w:r>
          </w:p>
        </w:tc>
      </w:tr>
      <w:tr w:rsidR="008F370B" w:rsidRPr="008F370B" w:rsidTr="00683B2E">
        <w:trPr>
          <w:trHeight w:val="1965"/>
        </w:trPr>
        <w:tc>
          <w:tcPr>
            <w:tcW w:w="709"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 </w:t>
            </w:r>
          </w:p>
        </w:tc>
        <w:tc>
          <w:tcPr>
            <w:tcW w:w="1134"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ΠΕΡΙΓΡΑΦΗ ΕΙΔΟΥΣ</w:t>
            </w:r>
          </w:p>
        </w:tc>
        <w:tc>
          <w:tcPr>
            <w:tcW w:w="851"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ΕΠΙΦΑΝΕΙΑ ΜΕΜΒΡΑΝΗΣ ΦΙΛΤΡΟΥ (</w:t>
            </w:r>
            <w:proofErr w:type="spellStart"/>
            <w:r w:rsidRPr="008F370B">
              <w:rPr>
                <w:rFonts w:ascii="Tahoma" w:hAnsi="Tahoma" w:cs="Tahoma"/>
                <w:color w:val="000000"/>
                <w:kern w:val="0"/>
                <w:lang w:eastAsia="el-GR"/>
              </w:rPr>
              <w:t>m2</w:t>
            </w:r>
            <w:proofErr w:type="spellEnd"/>
            <w:r w:rsidRPr="008F370B">
              <w:rPr>
                <w:rFonts w:ascii="Tahoma" w:hAnsi="Tahoma" w:cs="Tahoma"/>
                <w:color w:val="000000"/>
                <w:kern w:val="0"/>
                <w:lang w:eastAsia="el-GR"/>
              </w:rPr>
              <w:t>)</w:t>
            </w:r>
          </w:p>
        </w:tc>
        <w:tc>
          <w:tcPr>
            <w:tcW w:w="74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ΜΟΝΑΔΑ ΜΕΤΡΗΣΗΣ</w:t>
            </w:r>
          </w:p>
        </w:tc>
        <w:tc>
          <w:tcPr>
            <w:tcW w:w="67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ΕΠΙΦΑΝΕΙΑ ΜΕΜΒΡΑΝΗΣ ΦΙΛΤΡΟΥ (</w:t>
            </w:r>
            <w:proofErr w:type="spellStart"/>
            <w:r w:rsidRPr="008F370B">
              <w:rPr>
                <w:rFonts w:ascii="Tahoma" w:hAnsi="Tahoma" w:cs="Tahoma"/>
                <w:color w:val="000000"/>
                <w:kern w:val="0"/>
                <w:lang w:eastAsia="el-GR"/>
              </w:rPr>
              <w:t>m2</w:t>
            </w:r>
            <w:proofErr w:type="spellEnd"/>
            <w:r w:rsidRPr="008F370B">
              <w:rPr>
                <w:rFonts w:ascii="Tahoma" w:hAnsi="Tahoma" w:cs="Tahoma"/>
                <w:color w:val="000000"/>
                <w:kern w:val="0"/>
                <w:lang w:eastAsia="el-GR"/>
              </w:rPr>
              <w:t>)</w:t>
            </w:r>
          </w:p>
        </w:tc>
        <w:tc>
          <w:tcPr>
            <w:tcW w:w="843"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proofErr w:type="spellStart"/>
            <w:r w:rsidRPr="008F370B">
              <w:rPr>
                <w:rFonts w:ascii="Tahoma" w:hAnsi="Tahoma" w:cs="Tahoma"/>
                <w:color w:val="000000"/>
                <w:kern w:val="0"/>
                <w:lang w:eastAsia="el-GR"/>
              </w:rPr>
              <w:t>ΚοΑ</w:t>
            </w:r>
            <w:proofErr w:type="spellEnd"/>
            <w:r w:rsidRPr="008F370B">
              <w:rPr>
                <w:rFonts w:ascii="Tahoma" w:hAnsi="Tahoma" w:cs="Tahoma"/>
                <w:color w:val="000000"/>
                <w:kern w:val="0"/>
                <w:lang w:eastAsia="el-GR"/>
              </w:rPr>
              <w:t xml:space="preserve"> ml/</w:t>
            </w:r>
            <w:proofErr w:type="spellStart"/>
            <w:r w:rsidRPr="008F370B">
              <w:rPr>
                <w:rFonts w:ascii="Tahoma" w:hAnsi="Tahoma" w:cs="Tahoma"/>
                <w:color w:val="000000"/>
                <w:kern w:val="0"/>
                <w:lang w:eastAsia="el-GR"/>
              </w:rPr>
              <w:t>min</w:t>
            </w:r>
            <w:proofErr w:type="spellEnd"/>
          </w:p>
        </w:tc>
        <w:tc>
          <w:tcPr>
            <w:tcW w:w="717" w:type="dxa"/>
            <w:shd w:val="clear" w:color="000000" w:fill="FFFFFF"/>
            <w:vAlign w:val="bottom"/>
            <w:hideMark/>
          </w:tcPr>
          <w:p w:rsidR="008F370B" w:rsidRPr="008F370B" w:rsidRDefault="008F370B" w:rsidP="008F370B">
            <w:pPr>
              <w:suppressAutoHyphens w:val="0"/>
              <w:spacing w:after="0" w:line="240" w:lineRule="auto"/>
              <w:ind w:firstLine="0"/>
              <w:jc w:val="center"/>
              <w:rPr>
                <w:rFonts w:ascii="Tahoma" w:hAnsi="Tahoma" w:cs="Tahoma"/>
                <w:color w:val="000000"/>
                <w:kern w:val="0"/>
                <w:lang w:eastAsia="el-GR"/>
              </w:rPr>
            </w:pPr>
            <w:r w:rsidRPr="008F370B">
              <w:rPr>
                <w:rFonts w:ascii="Tahoma" w:hAnsi="Tahoma" w:cs="Tahoma"/>
                <w:color w:val="000000"/>
                <w:kern w:val="0"/>
                <w:lang w:eastAsia="el-GR"/>
              </w:rPr>
              <w:t xml:space="preserve">Συντελεστής </w:t>
            </w:r>
            <w:proofErr w:type="spellStart"/>
            <w:r w:rsidRPr="008F370B">
              <w:rPr>
                <w:rFonts w:ascii="Tahoma" w:hAnsi="Tahoma" w:cs="Tahoma"/>
                <w:color w:val="000000"/>
                <w:kern w:val="0"/>
                <w:lang w:eastAsia="el-GR"/>
              </w:rPr>
              <w:t>διαβατότητας</w:t>
            </w:r>
            <w:proofErr w:type="spellEnd"/>
            <w:r w:rsidRPr="008F370B">
              <w:rPr>
                <w:rFonts w:ascii="Tahoma" w:hAnsi="Tahoma" w:cs="Tahoma"/>
                <w:color w:val="000000"/>
                <w:kern w:val="0"/>
                <w:lang w:eastAsia="el-GR"/>
              </w:rPr>
              <w:t xml:space="preserve"> (SC) β2-Μικροσφαιρίνης: </w:t>
            </w:r>
          </w:p>
        </w:tc>
        <w:tc>
          <w:tcPr>
            <w:tcW w:w="85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ΠΟΣΟΤΗΤΑ</w:t>
            </w:r>
          </w:p>
        </w:tc>
        <w:tc>
          <w:tcPr>
            <w:tcW w:w="851"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ΠΡΟΫΠΟΛΟΓΙΣΘΕΙΣΑ ΤΙΜΗ</w:t>
            </w:r>
          </w:p>
        </w:tc>
        <w:tc>
          <w:tcPr>
            <w:tcW w:w="828"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ΚΩΔΙΚΟΣ Π.Τ ΤΙΜΗ Π.Τ.</w:t>
            </w:r>
          </w:p>
        </w:tc>
        <w:tc>
          <w:tcPr>
            <w:tcW w:w="1099"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ΠΡΟΥΠΟΛΟΓΕΙΣΘΙΣΑ ΔΑΠΑΝΗ ΑΝΕΥ Φ.Π.Α</w:t>
            </w:r>
          </w:p>
        </w:tc>
        <w:tc>
          <w:tcPr>
            <w:tcW w:w="63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ΦΠΑ</w:t>
            </w:r>
          </w:p>
        </w:tc>
        <w:tc>
          <w:tcPr>
            <w:tcW w:w="1152"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ΠΡΟΥΠΟΛΟΓΕΙΣΘΙΣΑ ΔΑΠΑΝΗ ΜΕ Φ.Π.Α</w:t>
            </w:r>
          </w:p>
        </w:tc>
      </w:tr>
      <w:tr w:rsidR="008F370B" w:rsidRPr="008F370B" w:rsidTr="00683B2E">
        <w:trPr>
          <w:trHeight w:val="1680"/>
        </w:trPr>
        <w:tc>
          <w:tcPr>
            <w:tcW w:w="709"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Β2.1</w:t>
            </w:r>
          </w:p>
        </w:tc>
        <w:tc>
          <w:tcPr>
            <w:tcW w:w="1134"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 xml:space="preserve">Μεμβράνη </w:t>
            </w:r>
            <w:proofErr w:type="spellStart"/>
            <w:r w:rsidRPr="008F370B">
              <w:rPr>
                <w:rFonts w:ascii="Tahoma" w:hAnsi="Tahoma" w:cs="Tahoma"/>
                <w:b/>
                <w:bCs/>
                <w:color w:val="000000"/>
                <w:kern w:val="0"/>
                <w:lang w:eastAsia="el-GR"/>
              </w:rPr>
              <w:t>πολυσουλφόνης</w:t>
            </w:r>
            <w:proofErr w:type="spellEnd"/>
            <w:r w:rsidRPr="008F370B">
              <w:rPr>
                <w:rFonts w:ascii="Tahoma" w:hAnsi="Tahoma" w:cs="Tahoma"/>
                <w:b/>
                <w:bCs/>
                <w:color w:val="000000"/>
                <w:kern w:val="0"/>
                <w:lang w:eastAsia="el-GR"/>
              </w:rPr>
              <w:t xml:space="preserve"> τύπου </w:t>
            </w:r>
            <w:proofErr w:type="spellStart"/>
            <w:r w:rsidRPr="008F370B">
              <w:rPr>
                <w:rFonts w:ascii="Tahoma" w:hAnsi="Tahoma" w:cs="Tahoma"/>
                <w:b/>
                <w:bCs/>
                <w:color w:val="000000"/>
                <w:kern w:val="0"/>
                <w:lang w:eastAsia="el-GR"/>
              </w:rPr>
              <w:t>polynephron</w:t>
            </w:r>
            <w:proofErr w:type="spellEnd"/>
          </w:p>
        </w:tc>
        <w:tc>
          <w:tcPr>
            <w:tcW w:w="851"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1.8-2.2</w:t>
            </w:r>
          </w:p>
        </w:tc>
        <w:tc>
          <w:tcPr>
            <w:tcW w:w="747"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 xml:space="preserve"> ΤΕΜ.</w:t>
            </w:r>
          </w:p>
        </w:tc>
        <w:tc>
          <w:tcPr>
            <w:tcW w:w="670"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 xml:space="preserve">1,9     2,1     </w:t>
            </w:r>
            <w:proofErr w:type="spellStart"/>
            <w:r w:rsidRPr="008F370B">
              <w:rPr>
                <w:rFonts w:ascii="Tahoma" w:hAnsi="Tahoma" w:cs="Tahoma"/>
                <w:color w:val="000000"/>
                <w:kern w:val="0"/>
                <w:lang w:eastAsia="el-GR"/>
              </w:rPr>
              <w:t>2,1</w:t>
            </w:r>
            <w:proofErr w:type="spellEnd"/>
          </w:p>
        </w:tc>
        <w:tc>
          <w:tcPr>
            <w:tcW w:w="843"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1292 1450 1049</w:t>
            </w:r>
          </w:p>
        </w:tc>
        <w:tc>
          <w:tcPr>
            <w:tcW w:w="717"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 xml:space="preserve">αμελητέο   </w:t>
            </w:r>
            <w:proofErr w:type="spellStart"/>
            <w:r w:rsidRPr="008F370B">
              <w:rPr>
                <w:rFonts w:ascii="Tahoma" w:hAnsi="Tahoma" w:cs="Tahoma"/>
                <w:color w:val="000000"/>
                <w:kern w:val="0"/>
                <w:lang w:eastAsia="el-GR"/>
              </w:rPr>
              <w:t>αμελητέο</w:t>
            </w:r>
            <w:proofErr w:type="spellEnd"/>
            <w:r w:rsidRPr="008F370B">
              <w:rPr>
                <w:rFonts w:ascii="Tahoma" w:hAnsi="Tahoma" w:cs="Tahoma"/>
                <w:color w:val="000000"/>
                <w:kern w:val="0"/>
                <w:lang w:eastAsia="el-GR"/>
              </w:rPr>
              <w:t xml:space="preserve"> </w:t>
            </w:r>
            <w:proofErr w:type="spellStart"/>
            <w:r w:rsidRPr="008F370B">
              <w:rPr>
                <w:rFonts w:ascii="Tahoma" w:hAnsi="Tahoma" w:cs="Tahoma"/>
                <w:color w:val="000000"/>
                <w:kern w:val="0"/>
                <w:lang w:eastAsia="el-GR"/>
              </w:rPr>
              <w:t>αμελητέο</w:t>
            </w:r>
            <w:proofErr w:type="spellEnd"/>
          </w:p>
        </w:tc>
        <w:tc>
          <w:tcPr>
            <w:tcW w:w="850"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260</w:t>
            </w:r>
          </w:p>
        </w:tc>
        <w:tc>
          <w:tcPr>
            <w:tcW w:w="851"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18,90 €</w:t>
            </w:r>
          </w:p>
        </w:tc>
        <w:tc>
          <w:tcPr>
            <w:tcW w:w="828"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30.1.3.1  18,90 € </w:t>
            </w:r>
          </w:p>
        </w:tc>
        <w:tc>
          <w:tcPr>
            <w:tcW w:w="1099"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4.914,00 €</w:t>
            </w:r>
          </w:p>
        </w:tc>
        <w:tc>
          <w:tcPr>
            <w:tcW w:w="630"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13%</w:t>
            </w:r>
          </w:p>
        </w:tc>
        <w:tc>
          <w:tcPr>
            <w:tcW w:w="1152"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5.552,82 €</w:t>
            </w:r>
          </w:p>
        </w:tc>
      </w:tr>
      <w:tr w:rsidR="008F370B" w:rsidRPr="008F370B" w:rsidTr="00683B2E">
        <w:trPr>
          <w:trHeight w:val="1830"/>
        </w:trPr>
        <w:tc>
          <w:tcPr>
            <w:tcW w:w="709"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lastRenderedPageBreak/>
              <w:t>Β2.2</w:t>
            </w:r>
          </w:p>
        </w:tc>
        <w:tc>
          <w:tcPr>
            <w:tcW w:w="1134"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 xml:space="preserve">Μεμβράνη </w:t>
            </w:r>
            <w:proofErr w:type="spellStart"/>
            <w:r w:rsidRPr="008F370B">
              <w:rPr>
                <w:rFonts w:ascii="Tahoma" w:hAnsi="Tahoma" w:cs="Tahoma"/>
                <w:b/>
                <w:bCs/>
                <w:color w:val="000000"/>
                <w:kern w:val="0"/>
                <w:lang w:eastAsia="el-GR"/>
              </w:rPr>
              <w:t>πολυσουλφόνης</w:t>
            </w:r>
            <w:proofErr w:type="spellEnd"/>
            <w:r w:rsidRPr="008F370B">
              <w:rPr>
                <w:rFonts w:ascii="Tahoma" w:hAnsi="Tahoma" w:cs="Tahoma"/>
                <w:b/>
                <w:bCs/>
                <w:color w:val="000000"/>
                <w:kern w:val="0"/>
                <w:lang w:eastAsia="el-GR"/>
              </w:rPr>
              <w:t xml:space="preserve"> τύπου </w:t>
            </w:r>
            <w:proofErr w:type="spellStart"/>
            <w:r w:rsidRPr="008F370B">
              <w:rPr>
                <w:rFonts w:ascii="Tahoma" w:hAnsi="Tahoma" w:cs="Tahoma"/>
                <w:b/>
                <w:bCs/>
                <w:color w:val="000000"/>
                <w:kern w:val="0"/>
                <w:lang w:eastAsia="el-GR"/>
              </w:rPr>
              <w:t>ελιξόνης</w:t>
            </w:r>
            <w:proofErr w:type="spellEnd"/>
            <w:r w:rsidRPr="008F370B">
              <w:rPr>
                <w:rFonts w:ascii="Tahoma" w:hAnsi="Tahoma" w:cs="Tahoma"/>
                <w:b/>
                <w:bCs/>
                <w:color w:val="000000"/>
                <w:kern w:val="0"/>
                <w:lang w:eastAsia="el-GR"/>
              </w:rPr>
              <w:t xml:space="preserve"> (</w:t>
            </w:r>
            <w:proofErr w:type="spellStart"/>
            <w:r w:rsidRPr="008F370B">
              <w:rPr>
                <w:rFonts w:ascii="Tahoma" w:hAnsi="Tahoma" w:cs="Tahoma"/>
                <w:b/>
                <w:bCs/>
                <w:color w:val="000000"/>
                <w:kern w:val="0"/>
                <w:lang w:eastAsia="el-GR"/>
              </w:rPr>
              <w:t>helixone</w:t>
            </w:r>
            <w:proofErr w:type="spellEnd"/>
            <w:r w:rsidRPr="008F370B">
              <w:rPr>
                <w:rFonts w:ascii="Tahoma" w:hAnsi="Tahoma" w:cs="Tahoma"/>
                <w:b/>
                <w:bCs/>
                <w:color w:val="000000"/>
                <w:kern w:val="0"/>
                <w:lang w:eastAsia="el-GR"/>
              </w:rPr>
              <w:t>)</w:t>
            </w:r>
          </w:p>
        </w:tc>
        <w:tc>
          <w:tcPr>
            <w:tcW w:w="851"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1.8-2.2</w:t>
            </w:r>
          </w:p>
        </w:tc>
        <w:tc>
          <w:tcPr>
            <w:tcW w:w="74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ΤΕΜ.</w:t>
            </w:r>
          </w:p>
        </w:tc>
        <w:tc>
          <w:tcPr>
            <w:tcW w:w="67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1,8</w:t>
            </w:r>
          </w:p>
        </w:tc>
        <w:tc>
          <w:tcPr>
            <w:tcW w:w="843"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976</w:t>
            </w:r>
          </w:p>
        </w:tc>
        <w:tc>
          <w:tcPr>
            <w:tcW w:w="71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85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260</w:t>
            </w:r>
          </w:p>
        </w:tc>
        <w:tc>
          <w:tcPr>
            <w:tcW w:w="851"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18,90 €</w:t>
            </w:r>
          </w:p>
        </w:tc>
        <w:tc>
          <w:tcPr>
            <w:tcW w:w="828"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30.1.3.1 18,9</w:t>
            </w:r>
          </w:p>
        </w:tc>
        <w:tc>
          <w:tcPr>
            <w:tcW w:w="1099"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4.914,00 €</w:t>
            </w:r>
          </w:p>
        </w:tc>
        <w:tc>
          <w:tcPr>
            <w:tcW w:w="63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13%</w:t>
            </w:r>
          </w:p>
        </w:tc>
        <w:tc>
          <w:tcPr>
            <w:tcW w:w="1152"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5.552,82 €</w:t>
            </w:r>
          </w:p>
        </w:tc>
      </w:tr>
      <w:tr w:rsidR="008F370B" w:rsidRPr="008F370B" w:rsidTr="00683B2E">
        <w:trPr>
          <w:trHeight w:val="1830"/>
        </w:trPr>
        <w:tc>
          <w:tcPr>
            <w:tcW w:w="709"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Β2.3</w:t>
            </w:r>
          </w:p>
        </w:tc>
        <w:tc>
          <w:tcPr>
            <w:tcW w:w="1134" w:type="dxa"/>
            <w:shd w:val="clear" w:color="auto" w:fill="auto"/>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xml:space="preserve">Μεμβράνη </w:t>
            </w:r>
            <w:proofErr w:type="spellStart"/>
            <w:r w:rsidRPr="008F370B">
              <w:rPr>
                <w:rFonts w:ascii="Tahoma" w:hAnsi="Tahoma" w:cs="Tahoma"/>
                <w:b/>
                <w:bCs/>
                <w:color w:val="000000"/>
                <w:kern w:val="0"/>
                <w:lang w:eastAsia="el-GR"/>
              </w:rPr>
              <w:t>πολυσουλφόνης</w:t>
            </w:r>
            <w:proofErr w:type="spellEnd"/>
            <w:r w:rsidRPr="008F370B">
              <w:rPr>
                <w:rFonts w:ascii="Tahoma" w:hAnsi="Tahoma" w:cs="Tahoma"/>
                <w:b/>
                <w:bCs/>
                <w:color w:val="000000"/>
                <w:kern w:val="0"/>
                <w:lang w:eastAsia="el-GR"/>
              </w:rPr>
              <w:t xml:space="preserve"> επικαλυμμένη εσωτερικά με </w:t>
            </w:r>
            <w:proofErr w:type="spellStart"/>
            <w:r w:rsidRPr="008F370B">
              <w:rPr>
                <w:rFonts w:ascii="Tahoma" w:hAnsi="Tahoma" w:cs="Tahoma"/>
                <w:b/>
                <w:bCs/>
                <w:color w:val="000000"/>
                <w:kern w:val="0"/>
                <w:lang w:eastAsia="el-GR"/>
              </w:rPr>
              <w:t>γέλη</w:t>
            </w:r>
            <w:proofErr w:type="spellEnd"/>
            <w:r w:rsidRPr="008F370B">
              <w:rPr>
                <w:rFonts w:ascii="Tahoma" w:hAnsi="Tahoma" w:cs="Tahoma"/>
                <w:b/>
                <w:bCs/>
                <w:color w:val="000000"/>
                <w:kern w:val="0"/>
                <w:lang w:eastAsia="el-GR"/>
              </w:rPr>
              <w:t xml:space="preserve"> τύπου </w:t>
            </w:r>
            <w:proofErr w:type="spellStart"/>
            <w:r w:rsidRPr="008F370B">
              <w:rPr>
                <w:rFonts w:ascii="Tahoma" w:hAnsi="Tahoma" w:cs="Tahoma"/>
                <w:b/>
                <w:bCs/>
                <w:color w:val="000000"/>
                <w:kern w:val="0"/>
                <w:lang w:eastAsia="el-GR"/>
              </w:rPr>
              <w:t>Rexbrane</w:t>
            </w:r>
            <w:proofErr w:type="spellEnd"/>
          </w:p>
        </w:tc>
        <w:tc>
          <w:tcPr>
            <w:tcW w:w="851"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1.8-2.2</w:t>
            </w:r>
          </w:p>
        </w:tc>
        <w:tc>
          <w:tcPr>
            <w:tcW w:w="747"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ΤΕΜ.</w:t>
            </w:r>
          </w:p>
        </w:tc>
        <w:tc>
          <w:tcPr>
            <w:tcW w:w="67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1,8     2,1</w:t>
            </w:r>
          </w:p>
        </w:tc>
        <w:tc>
          <w:tcPr>
            <w:tcW w:w="843"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1145    1321</w:t>
            </w:r>
          </w:p>
        </w:tc>
        <w:tc>
          <w:tcPr>
            <w:tcW w:w="717"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 </w:t>
            </w:r>
          </w:p>
        </w:tc>
        <w:tc>
          <w:tcPr>
            <w:tcW w:w="85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200</w:t>
            </w:r>
          </w:p>
        </w:tc>
        <w:tc>
          <w:tcPr>
            <w:tcW w:w="851"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18,90 €</w:t>
            </w:r>
          </w:p>
        </w:tc>
        <w:tc>
          <w:tcPr>
            <w:tcW w:w="828"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30.1.3.1  18,90€</w:t>
            </w:r>
          </w:p>
        </w:tc>
        <w:tc>
          <w:tcPr>
            <w:tcW w:w="1099"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3.780,00 €</w:t>
            </w:r>
          </w:p>
        </w:tc>
        <w:tc>
          <w:tcPr>
            <w:tcW w:w="63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13%</w:t>
            </w:r>
          </w:p>
        </w:tc>
        <w:tc>
          <w:tcPr>
            <w:tcW w:w="1152"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4.271,40 €</w:t>
            </w:r>
          </w:p>
        </w:tc>
      </w:tr>
      <w:tr w:rsidR="008F370B" w:rsidRPr="008F370B" w:rsidTr="00683B2E">
        <w:trPr>
          <w:trHeight w:val="1125"/>
        </w:trPr>
        <w:tc>
          <w:tcPr>
            <w:tcW w:w="709"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Β2.4</w:t>
            </w:r>
          </w:p>
        </w:tc>
        <w:tc>
          <w:tcPr>
            <w:tcW w:w="1134"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 xml:space="preserve">Μεμβράνη </w:t>
            </w:r>
            <w:proofErr w:type="spellStart"/>
            <w:r w:rsidRPr="008F370B">
              <w:rPr>
                <w:rFonts w:ascii="Tahoma" w:hAnsi="Tahoma" w:cs="Tahoma"/>
                <w:b/>
                <w:bCs/>
                <w:color w:val="000000"/>
                <w:kern w:val="0"/>
                <w:lang w:eastAsia="el-GR"/>
              </w:rPr>
              <w:t>πολυσουλφόνης</w:t>
            </w:r>
            <w:proofErr w:type="spellEnd"/>
            <w:r w:rsidRPr="008F370B">
              <w:rPr>
                <w:rFonts w:ascii="Tahoma" w:hAnsi="Tahoma" w:cs="Tahoma"/>
                <w:b/>
                <w:bCs/>
                <w:color w:val="000000"/>
                <w:kern w:val="0"/>
                <w:lang w:eastAsia="el-GR"/>
              </w:rPr>
              <w:t xml:space="preserve"> –H </w:t>
            </w:r>
            <w:proofErr w:type="spellStart"/>
            <w:r w:rsidRPr="008F370B">
              <w:rPr>
                <w:rFonts w:ascii="Tahoma" w:hAnsi="Tahoma" w:cs="Tahoma"/>
                <w:b/>
                <w:bCs/>
                <w:color w:val="000000"/>
                <w:kern w:val="0"/>
                <w:lang w:eastAsia="el-GR"/>
              </w:rPr>
              <w:t>dry</w:t>
            </w:r>
            <w:proofErr w:type="spellEnd"/>
          </w:p>
        </w:tc>
        <w:tc>
          <w:tcPr>
            <w:tcW w:w="851"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1.8-2.2</w:t>
            </w:r>
          </w:p>
        </w:tc>
        <w:tc>
          <w:tcPr>
            <w:tcW w:w="747"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ΤΕΜ.</w:t>
            </w:r>
          </w:p>
        </w:tc>
        <w:tc>
          <w:tcPr>
            <w:tcW w:w="67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1,8      2,2</w:t>
            </w:r>
          </w:p>
        </w:tc>
        <w:tc>
          <w:tcPr>
            <w:tcW w:w="843"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848   945</w:t>
            </w:r>
          </w:p>
        </w:tc>
        <w:tc>
          <w:tcPr>
            <w:tcW w:w="717"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 </w:t>
            </w:r>
          </w:p>
        </w:tc>
        <w:tc>
          <w:tcPr>
            <w:tcW w:w="85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270</w:t>
            </w:r>
          </w:p>
        </w:tc>
        <w:tc>
          <w:tcPr>
            <w:tcW w:w="851"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18,90 €</w:t>
            </w:r>
          </w:p>
        </w:tc>
        <w:tc>
          <w:tcPr>
            <w:tcW w:w="828" w:type="dxa"/>
            <w:shd w:val="clear" w:color="000000" w:fill="FFFFFF"/>
            <w:hideMark/>
          </w:tcPr>
          <w:p w:rsidR="008F370B" w:rsidRPr="008F370B" w:rsidRDefault="008F370B" w:rsidP="008F370B">
            <w:pPr>
              <w:suppressAutoHyphens w:val="0"/>
              <w:spacing w:after="0" w:line="240" w:lineRule="auto"/>
              <w:ind w:firstLine="0"/>
              <w:jc w:val="center"/>
              <w:rPr>
                <w:rFonts w:ascii="Tahoma" w:hAnsi="Tahoma" w:cs="Tahoma"/>
                <w:color w:val="000000"/>
                <w:kern w:val="0"/>
                <w:lang w:eastAsia="el-GR"/>
              </w:rPr>
            </w:pPr>
            <w:r w:rsidRPr="008F370B">
              <w:rPr>
                <w:rFonts w:ascii="Tahoma" w:hAnsi="Tahoma" w:cs="Tahoma"/>
                <w:color w:val="000000"/>
                <w:kern w:val="0"/>
                <w:lang w:eastAsia="el-GR"/>
              </w:rPr>
              <w:t> 30.1.3.1 18,90 € </w:t>
            </w:r>
          </w:p>
        </w:tc>
        <w:tc>
          <w:tcPr>
            <w:tcW w:w="1099"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5.103,00 €</w:t>
            </w:r>
          </w:p>
        </w:tc>
        <w:tc>
          <w:tcPr>
            <w:tcW w:w="63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13%</w:t>
            </w:r>
          </w:p>
        </w:tc>
        <w:tc>
          <w:tcPr>
            <w:tcW w:w="1152"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5.766,39 €</w:t>
            </w:r>
          </w:p>
        </w:tc>
      </w:tr>
      <w:tr w:rsidR="008F370B" w:rsidRPr="008F370B" w:rsidTr="00683B2E">
        <w:trPr>
          <w:trHeight w:val="558"/>
        </w:trPr>
        <w:tc>
          <w:tcPr>
            <w:tcW w:w="709"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Β2. 5</w:t>
            </w:r>
          </w:p>
        </w:tc>
        <w:tc>
          <w:tcPr>
            <w:tcW w:w="1134" w:type="dxa"/>
            <w:shd w:val="clear" w:color="auto" w:fill="auto"/>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xml:space="preserve">Β.2.7-Μεμβράνη κράματος </w:t>
            </w:r>
            <w:proofErr w:type="spellStart"/>
            <w:r w:rsidRPr="008F370B">
              <w:rPr>
                <w:rFonts w:ascii="Tahoma" w:hAnsi="Tahoma" w:cs="Tahoma"/>
                <w:b/>
                <w:bCs/>
                <w:color w:val="000000"/>
                <w:kern w:val="0"/>
                <w:lang w:eastAsia="el-GR"/>
              </w:rPr>
              <w:t>πολυαρυλαιθεροσουλφόνης</w:t>
            </w:r>
            <w:proofErr w:type="spellEnd"/>
            <w:r w:rsidRPr="008F370B">
              <w:rPr>
                <w:rFonts w:ascii="Tahoma" w:hAnsi="Tahoma" w:cs="Tahoma"/>
                <w:b/>
                <w:bCs/>
                <w:color w:val="000000"/>
                <w:kern w:val="0"/>
                <w:lang w:eastAsia="el-GR"/>
              </w:rPr>
              <w:t xml:space="preserve">, </w:t>
            </w:r>
            <w:proofErr w:type="spellStart"/>
            <w:r w:rsidRPr="008F370B">
              <w:rPr>
                <w:rFonts w:ascii="Tahoma" w:hAnsi="Tahoma" w:cs="Tahoma"/>
                <w:b/>
                <w:bCs/>
                <w:color w:val="000000"/>
                <w:kern w:val="0"/>
                <w:lang w:eastAsia="el-GR"/>
              </w:rPr>
              <w:t>πολυβινυλπυρολιδόνης</w:t>
            </w:r>
            <w:proofErr w:type="spellEnd"/>
            <w:r w:rsidRPr="008F370B">
              <w:rPr>
                <w:rFonts w:ascii="Tahoma" w:hAnsi="Tahoma" w:cs="Tahoma"/>
                <w:b/>
                <w:bCs/>
                <w:color w:val="000000"/>
                <w:kern w:val="0"/>
                <w:lang w:eastAsia="el-GR"/>
              </w:rPr>
              <w:t xml:space="preserve"> και </w:t>
            </w:r>
            <w:proofErr w:type="spellStart"/>
            <w:r w:rsidRPr="008F370B">
              <w:rPr>
                <w:rFonts w:ascii="Tahoma" w:hAnsi="Tahoma" w:cs="Tahoma"/>
                <w:b/>
                <w:bCs/>
                <w:color w:val="000000"/>
                <w:kern w:val="0"/>
                <w:lang w:eastAsia="el-GR"/>
              </w:rPr>
              <w:t>πολυαμίδιο</w:t>
            </w:r>
            <w:proofErr w:type="spellEnd"/>
            <w:r w:rsidRPr="008F370B">
              <w:rPr>
                <w:rFonts w:ascii="Tahoma" w:hAnsi="Tahoma" w:cs="Tahoma"/>
                <w:b/>
                <w:bCs/>
                <w:color w:val="000000"/>
                <w:kern w:val="0"/>
                <w:lang w:eastAsia="el-GR"/>
              </w:rPr>
              <w:t xml:space="preserve"> (</w:t>
            </w:r>
            <w:proofErr w:type="spellStart"/>
            <w:r w:rsidRPr="008F370B">
              <w:rPr>
                <w:rFonts w:ascii="Tahoma" w:hAnsi="Tahoma" w:cs="Tahoma"/>
                <w:b/>
                <w:bCs/>
                <w:color w:val="000000"/>
                <w:kern w:val="0"/>
                <w:lang w:eastAsia="el-GR"/>
              </w:rPr>
              <w:t>Polyamix</w:t>
            </w:r>
            <w:proofErr w:type="spellEnd"/>
            <w:r w:rsidRPr="008F370B">
              <w:rPr>
                <w:rFonts w:ascii="Tahoma" w:hAnsi="Tahoma" w:cs="Tahoma"/>
                <w:b/>
                <w:bCs/>
                <w:color w:val="000000"/>
                <w:kern w:val="0"/>
                <w:lang w:eastAsia="el-GR"/>
              </w:rPr>
              <w:t>)</w:t>
            </w:r>
          </w:p>
        </w:tc>
        <w:tc>
          <w:tcPr>
            <w:tcW w:w="851"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1.8-2.2</w:t>
            </w:r>
          </w:p>
        </w:tc>
        <w:tc>
          <w:tcPr>
            <w:tcW w:w="74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ΤΕΜ.</w:t>
            </w:r>
          </w:p>
        </w:tc>
        <w:tc>
          <w:tcPr>
            <w:tcW w:w="67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2,1</w:t>
            </w:r>
          </w:p>
        </w:tc>
        <w:tc>
          <w:tcPr>
            <w:tcW w:w="843"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1265</w:t>
            </w:r>
          </w:p>
        </w:tc>
        <w:tc>
          <w:tcPr>
            <w:tcW w:w="71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85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170</w:t>
            </w:r>
          </w:p>
        </w:tc>
        <w:tc>
          <w:tcPr>
            <w:tcW w:w="851"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18,90 €</w:t>
            </w:r>
          </w:p>
        </w:tc>
        <w:tc>
          <w:tcPr>
            <w:tcW w:w="828"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30.1.3.1   18,90 € </w:t>
            </w:r>
          </w:p>
        </w:tc>
        <w:tc>
          <w:tcPr>
            <w:tcW w:w="1099"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3.213,00 €</w:t>
            </w:r>
          </w:p>
        </w:tc>
        <w:tc>
          <w:tcPr>
            <w:tcW w:w="63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13%</w:t>
            </w:r>
          </w:p>
        </w:tc>
        <w:tc>
          <w:tcPr>
            <w:tcW w:w="1152"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3.630,69 €</w:t>
            </w:r>
          </w:p>
        </w:tc>
      </w:tr>
      <w:tr w:rsidR="008F370B" w:rsidRPr="008F370B" w:rsidTr="00683B2E">
        <w:trPr>
          <w:trHeight w:val="2820"/>
        </w:trPr>
        <w:tc>
          <w:tcPr>
            <w:tcW w:w="709"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Β2. 6</w:t>
            </w:r>
          </w:p>
        </w:tc>
        <w:tc>
          <w:tcPr>
            <w:tcW w:w="1134"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 xml:space="preserve">Μεμβράνη κράματος </w:t>
            </w:r>
            <w:proofErr w:type="spellStart"/>
            <w:r w:rsidRPr="008F370B">
              <w:rPr>
                <w:rFonts w:ascii="Tahoma" w:hAnsi="Tahoma" w:cs="Tahoma"/>
                <w:b/>
                <w:bCs/>
                <w:color w:val="000000"/>
                <w:kern w:val="0"/>
                <w:lang w:eastAsia="el-GR"/>
              </w:rPr>
              <w:t>πολυαρυλαιθερσουλφόνης</w:t>
            </w:r>
            <w:proofErr w:type="spellEnd"/>
            <w:r w:rsidRPr="008F370B">
              <w:rPr>
                <w:rFonts w:ascii="Tahoma" w:hAnsi="Tahoma" w:cs="Tahoma"/>
                <w:b/>
                <w:bCs/>
                <w:color w:val="000000"/>
                <w:kern w:val="0"/>
                <w:lang w:eastAsia="el-GR"/>
              </w:rPr>
              <w:t xml:space="preserve">  και </w:t>
            </w:r>
            <w:proofErr w:type="spellStart"/>
            <w:r w:rsidRPr="008F370B">
              <w:rPr>
                <w:rFonts w:ascii="Tahoma" w:hAnsi="Tahoma" w:cs="Tahoma"/>
                <w:b/>
                <w:bCs/>
                <w:color w:val="000000"/>
                <w:kern w:val="0"/>
                <w:lang w:eastAsia="el-GR"/>
              </w:rPr>
              <w:t>πολυβινυλπυρολιδόνης</w:t>
            </w:r>
            <w:proofErr w:type="spellEnd"/>
            <w:r w:rsidRPr="008F370B">
              <w:rPr>
                <w:rFonts w:ascii="Tahoma" w:hAnsi="Tahoma" w:cs="Tahoma"/>
                <w:b/>
                <w:bCs/>
                <w:color w:val="000000"/>
                <w:kern w:val="0"/>
                <w:lang w:eastAsia="el-GR"/>
              </w:rPr>
              <w:t xml:space="preserve"> (PUREMA, PORACTON, κτλ)</w:t>
            </w:r>
          </w:p>
        </w:tc>
        <w:tc>
          <w:tcPr>
            <w:tcW w:w="851"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1.7-2.1</w:t>
            </w:r>
          </w:p>
        </w:tc>
        <w:tc>
          <w:tcPr>
            <w:tcW w:w="747"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ΤΕΜ.</w:t>
            </w:r>
          </w:p>
        </w:tc>
        <w:tc>
          <w:tcPr>
            <w:tcW w:w="67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 xml:space="preserve">1,7    1,9    2,1 </w:t>
            </w:r>
          </w:p>
        </w:tc>
        <w:tc>
          <w:tcPr>
            <w:tcW w:w="843"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778,14 836,11 915,78</w:t>
            </w:r>
          </w:p>
        </w:tc>
        <w:tc>
          <w:tcPr>
            <w:tcW w:w="717"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 </w:t>
            </w:r>
          </w:p>
        </w:tc>
        <w:tc>
          <w:tcPr>
            <w:tcW w:w="85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208</w:t>
            </w:r>
          </w:p>
        </w:tc>
        <w:tc>
          <w:tcPr>
            <w:tcW w:w="851"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18,90 €</w:t>
            </w:r>
          </w:p>
        </w:tc>
        <w:tc>
          <w:tcPr>
            <w:tcW w:w="828" w:type="dxa"/>
            <w:shd w:val="clear" w:color="000000" w:fill="FFFFFF"/>
            <w:hideMark/>
          </w:tcPr>
          <w:p w:rsidR="008F370B" w:rsidRPr="008F370B" w:rsidRDefault="008F370B" w:rsidP="008F370B">
            <w:pPr>
              <w:suppressAutoHyphens w:val="0"/>
              <w:spacing w:after="0" w:line="240" w:lineRule="auto"/>
              <w:ind w:firstLine="0"/>
              <w:rPr>
                <w:rFonts w:cs="Times New Roman"/>
                <w:color w:val="000000"/>
                <w:kern w:val="0"/>
                <w:lang w:eastAsia="el-GR"/>
              </w:rPr>
            </w:pPr>
            <w:r w:rsidRPr="008F370B">
              <w:rPr>
                <w:rFonts w:cs="Times New Roman"/>
                <w:color w:val="000000"/>
                <w:kern w:val="0"/>
                <w:lang w:eastAsia="el-GR"/>
              </w:rPr>
              <w:t> </w:t>
            </w:r>
            <w:r w:rsidRPr="008F370B">
              <w:rPr>
                <w:rFonts w:ascii="Tahoma" w:hAnsi="Tahoma" w:cs="Tahoma"/>
                <w:color w:val="000000"/>
                <w:kern w:val="0"/>
                <w:lang w:eastAsia="el-GR"/>
              </w:rPr>
              <w:t>30.1.3.1  18,90</w:t>
            </w:r>
            <w:r w:rsidRPr="008F370B">
              <w:rPr>
                <w:rFonts w:cs="Times New Roman"/>
                <w:color w:val="000000"/>
                <w:kern w:val="0"/>
                <w:lang w:eastAsia="el-GR"/>
              </w:rPr>
              <w:t>€</w:t>
            </w:r>
          </w:p>
        </w:tc>
        <w:tc>
          <w:tcPr>
            <w:tcW w:w="1099"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3.931,20 €</w:t>
            </w:r>
          </w:p>
        </w:tc>
        <w:tc>
          <w:tcPr>
            <w:tcW w:w="63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13%</w:t>
            </w:r>
          </w:p>
        </w:tc>
        <w:tc>
          <w:tcPr>
            <w:tcW w:w="1152"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4.442,26 €</w:t>
            </w:r>
          </w:p>
        </w:tc>
      </w:tr>
      <w:tr w:rsidR="008F370B" w:rsidRPr="008F370B" w:rsidTr="00683B2E">
        <w:trPr>
          <w:trHeight w:val="1515"/>
        </w:trPr>
        <w:tc>
          <w:tcPr>
            <w:tcW w:w="709"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lastRenderedPageBreak/>
              <w:t>Β2. 8</w:t>
            </w:r>
          </w:p>
        </w:tc>
        <w:tc>
          <w:tcPr>
            <w:tcW w:w="1134" w:type="dxa"/>
            <w:shd w:val="clear" w:color="000000" w:fill="FFFFFF"/>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xml:space="preserve">Μεμβράνη </w:t>
            </w:r>
            <w:proofErr w:type="spellStart"/>
            <w:r w:rsidRPr="008F370B">
              <w:rPr>
                <w:rFonts w:ascii="Tahoma" w:hAnsi="Tahoma" w:cs="Tahoma"/>
                <w:b/>
                <w:bCs/>
                <w:color w:val="000000"/>
                <w:kern w:val="0"/>
                <w:lang w:eastAsia="el-GR"/>
              </w:rPr>
              <w:t>πολυμεθυλμεθακρυλικού</w:t>
            </w:r>
            <w:proofErr w:type="spellEnd"/>
            <w:r w:rsidRPr="008F370B">
              <w:rPr>
                <w:rFonts w:ascii="Tahoma" w:hAnsi="Tahoma" w:cs="Tahoma"/>
                <w:b/>
                <w:bCs/>
                <w:color w:val="000000"/>
                <w:kern w:val="0"/>
                <w:lang w:eastAsia="el-GR"/>
              </w:rPr>
              <w:t xml:space="preserve"> (PMMA)</w:t>
            </w:r>
          </w:p>
        </w:tc>
        <w:tc>
          <w:tcPr>
            <w:tcW w:w="851"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1.8-2.1</w:t>
            </w:r>
          </w:p>
        </w:tc>
        <w:tc>
          <w:tcPr>
            <w:tcW w:w="74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ΤΕΜ.</w:t>
            </w:r>
          </w:p>
        </w:tc>
        <w:tc>
          <w:tcPr>
            <w:tcW w:w="67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1,8     2,1</w:t>
            </w:r>
          </w:p>
        </w:tc>
        <w:tc>
          <w:tcPr>
            <w:tcW w:w="843"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873  1065</w:t>
            </w:r>
          </w:p>
        </w:tc>
        <w:tc>
          <w:tcPr>
            <w:tcW w:w="717"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850"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208</w:t>
            </w:r>
          </w:p>
        </w:tc>
        <w:tc>
          <w:tcPr>
            <w:tcW w:w="851" w:type="dxa"/>
            <w:shd w:val="clear" w:color="auto" w:fill="auto"/>
            <w:hideMark/>
          </w:tcPr>
          <w:p w:rsidR="008F370B" w:rsidRPr="008F370B" w:rsidRDefault="008F370B" w:rsidP="008F370B">
            <w:pPr>
              <w:suppressAutoHyphens w:val="0"/>
              <w:spacing w:after="0" w:line="240" w:lineRule="auto"/>
              <w:ind w:firstLine="0"/>
              <w:jc w:val="left"/>
              <w:rPr>
                <w:rFonts w:ascii="Tahoma" w:hAnsi="Tahoma" w:cs="Tahoma"/>
                <w:color w:val="000000"/>
                <w:kern w:val="0"/>
                <w:lang w:eastAsia="el-GR"/>
              </w:rPr>
            </w:pPr>
            <w:r w:rsidRPr="008F370B">
              <w:rPr>
                <w:rFonts w:ascii="Tahoma" w:hAnsi="Tahoma" w:cs="Tahoma"/>
                <w:color w:val="000000"/>
                <w:kern w:val="0"/>
                <w:lang w:eastAsia="el-GR"/>
              </w:rPr>
              <w:t>18,90 €</w:t>
            </w:r>
          </w:p>
        </w:tc>
        <w:tc>
          <w:tcPr>
            <w:tcW w:w="828" w:type="dxa"/>
            <w:shd w:val="clear" w:color="auto" w:fill="auto"/>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30.1.3.1   18,90 € </w:t>
            </w:r>
          </w:p>
        </w:tc>
        <w:tc>
          <w:tcPr>
            <w:tcW w:w="1099"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3.931,20 €</w:t>
            </w:r>
          </w:p>
        </w:tc>
        <w:tc>
          <w:tcPr>
            <w:tcW w:w="63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13%</w:t>
            </w:r>
          </w:p>
        </w:tc>
        <w:tc>
          <w:tcPr>
            <w:tcW w:w="1152"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4.442,26 €</w:t>
            </w:r>
          </w:p>
        </w:tc>
      </w:tr>
      <w:tr w:rsidR="008F370B" w:rsidRPr="008F370B" w:rsidTr="00683B2E">
        <w:trPr>
          <w:trHeight w:val="435"/>
        </w:trPr>
        <w:tc>
          <w:tcPr>
            <w:tcW w:w="709" w:type="dxa"/>
            <w:shd w:val="clear" w:color="000000" w:fill="FFFFFF"/>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 </w:t>
            </w:r>
          </w:p>
        </w:tc>
        <w:tc>
          <w:tcPr>
            <w:tcW w:w="1134" w:type="dxa"/>
            <w:shd w:val="clear" w:color="000000" w:fill="FFFFFF"/>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xml:space="preserve">ΣΥΝΟΛΟ </w:t>
            </w:r>
          </w:p>
        </w:tc>
        <w:tc>
          <w:tcPr>
            <w:tcW w:w="851" w:type="dxa"/>
            <w:shd w:val="clear" w:color="000000" w:fill="FFFFFF"/>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w:t>
            </w:r>
          </w:p>
        </w:tc>
        <w:tc>
          <w:tcPr>
            <w:tcW w:w="747" w:type="dxa"/>
            <w:shd w:val="clear" w:color="000000" w:fill="FFFFFF"/>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w:t>
            </w:r>
          </w:p>
        </w:tc>
        <w:tc>
          <w:tcPr>
            <w:tcW w:w="670" w:type="dxa"/>
            <w:shd w:val="clear" w:color="000000" w:fill="FFFFFF"/>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w:t>
            </w:r>
          </w:p>
        </w:tc>
        <w:tc>
          <w:tcPr>
            <w:tcW w:w="843" w:type="dxa"/>
            <w:shd w:val="clear" w:color="000000" w:fill="FFFFFF"/>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w:t>
            </w:r>
          </w:p>
        </w:tc>
        <w:tc>
          <w:tcPr>
            <w:tcW w:w="717" w:type="dxa"/>
            <w:shd w:val="clear" w:color="000000" w:fill="FFFFFF"/>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w:t>
            </w:r>
          </w:p>
        </w:tc>
        <w:tc>
          <w:tcPr>
            <w:tcW w:w="850" w:type="dxa"/>
            <w:shd w:val="clear" w:color="000000" w:fill="FFFFFF"/>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w:t>
            </w:r>
          </w:p>
        </w:tc>
        <w:tc>
          <w:tcPr>
            <w:tcW w:w="851" w:type="dxa"/>
            <w:shd w:val="clear" w:color="auto" w:fill="auto"/>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w:t>
            </w:r>
          </w:p>
        </w:tc>
        <w:tc>
          <w:tcPr>
            <w:tcW w:w="828" w:type="dxa"/>
            <w:shd w:val="clear" w:color="auto" w:fill="auto"/>
            <w:hideMark/>
          </w:tcPr>
          <w:p w:rsidR="008F370B" w:rsidRPr="008F370B" w:rsidRDefault="008F370B" w:rsidP="008F370B">
            <w:pPr>
              <w:suppressAutoHyphens w:val="0"/>
              <w:spacing w:after="0" w:line="240" w:lineRule="auto"/>
              <w:ind w:firstLine="0"/>
              <w:rPr>
                <w:rFonts w:ascii="Tahoma" w:hAnsi="Tahoma" w:cs="Tahoma"/>
                <w:b/>
                <w:bCs/>
                <w:color w:val="000000"/>
                <w:kern w:val="0"/>
                <w:lang w:eastAsia="el-GR"/>
              </w:rPr>
            </w:pPr>
            <w:r w:rsidRPr="008F370B">
              <w:rPr>
                <w:rFonts w:ascii="Tahoma" w:hAnsi="Tahoma" w:cs="Tahoma"/>
                <w:b/>
                <w:bCs/>
                <w:color w:val="000000"/>
                <w:kern w:val="0"/>
                <w:lang w:eastAsia="el-GR"/>
              </w:rPr>
              <w:t> </w:t>
            </w:r>
          </w:p>
        </w:tc>
        <w:tc>
          <w:tcPr>
            <w:tcW w:w="1099"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29.786,40 €</w:t>
            </w:r>
          </w:p>
        </w:tc>
        <w:tc>
          <w:tcPr>
            <w:tcW w:w="630" w:type="dxa"/>
            <w:shd w:val="clear" w:color="000000" w:fill="FFFFFF"/>
            <w:hideMark/>
          </w:tcPr>
          <w:p w:rsidR="008F370B" w:rsidRPr="008F370B" w:rsidRDefault="008F370B" w:rsidP="008F370B">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 </w:t>
            </w:r>
          </w:p>
        </w:tc>
        <w:tc>
          <w:tcPr>
            <w:tcW w:w="1152" w:type="dxa"/>
            <w:shd w:val="clear" w:color="auto" w:fill="auto"/>
            <w:hideMark/>
          </w:tcPr>
          <w:p w:rsidR="008F370B" w:rsidRPr="008F370B" w:rsidRDefault="008F370B" w:rsidP="00A3504E">
            <w:pPr>
              <w:suppressAutoHyphens w:val="0"/>
              <w:spacing w:after="0" w:line="240" w:lineRule="auto"/>
              <w:ind w:firstLine="0"/>
              <w:rPr>
                <w:rFonts w:ascii="Tahoma" w:hAnsi="Tahoma" w:cs="Tahoma"/>
                <w:color w:val="000000"/>
                <w:kern w:val="0"/>
                <w:lang w:eastAsia="el-GR"/>
              </w:rPr>
            </w:pPr>
            <w:r w:rsidRPr="008F370B">
              <w:rPr>
                <w:rFonts w:ascii="Tahoma" w:hAnsi="Tahoma" w:cs="Tahoma"/>
                <w:color w:val="000000"/>
                <w:kern w:val="0"/>
                <w:lang w:eastAsia="el-GR"/>
              </w:rPr>
              <w:t>33.658,63 €</w:t>
            </w:r>
          </w:p>
        </w:tc>
      </w:tr>
      <w:tr w:rsidR="008F370B" w:rsidRPr="008F370B" w:rsidTr="00683B2E">
        <w:trPr>
          <w:trHeight w:val="855"/>
        </w:trPr>
        <w:tc>
          <w:tcPr>
            <w:tcW w:w="11081" w:type="dxa"/>
            <w:gridSpan w:val="13"/>
            <w:shd w:val="clear" w:color="auto" w:fill="auto"/>
            <w:vAlign w:val="bottom"/>
            <w:hideMark/>
          </w:tcPr>
          <w:p w:rsidR="008F370B" w:rsidRPr="008F370B" w:rsidRDefault="008F370B" w:rsidP="008F370B">
            <w:pPr>
              <w:suppressAutoHyphens w:val="0"/>
              <w:spacing w:after="0" w:line="240" w:lineRule="auto"/>
              <w:ind w:firstLine="0"/>
              <w:jc w:val="left"/>
              <w:rPr>
                <w:rFonts w:ascii="Tahoma" w:hAnsi="Tahoma" w:cs="Tahoma"/>
                <w:b/>
                <w:bCs/>
                <w:color w:val="000000"/>
                <w:kern w:val="0"/>
                <w:lang w:eastAsia="el-GR"/>
              </w:rPr>
            </w:pPr>
            <w:r w:rsidRPr="008F370B">
              <w:rPr>
                <w:rFonts w:ascii="Tahoma" w:hAnsi="Tahoma" w:cs="Tahoma"/>
                <w:b/>
                <w:bCs/>
                <w:color w:val="000000"/>
                <w:kern w:val="0"/>
                <w:lang w:eastAsia="el-GR"/>
              </w:rPr>
              <w:t xml:space="preserve">* ANAΛΟΓΙΑ ΓΡΑΜΜΩΝ :  70% για μηχανήματα </w:t>
            </w:r>
            <w:proofErr w:type="spellStart"/>
            <w:r w:rsidRPr="008F370B">
              <w:rPr>
                <w:rFonts w:ascii="Tahoma" w:hAnsi="Tahoma" w:cs="Tahoma"/>
                <w:b/>
                <w:bCs/>
                <w:color w:val="000000"/>
                <w:kern w:val="0"/>
                <w:lang w:eastAsia="el-GR"/>
              </w:rPr>
              <w:t>Fresenious</w:t>
            </w:r>
            <w:proofErr w:type="spellEnd"/>
            <w:r w:rsidRPr="008F370B">
              <w:rPr>
                <w:rFonts w:ascii="Tahoma" w:hAnsi="Tahoma" w:cs="Tahoma"/>
                <w:b/>
                <w:bCs/>
                <w:color w:val="000000"/>
                <w:kern w:val="0"/>
                <w:lang w:eastAsia="el-GR"/>
              </w:rPr>
              <w:t xml:space="preserve"> 5008 και 30% για μηχανήματα </w:t>
            </w:r>
            <w:proofErr w:type="spellStart"/>
            <w:r w:rsidRPr="008F370B">
              <w:rPr>
                <w:rFonts w:ascii="Tahoma" w:hAnsi="Tahoma" w:cs="Tahoma"/>
                <w:b/>
                <w:bCs/>
                <w:color w:val="000000"/>
                <w:kern w:val="0"/>
                <w:lang w:eastAsia="el-GR"/>
              </w:rPr>
              <w:t>Nikisso</w:t>
            </w:r>
            <w:proofErr w:type="spellEnd"/>
            <w:r w:rsidRPr="008F370B">
              <w:rPr>
                <w:rFonts w:ascii="Tahoma" w:hAnsi="Tahoma" w:cs="Tahoma"/>
                <w:b/>
                <w:bCs/>
                <w:color w:val="000000"/>
                <w:kern w:val="0"/>
                <w:lang w:eastAsia="el-GR"/>
              </w:rPr>
              <w:t xml:space="preserve"> και </w:t>
            </w:r>
            <w:proofErr w:type="spellStart"/>
            <w:r w:rsidRPr="008F370B">
              <w:rPr>
                <w:rFonts w:ascii="Tahoma" w:hAnsi="Tahoma" w:cs="Tahoma"/>
                <w:b/>
                <w:bCs/>
                <w:color w:val="000000"/>
                <w:kern w:val="0"/>
                <w:lang w:eastAsia="el-GR"/>
              </w:rPr>
              <w:t>Gabro</w:t>
            </w:r>
            <w:proofErr w:type="spellEnd"/>
            <w:r w:rsidRPr="008F370B">
              <w:rPr>
                <w:rFonts w:ascii="Tahoma" w:hAnsi="Tahoma" w:cs="Tahoma"/>
                <w:b/>
                <w:bCs/>
                <w:color w:val="000000"/>
                <w:kern w:val="0"/>
                <w:lang w:eastAsia="el-GR"/>
              </w:rPr>
              <w:br/>
              <w:t xml:space="preserve">Ήτοι: 3.930 γραμμές για μηχανήματα </w:t>
            </w:r>
            <w:proofErr w:type="spellStart"/>
            <w:r w:rsidRPr="008F370B">
              <w:rPr>
                <w:rFonts w:ascii="Tahoma" w:hAnsi="Tahoma" w:cs="Tahoma"/>
                <w:b/>
                <w:bCs/>
                <w:color w:val="000000"/>
                <w:kern w:val="0"/>
                <w:lang w:eastAsia="el-GR"/>
              </w:rPr>
              <w:t>Fresenious</w:t>
            </w:r>
            <w:proofErr w:type="spellEnd"/>
            <w:r w:rsidRPr="008F370B">
              <w:rPr>
                <w:rFonts w:ascii="Tahoma" w:hAnsi="Tahoma" w:cs="Tahoma"/>
                <w:b/>
                <w:bCs/>
                <w:color w:val="000000"/>
                <w:kern w:val="0"/>
                <w:lang w:eastAsia="el-GR"/>
              </w:rPr>
              <w:t xml:space="preserve"> 5008 και 1.686   γραμμές για μηχανήματα </w:t>
            </w:r>
            <w:proofErr w:type="spellStart"/>
            <w:r w:rsidRPr="008F370B">
              <w:rPr>
                <w:rFonts w:ascii="Tahoma" w:hAnsi="Tahoma" w:cs="Tahoma"/>
                <w:b/>
                <w:bCs/>
                <w:color w:val="000000"/>
                <w:kern w:val="0"/>
                <w:lang w:eastAsia="el-GR"/>
              </w:rPr>
              <w:t>Nikisso</w:t>
            </w:r>
            <w:proofErr w:type="spellEnd"/>
            <w:r w:rsidRPr="008F370B">
              <w:rPr>
                <w:rFonts w:ascii="Tahoma" w:hAnsi="Tahoma" w:cs="Tahoma"/>
                <w:b/>
                <w:bCs/>
                <w:color w:val="000000"/>
                <w:kern w:val="0"/>
                <w:lang w:eastAsia="el-GR"/>
              </w:rPr>
              <w:t xml:space="preserve"> και </w:t>
            </w:r>
            <w:proofErr w:type="spellStart"/>
            <w:r w:rsidRPr="008F370B">
              <w:rPr>
                <w:rFonts w:ascii="Tahoma" w:hAnsi="Tahoma" w:cs="Tahoma"/>
                <w:b/>
                <w:bCs/>
                <w:color w:val="000000"/>
                <w:kern w:val="0"/>
                <w:lang w:eastAsia="el-GR"/>
              </w:rPr>
              <w:t>Gabro</w:t>
            </w:r>
            <w:proofErr w:type="spellEnd"/>
            <w:r w:rsidRPr="008F370B">
              <w:rPr>
                <w:rFonts w:ascii="Tahoma" w:hAnsi="Tahoma" w:cs="Tahoma"/>
                <w:b/>
                <w:bCs/>
                <w:color w:val="000000"/>
                <w:kern w:val="0"/>
                <w:lang w:eastAsia="el-GR"/>
              </w:rPr>
              <w:t>.</w:t>
            </w:r>
          </w:p>
        </w:tc>
      </w:tr>
    </w:tbl>
    <w:p w:rsidR="00A3504E" w:rsidRDefault="00A3504E" w:rsidP="001665BA">
      <w:pPr>
        <w:spacing w:after="0" w:line="360" w:lineRule="auto"/>
        <w:ind w:firstLine="0"/>
        <w:rPr>
          <w:rFonts w:ascii="Tahoma" w:hAnsi="Tahoma" w:cs="Tahoma"/>
          <w:b/>
        </w:rPr>
      </w:pPr>
    </w:p>
    <w:p w:rsidR="00E8629D" w:rsidRPr="00FF45AD" w:rsidRDefault="00E8629D" w:rsidP="001665BA">
      <w:pPr>
        <w:spacing w:after="0" w:line="360" w:lineRule="auto"/>
        <w:ind w:firstLine="0"/>
        <w:rPr>
          <w:rFonts w:ascii="Tahoma" w:hAnsi="Tahoma" w:cs="Tahoma"/>
          <w:b/>
          <w:bCs/>
        </w:rPr>
      </w:pPr>
      <w:r w:rsidRPr="00FF45AD">
        <w:rPr>
          <w:rFonts w:ascii="Tahoma" w:hAnsi="Tahoma" w:cs="Tahoma"/>
          <w:b/>
        </w:rPr>
        <w:t xml:space="preserve">Υποχρεωτικά θα πρέπει να κατατεθούν δείγματα. </w:t>
      </w:r>
      <w:r w:rsidRPr="00FF45AD">
        <w:rPr>
          <w:rFonts w:ascii="Tahoma" w:hAnsi="Tahoma" w:cs="Tahoma"/>
          <w:b/>
          <w:bCs/>
        </w:rPr>
        <w:t>Εφ’ όσον απαιτείται κατάθεση δειγμάτων ισχύουν τα αναφερόμενα στο άρθρο 214 του Ν. 4412/2016.</w:t>
      </w:r>
    </w:p>
    <w:p w:rsidR="00F735BA" w:rsidRDefault="00824A45" w:rsidP="00824A45">
      <w:pPr>
        <w:shd w:val="clear" w:color="auto" w:fill="FFFFFF" w:themeFill="background1"/>
        <w:rPr>
          <w:rFonts w:ascii="Tahoma" w:hAnsi="Tahoma" w:cs="Tahoma"/>
          <w:szCs w:val="22"/>
        </w:rPr>
      </w:pPr>
      <w:r w:rsidRPr="009B065A">
        <w:rPr>
          <w:rFonts w:ascii="Tahoma" w:hAnsi="Tahoma" w:cs="Tahoma"/>
          <w:szCs w:val="22"/>
        </w:rPr>
        <w:t xml:space="preserve">            </w:t>
      </w:r>
    </w:p>
    <w:p w:rsidR="00F735BA" w:rsidRPr="00F735BA" w:rsidRDefault="00F735BA" w:rsidP="00F735BA">
      <w:pPr>
        <w:pStyle w:val="Default"/>
        <w:jc w:val="both"/>
        <w:rPr>
          <w:rFonts w:ascii="Tahoma" w:hAnsi="Tahoma" w:cs="Tahoma"/>
          <w:b/>
          <w:u w:val="single"/>
        </w:rPr>
      </w:pPr>
      <w:r w:rsidRPr="00F735BA">
        <w:rPr>
          <w:rFonts w:ascii="Tahoma" w:hAnsi="Tahoma" w:cs="Tahoma"/>
          <w:b/>
          <w:u w:val="single"/>
        </w:rPr>
        <w:t>Προδιαγραφές</w:t>
      </w:r>
    </w:p>
    <w:tbl>
      <w:tblPr>
        <w:tblW w:w="0" w:type="auto"/>
        <w:tblLook w:val="04A0"/>
      </w:tblPr>
      <w:tblGrid>
        <w:gridCol w:w="9854"/>
      </w:tblGrid>
      <w:tr w:rsidR="00F735BA" w:rsidRPr="00F735BA" w:rsidTr="00F735BA">
        <w:trPr>
          <w:trHeight w:val="315"/>
        </w:trPr>
        <w:tc>
          <w:tcPr>
            <w:tcW w:w="10420" w:type="dxa"/>
            <w:shd w:val="clear" w:color="auto" w:fill="auto"/>
            <w:noWrap/>
            <w:hideMark/>
          </w:tcPr>
          <w:p w:rsidR="00F735BA" w:rsidRPr="00F735BA" w:rsidRDefault="00F735BA" w:rsidP="00F735BA">
            <w:pPr>
              <w:pStyle w:val="normalwithoutspacing"/>
              <w:shd w:val="clear" w:color="auto" w:fill="FFFFFF" w:themeFill="background1"/>
              <w:rPr>
                <w:rFonts w:ascii="Tahoma" w:eastAsia="SimSun" w:hAnsi="Tahoma" w:cs="Tahoma"/>
                <w:b/>
                <w:bCs/>
                <w:sz w:val="20"/>
                <w:szCs w:val="20"/>
                <w:lang w:val="en-GB"/>
              </w:rPr>
            </w:pPr>
            <w:bookmarkStart w:id="1" w:name="OLE_LINK15"/>
            <w:bookmarkStart w:id="2" w:name="OLE_LINK16"/>
            <w:r w:rsidRPr="00F735BA">
              <w:rPr>
                <w:rFonts w:ascii="Tahoma" w:eastAsia="SimSun" w:hAnsi="Tahoma" w:cs="Tahoma"/>
                <w:b/>
                <w:sz w:val="20"/>
                <w:szCs w:val="20"/>
              </w:rPr>
              <w:t xml:space="preserve">Πίνακας ΙΙ </w:t>
            </w:r>
            <w:bookmarkEnd w:id="1"/>
            <w:bookmarkEnd w:id="2"/>
            <w:r w:rsidRPr="00F735BA">
              <w:rPr>
                <w:rFonts w:ascii="Tahoma" w:eastAsia="SimSun" w:hAnsi="Tahoma" w:cs="Tahoma"/>
                <w:b/>
                <w:sz w:val="20"/>
                <w:szCs w:val="20"/>
              </w:rPr>
              <w:t>.:</w:t>
            </w:r>
            <w:r w:rsidRPr="00F735BA">
              <w:rPr>
                <w:rFonts w:ascii="Tahoma" w:eastAsia="SimSun" w:hAnsi="Tahoma" w:cs="Tahoma"/>
                <w:sz w:val="20"/>
                <w:szCs w:val="20"/>
              </w:rPr>
              <w:t xml:space="preserve"> </w:t>
            </w:r>
            <w:r w:rsidRPr="00F735BA">
              <w:rPr>
                <w:rFonts w:ascii="Tahoma" w:eastAsia="SimSun" w:hAnsi="Tahoma" w:cs="Tahoma"/>
                <w:b/>
                <w:bCs/>
                <w:sz w:val="20"/>
                <w:szCs w:val="20"/>
                <w:lang w:val="en-GB"/>
              </w:rPr>
              <w:t>ΤΕΧΝΙΚΕΣ ΠΡΟΔΙΑΓΡΑΦΕΣ</w:t>
            </w:r>
          </w:p>
        </w:tc>
      </w:tr>
      <w:tr w:rsidR="00F735BA" w:rsidRPr="00F735BA" w:rsidTr="00F735BA">
        <w:trPr>
          <w:trHeight w:val="1200"/>
        </w:trPr>
        <w:tc>
          <w:tcPr>
            <w:tcW w:w="10420" w:type="dxa"/>
            <w:hideMark/>
          </w:tcPr>
          <w:p w:rsidR="00F735BA" w:rsidRPr="00F735BA" w:rsidRDefault="00F735BA" w:rsidP="00F735BA">
            <w:pPr>
              <w:pStyle w:val="normalwithoutspacing"/>
              <w:shd w:val="clear" w:color="auto" w:fill="FFFFFF" w:themeFill="background1"/>
              <w:rPr>
                <w:rFonts w:ascii="Tahoma" w:eastAsia="SimSun" w:hAnsi="Tahoma" w:cs="Tahoma"/>
                <w:sz w:val="20"/>
                <w:szCs w:val="20"/>
              </w:rPr>
            </w:pPr>
            <w:r w:rsidRPr="00F735BA">
              <w:rPr>
                <w:rFonts w:ascii="Tahoma" w:eastAsia="SimSun" w:hAnsi="Tahoma" w:cs="Tahoma"/>
                <w:sz w:val="20"/>
                <w:szCs w:val="20"/>
              </w:rPr>
              <w:t xml:space="preserve">Τα προσφερόμενα είδη θα πρέπει να πληρούν τις Τεχνικές Προδιαγραφές, που αποτελούν αναπόσπαστο μέρος της παρούσας διακήρυξης καθορίζουν τις ελάχιστες αναγκαίες απατήσεις των ειδών και είναι απαράβατες. Οποιαδήποτε μη συμμόρφωση προς αυτές συνεπάγεται απόρριψη της προσφοράς.  </w:t>
            </w:r>
          </w:p>
        </w:tc>
      </w:tr>
    </w:tbl>
    <w:p w:rsidR="00F735BA" w:rsidRPr="00F735BA" w:rsidRDefault="00F735BA" w:rsidP="00F735BA">
      <w:pPr>
        <w:pStyle w:val="aa"/>
        <w:spacing w:line="276" w:lineRule="auto"/>
        <w:ind w:left="0"/>
        <w:jc w:val="both"/>
        <w:rPr>
          <w:rFonts w:ascii="Tahoma" w:hAnsi="Tahoma" w:cs="Tahoma"/>
          <w:b/>
          <w:sz w:val="20"/>
          <w:szCs w:val="20"/>
        </w:rPr>
      </w:pPr>
      <w:r w:rsidRPr="00F735BA">
        <w:rPr>
          <w:rFonts w:ascii="Tahoma" w:hAnsi="Tahoma" w:cs="Tahoma"/>
          <w:b/>
          <w:sz w:val="20"/>
          <w:szCs w:val="20"/>
        </w:rPr>
        <w:t>1. ΓΕΝΙΚΑ ΑΠΟΔΕΚΤΑ ΧΑΡΑΚΤΗΡΙΣΤΙΚΑ/ΠΑΡΑΜΕΤΡΟΙ</w:t>
      </w:r>
      <w:r w:rsidRPr="00F735BA">
        <w:rPr>
          <w:rFonts w:ascii="Tahoma" w:eastAsia="SimSun" w:hAnsi="Tahoma" w:cs="Tahoma"/>
          <w:sz w:val="20"/>
          <w:szCs w:val="20"/>
        </w:rPr>
        <w:t xml:space="preserve"> (</w:t>
      </w:r>
      <w:r w:rsidRPr="00F735BA">
        <w:rPr>
          <w:rFonts w:ascii="Tahoma" w:hAnsi="Tahoma" w:cs="Tahoma"/>
          <w:b/>
          <w:sz w:val="20"/>
          <w:szCs w:val="20"/>
        </w:rPr>
        <w:t>Ε.Ν.Ε.)</w:t>
      </w:r>
    </w:p>
    <w:p w:rsidR="00F735BA" w:rsidRPr="00F735BA" w:rsidRDefault="00F735BA" w:rsidP="00F735BA">
      <w:pPr>
        <w:rPr>
          <w:rFonts w:ascii="Tahoma" w:hAnsi="Tahoma" w:cs="Tahoma"/>
        </w:rPr>
      </w:pPr>
      <w:r w:rsidRPr="00F735BA">
        <w:rPr>
          <w:rFonts w:ascii="Tahoma" w:hAnsi="Tahoma" w:cs="Tahoma"/>
          <w:b/>
          <w:lang w:eastAsia="el-GR"/>
        </w:rPr>
        <w:t>1.1 ΓΕΝΙΚΑ :</w:t>
      </w:r>
      <w:r w:rsidRPr="00F735BA">
        <w:rPr>
          <w:rFonts w:ascii="Tahoma" w:eastAsia="SimSun" w:hAnsi="Tahoma" w:cs="Tahoma"/>
        </w:rPr>
        <w:t xml:space="preserve">  Οι απαραίτητες τεχνικές προδιαγραφές που πρέπει να πληρούν τα φίλτρα αιμοκάθαρσης περιγράφονται λεπτομερώς παρακάτω. Η τελική επιλογή όμως του καταλληλότερου για τον κάθε ασθενή φίλτρου, με βάσει τις ιδιαίτερες ανάγκες του ( εξατομικευμένη θεραπεία ), θα πρέπει να γίνεται λαμβάνοντας υπόψη και άλλα   διεθνώς   αποδεκτά χαρακτηριστικά/παραμέτρους που έχει στο παρελθόν επίσημα εισηγηθεί η Ελληνική Νεφρολογική Εταιρεία και που  εκτός από το είδος της μεμβράνης  και της αποστείρωσης και τον KUF( 1,3και 7)είναι</w:t>
      </w:r>
      <w:r w:rsidRPr="00F735BA">
        <w:rPr>
          <w:rFonts w:ascii="Tahoma" w:hAnsi="Tahoma" w:cs="Tahoma"/>
        </w:rPr>
        <w:t xml:space="preserve"> : </w:t>
      </w:r>
    </w:p>
    <w:p w:rsidR="00F735BA" w:rsidRPr="00F735BA" w:rsidRDefault="00F735BA" w:rsidP="00F735BA">
      <w:pPr>
        <w:pStyle w:val="aa"/>
        <w:spacing w:line="276" w:lineRule="auto"/>
        <w:ind w:left="0"/>
        <w:jc w:val="both"/>
        <w:rPr>
          <w:rFonts w:ascii="Tahoma" w:eastAsia="SimSun" w:hAnsi="Tahoma" w:cs="Tahoma"/>
          <w:sz w:val="20"/>
          <w:szCs w:val="20"/>
        </w:rPr>
      </w:pPr>
      <w:r w:rsidRPr="00F735BA">
        <w:rPr>
          <w:rFonts w:ascii="Tahoma" w:hAnsi="Tahoma" w:cs="Tahoma"/>
          <w:b/>
          <w:sz w:val="20"/>
          <w:szCs w:val="20"/>
        </w:rPr>
        <w:t xml:space="preserve">1.2. Είδος μεμβράνης του φίλτρου: </w:t>
      </w:r>
      <w:r w:rsidRPr="00F735BA">
        <w:rPr>
          <w:rFonts w:ascii="Tahoma" w:eastAsia="SimSun" w:hAnsi="Tahoma" w:cs="Tahoma"/>
          <w:sz w:val="20"/>
          <w:szCs w:val="20"/>
        </w:rPr>
        <w:t xml:space="preserve">Η χημική σύσταση της μεμβράνης του φίλτρου καθορίζει τις ιδιότητές της και έχει ιδιαίτερη σημασία στην επιλογή, εφόσον οι ιδιότητες αυτές σχετίζονται με διάφορες επιδράσεις όπως, τον βαθμό ενεργοποίησης του συμπληρώματος, του συστήματος πήξης (γεγονός που αφορά σε ασθενείς με αιμορραγική διάθεση), την αλλεργική αντίδραση σε ασθενείς που λαμβάνουν συγκεκριμένα φάρμακα (πχ. </w:t>
      </w:r>
      <w:proofErr w:type="spellStart"/>
      <w:r w:rsidRPr="00F735BA">
        <w:rPr>
          <w:rFonts w:ascii="Tahoma" w:eastAsia="SimSun" w:hAnsi="Tahoma" w:cs="Tahoma"/>
          <w:sz w:val="20"/>
          <w:szCs w:val="20"/>
        </w:rPr>
        <w:t>αναφυλακτοειδείς</w:t>
      </w:r>
      <w:proofErr w:type="spellEnd"/>
      <w:r w:rsidRPr="00F735BA">
        <w:rPr>
          <w:rFonts w:ascii="Tahoma" w:eastAsia="SimSun" w:hAnsi="Tahoma" w:cs="Tahoma"/>
          <w:sz w:val="20"/>
          <w:szCs w:val="20"/>
        </w:rPr>
        <w:t xml:space="preserve"> αντιδράσεις ή και αλλεργικό </w:t>
      </w:r>
      <w:proofErr w:type="spellStart"/>
      <w:r w:rsidRPr="00F735BA">
        <w:rPr>
          <w:rFonts w:ascii="Tahoma" w:eastAsia="SimSun" w:hAnsi="Tahoma" w:cs="Tahoma"/>
          <w:sz w:val="20"/>
          <w:szCs w:val="20"/>
        </w:rPr>
        <w:t>shok</w:t>
      </w:r>
      <w:proofErr w:type="spellEnd"/>
      <w:r w:rsidRPr="00F735BA">
        <w:rPr>
          <w:rFonts w:ascii="Tahoma" w:eastAsia="SimSun" w:hAnsi="Tahoma" w:cs="Tahoma"/>
          <w:sz w:val="20"/>
          <w:szCs w:val="20"/>
        </w:rPr>
        <w:t xml:space="preserve"> ασθενών που  λαμβάνουν  ACE  </w:t>
      </w:r>
      <w:proofErr w:type="spellStart"/>
      <w:r w:rsidRPr="00F735BA">
        <w:rPr>
          <w:rFonts w:ascii="Tahoma" w:eastAsia="SimSun" w:hAnsi="Tahoma" w:cs="Tahoma"/>
          <w:sz w:val="20"/>
          <w:szCs w:val="20"/>
        </w:rPr>
        <w:t>inhibitors</w:t>
      </w:r>
      <w:proofErr w:type="spellEnd"/>
      <w:r w:rsidRPr="00F735BA">
        <w:rPr>
          <w:rFonts w:ascii="Tahoma" w:eastAsia="SimSun" w:hAnsi="Tahoma" w:cs="Tahoma"/>
          <w:sz w:val="20"/>
          <w:szCs w:val="20"/>
        </w:rPr>
        <w:t xml:space="preserve">  και  φίλτρα  με  </w:t>
      </w:r>
      <w:proofErr w:type="spellStart"/>
      <w:r w:rsidRPr="00F735BA">
        <w:rPr>
          <w:rFonts w:ascii="Tahoma" w:eastAsia="SimSun" w:hAnsi="Tahoma" w:cs="Tahoma"/>
          <w:sz w:val="20"/>
          <w:szCs w:val="20"/>
        </w:rPr>
        <w:t>high</w:t>
      </w:r>
      <w:proofErr w:type="spellEnd"/>
      <w:r w:rsidRPr="00F735BA">
        <w:rPr>
          <w:rFonts w:ascii="Tahoma" w:eastAsia="SimSun" w:hAnsi="Tahoma" w:cs="Tahoma"/>
          <w:sz w:val="20"/>
          <w:szCs w:val="20"/>
        </w:rPr>
        <w:t>-</w:t>
      </w:r>
      <w:proofErr w:type="spellStart"/>
      <w:r w:rsidRPr="00F735BA">
        <w:rPr>
          <w:rFonts w:ascii="Tahoma" w:eastAsia="SimSun" w:hAnsi="Tahoma" w:cs="Tahoma"/>
          <w:sz w:val="20"/>
          <w:szCs w:val="20"/>
        </w:rPr>
        <w:t>flux</w:t>
      </w:r>
      <w:proofErr w:type="spellEnd"/>
      <w:r w:rsidRPr="00F735BA">
        <w:rPr>
          <w:rFonts w:ascii="Tahoma" w:eastAsia="SimSun" w:hAnsi="Tahoma" w:cs="Tahoma"/>
          <w:sz w:val="20"/>
          <w:szCs w:val="20"/>
        </w:rPr>
        <w:t xml:space="preserve">  μεμβράνη </w:t>
      </w:r>
      <w:proofErr w:type="spellStart"/>
      <w:r w:rsidRPr="00F735BA">
        <w:rPr>
          <w:rFonts w:ascii="Tahoma" w:eastAsia="SimSun" w:hAnsi="Tahoma" w:cs="Tahoma"/>
          <w:sz w:val="20"/>
          <w:szCs w:val="20"/>
        </w:rPr>
        <w:t>polyacrylonitrile</w:t>
      </w:r>
      <w:proofErr w:type="spellEnd"/>
      <w:r w:rsidRPr="00F735BA">
        <w:rPr>
          <w:rFonts w:ascii="Tahoma" w:eastAsia="SimSun" w:hAnsi="Tahoma" w:cs="Tahoma"/>
          <w:sz w:val="20"/>
          <w:szCs w:val="20"/>
        </w:rPr>
        <w:t xml:space="preserve">). Η μη τροποποιημένη κυτταρίνη – </w:t>
      </w:r>
      <w:proofErr w:type="spellStart"/>
      <w:r w:rsidRPr="00F735BA">
        <w:rPr>
          <w:rFonts w:ascii="Tahoma" w:eastAsia="SimSun" w:hAnsi="Tahoma" w:cs="Tahoma"/>
          <w:sz w:val="20"/>
          <w:szCs w:val="20"/>
        </w:rPr>
        <w:t>κουπροφάνη</w:t>
      </w:r>
      <w:proofErr w:type="spellEnd"/>
      <w:r w:rsidRPr="00F735BA">
        <w:rPr>
          <w:rFonts w:ascii="Tahoma" w:eastAsia="SimSun" w:hAnsi="Tahoma" w:cs="Tahoma"/>
          <w:sz w:val="20"/>
          <w:szCs w:val="20"/>
        </w:rPr>
        <w:t xml:space="preserve"> ενεργοποιεί περισσότερο από άλλες μεμβράνες το συμπλήρωμα, τα λευκά αιμοσφαίρια, τα μονοκύτταρα και τα αιμοπετάλια και αυτό σημαίνει μη καλή </w:t>
      </w:r>
      <w:proofErr w:type="spellStart"/>
      <w:r w:rsidRPr="00F735BA">
        <w:rPr>
          <w:rFonts w:ascii="Tahoma" w:eastAsia="SimSun" w:hAnsi="Tahoma" w:cs="Tahoma"/>
          <w:sz w:val="20"/>
          <w:szCs w:val="20"/>
        </w:rPr>
        <w:t>βιοσυμβατότητα</w:t>
      </w:r>
      <w:proofErr w:type="spellEnd"/>
      <w:r w:rsidRPr="00F735BA">
        <w:rPr>
          <w:rFonts w:ascii="Tahoma" w:eastAsia="SimSun" w:hAnsi="Tahoma" w:cs="Tahoma"/>
          <w:sz w:val="20"/>
          <w:szCs w:val="20"/>
        </w:rPr>
        <w:t xml:space="preserve">.  </w:t>
      </w:r>
    </w:p>
    <w:p w:rsidR="00F735BA" w:rsidRPr="00F735BA" w:rsidRDefault="00F735BA" w:rsidP="00F735BA">
      <w:pPr>
        <w:pStyle w:val="aa"/>
        <w:spacing w:line="276" w:lineRule="auto"/>
        <w:ind w:left="0"/>
        <w:jc w:val="both"/>
        <w:rPr>
          <w:rFonts w:ascii="Tahoma" w:hAnsi="Tahoma" w:cs="Tahoma"/>
          <w:sz w:val="20"/>
          <w:szCs w:val="20"/>
        </w:rPr>
      </w:pPr>
    </w:p>
    <w:p w:rsidR="00F735BA" w:rsidRPr="00F735BA" w:rsidRDefault="00F735BA" w:rsidP="00F735BA">
      <w:pPr>
        <w:pStyle w:val="aa"/>
        <w:spacing w:line="276" w:lineRule="auto"/>
        <w:ind w:left="0"/>
        <w:jc w:val="both"/>
        <w:rPr>
          <w:rFonts w:ascii="Tahoma" w:eastAsia="SimSun" w:hAnsi="Tahoma" w:cs="Tahoma"/>
          <w:sz w:val="20"/>
          <w:szCs w:val="20"/>
        </w:rPr>
      </w:pPr>
      <w:r w:rsidRPr="00F735BA">
        <w:rPr>
          <w:rFonts w:ascii="Tahoma" w:hAnsi="Tahoma" w:cs="Tahoma"/>
          <w:b/>
          <w:sz w:val="20"/>
          <w:szCs w:val="20"/>
        </w:rPr>
        <w:t xml:space="preserve">1.3. Επιφάνεια μεμβράνης του φίλτρου (0,5 –2,2m2): </w:t>
      </w:r>
      <w:r w:rsidRPr="00F735BA">
        <w:rPr>
          <w:rFonts w:ascii="Tahoma" w:eastAsia="SimSun" w:hAnsi="Tahoma" w:cs="Tahoma"/>
          <w:sz w:val="20"/>
          <w:szCs w:val="20"/>
        </w:rPr>
        <w:t xml:space="preserve">Η επιφάνεια της μεμβράνης επιλέγεται με βάση το </w:t>
      </w:r>
      <w:proofErr w:type="spellStart"/>
      <w:r w:rsidRPr="00F735BA">
        <w:rPr>
          <w:rFonts w:ascii="Tahoma" w:eastAsia="SimSun" w:hAnsi="Tahoma" w:cs="Tahoma"/>
          <w:sz w:val="20"/>
          <w:szCs w:val="20"/>
        </w:rPr>
        <w:t>σωματότυπο</w:t>
      </w:r>
      <w:proofErr w:type="spellEnd"/>
      <w:r w:rsidRPr="00F735BA">
        <w:rPr>
          <w:rFonts w:ascii="Tahoma" w:eastAsia="SimSun" w:hAnsi="Tahoma" w:cs="Tahoma"/>
          <w:sz w:val="20"/>
          <w:szCs w:val="20"/>
        </w:rPr>
        <w:t xml:space="preserve"> του ασθενούς και έχει μεγάλη σημασία για την παροχή αποδοτικής κάθαρσης. </w:t>
      </w:r>
    </w:p>
    <w:p w:rsidR="00F735BA" w:rsidRPr="00F735BA" w:rsidRDefault="00F735BA" w:rsidP="00F735BA">
      <w:pPr>
        <w:pStyle w:val="aa"/>
        <w:spacing w:line="276" w:lineRule="auto"/>
        <w:ind w:left="0"/>
        <w:jc w:val="both"/>
        <w:rPr>
          <w:rFonts w:ascii="Tahoma" w:eastAsia="SimSun" w:hAnsi="Tahoma" w:cs="Tahoma"/>
          <w:sz w:val="20"/>
          <w:szCs w:val="20"/>
        </w:rPr>
      </w:pPr>
    </w:p>
    <w:p w:rsidR="00F735BA" w:rsidRPr="00F735BA" w:rsidRDefault="00F735BA" w:rsidP="00F735BA">
      <w:pPr>
        <w:pStyle w:val="aa"/>
        <w:spacing w:line="276" w:lineRule="auto"/>
        <w:ind w:left="0"/>
        <w:jc w:val="both"/>
        <w:rPr>
          <w:rFonts w:ascii="Tahoma" w:eastAsia="SimSun" w:hAnsi="Tahoma" w:cs="Tahoma"/>
          <w:sz w:val="20"/>
          <w:szCs w:val="20"/>
        </w:rPr>
      </w:pPr>
      <w:r w:rsidRPr="00F735BA">
        <w:rPr>
          <w:rFonts w:ascii="Tahoma" w:hAnsi="Tahoma" w:cs="Tahoma"/>
          <w:b/>
          <w:sz w:val="20"/>
          <w:szCs w:val="20"/>
        </w:rPr>
        <w:t xml:space="preserve">1.4. Συντελεστής </w:t>
      </w:r>
      <w:proofErr w:type="spellStart"/>
      <w:r w:rsidRPr="00F735BA">
        <w:rPr>
          <w:rFonts w:ascii="Tahoma" w:hAnsi="Tahoma" w:cs="Tahoma"/>
          <w:b/>
          <w:sz w:val="20"/>
          <w:szCs w:val="20"/>
        </w:rPr>
        <w:t>υπερδιήθησης</w:t>
      </w:r>
      <w:proofErr w:type="spellEnd"/>
      <w:r w:rsidRPr="00F735BA">
        <w:rPr>
          <w:rFonts w:ascii="Tahoma" w:hAnsi="Tahoma" w:cs="Tahoma"/>
          <w:b/>
          <w:sz w:val="20"/>
          <w:szCs w:val="20"/>
        </w:rPr>
        <w:t xml:space="preserve"> (KUF) του φίλτρου:</w:t>
      </w:r>
      <w:r w:rsidRPr="00F735BA">
        <w:rPr>
          <w:rFonts w:ascii="Tahoma" w:hAnsi="Tahoma" w:cs="Tahoma"/>
          <w:sz w:val="20"/>
          <w:szCs w:val="20"/>
        </w:rPr>
        <w:t xml:space="preserve">     </w:t>
      </w:r>
      <w:r w:rsidRPr="00F735BA">
        <w:rPr>
          <w:rFonts w:ascii="Tahoma" w:eastAsia="SimSun" w:hAnsi="Tahoma" w:cs="Tahoma"/>
          <w:sz w:val="20"/>
          <w:szCs w:val="20"/>
        </w:rPr>
        <w:t xml:space="preserve">Ο συντελεστής     </w:t>
      </w:r>
      <w:proofErr w:type="spellStart"/>
      <w:r w:rsidRPr="00F735BA">
        <w:rPr>
          <w:rFonts w:ascii="Tahoma" w:eastAsia="SimSun" w:hAnsi="Tahoma" w:cs="Tahoma"/>
          <w:sz w:val="20"/>
          <w:szCs w:val="20"/>
        </w:rPr>
        <w:t>υπερδιήθησης</w:t>
      </w:r>
      <w:proofErr w:type="spellEnd"/>
      <w:r w:rsidRPr="00F735BA">
        <w:rPr>
          <w:rFonts w:ascii="Tahoma" w:eastAsia="SimSun" w:hAnsi="Tahoma" w:cs="Tahoma"/>
          <w:sz w:val="20"/>
          <w:szCs w:val="20"/>
        </w:rPr>
        <w:t xml:space="preserve"> αναφέρεται στον όγκο (ml) του νερού του πλάσματος,  που  φιλτράρεται  την  ώρα  για  κάθε  </w:t>
      </w:r>
      <w:proofErr w:type="spellStart"/>
      <w:r w:rsidRPr="00F735BA">
        <w:rPr>
          <w:rFonts w:ascii="Tahoma" w:eastAsia="SimSun" w:hAnsi="Tahoma" w:cs="Tahoma"/>
          <w:sz w:val="20"/>
          <w:szCs w:val="20"/>
        </w:rPr>
        <w:t>mmHg</w:t>
      </w:r>
      <w:proofErr w:type="spellEnd"/>
      <w:r w:rsidRPr="00F735BA">
        <w:rPr>
          <w:rFonts w:ascii="Tahoma" w:eastAsia="SimSun" w:hAnsi="Tahoma" w:cs="Tahoma"/>
          <w:sz w:val="20"/>
          <w:szCs w:val="20"/>
        </w:rPr>
        <w:t xml:space="preserve">  πίεσης (</w:t>
      </w:r>
      <w:proofErr w:type="spellStart"/>
      <w:r w:rsidRPr="00F735BA">
        <w:rPr>
          <w:rFonts w:ascii="Tahoma" w:eastAsia="SimSun" w:hAnsi="Tahoma" w:cs="Tahoma"/>
          <w:sz w:val="20"/>
          <w:szCs w:val="20"/>
        </w:rPr>
        <w:t>διαμεμβρανικής</w:t>
      </w:r>
      <w:proofErr w:type="spellEnd"/>
      <w:r w:rsidRPr="00F735BA">
        <w:rPr>
          <w:rFonts w:ascii="Tahoma" w:eastAsia="SimSun" w:hAnsi="Tahoma" w:cs="Tahoma"/>
          <w:sz w:val="20"/>
          <w:szCs w:val="20"/>
        </w:rPr>
        <w:t xml:space="preserve">, TMP). Με βάση τον συντελεστή αυτό τα φίλτρα μπορεί να διακριθούν σε υψηλής </w:t>
      </w:r>
      <w:proofErr w:type="spellStart"/>
      <w:r w:rsidRPr="00F735BA">
        <w:rPr>
          <w:rFonts w:ascii="Tahoma" w:eastAsia="SimSun" w:hAnsi="Tahoma" w:cs="Tahoma"/>
          <w:sz w:val="20"/>
          <w:szCs w:val="20"/>
        </w:rPr>
        <w:t>υπερδιήθησης</w:t>
      </w:r>
      <w:proofErr w:type="spellEnd"/>
      <w:r w:rsidRPr="00F735BA">
        <w:rPr>
          <w:rFonts w:ascii="Tahoma" w:eastAsia="SimSun" w:hAnsi="Tahoma" w:cs="Tahoma"/>
          <w:sz w:val="20"/>
          <w:szCs w:val="20"/>
        </w:rPr>
        <w:t xml:space="preserve"> (KUF &gt; 20ml/mmHg/h/m2) ή χαμηλής </w:t>
      </w:r>
      <w:proofErr w:type="spellStart"/>
      <w:r w:rsidRPr="00F735BA">
        <w:rPr>
          <w:rFonts w:ascii="Tahoma" w:eastAsia="SimSun" w:hAnsi="Tahoma" w:cs="Tahoma"/>
          <w:sz w:val="20"/>
          <w:szCs w:val="20"/>
        </w:rPr>
        <w:t>υπερδιήθησης</w:t>
      </w:r>
      <w:proofErr w:type="spellEnd"/>
      <w:r w:rsidRPr="00F735BA">
        <w:rPr>
          <w:rFonts w:ascii="Tahoma" w:eastAsia="SimSun" w:hAnsi="Tahoma" w:cs="Tahoma"/>
          <w:sz w:val="20"/>
          <w:szCs w:val="20"/>
        </w:rPr>
        <w:t xml:space="preserve">  (KUF  &lt;  10ml/  mmHg/h/m2).  </w:t>
      </w:r>
      <w:proofErr w:type="spellStart"/>
      <w:r w:rsidRPr="00F735BA">
        <w:rPr>
          <w:rFonts w:ascii="Tahoma" w:eastAsia="SimSun" w:hAnsi="Tahoma" w:cs="Tahoma"/>
          <w:sz w:val="20"/>
          <w:szCs w:val="20"/>
        </w:rPr>
        <w:t>Oι</w:t>
      </w:r>
      <w:proofErr w:type="spellEnd"/>
      <w:r w:rsidRPr="00F735BA">
        <w:rPr>
          <w:rFonts w:ascii="Tahoma" w:eastAsia="SimSun" w:hAnsi="Tahoma" w:cs="Tahoma"/>
          <w:sz w:val="20"/>
          <w:szCs w:val="20"/>
        </w:rPr>
        <w:t xml:space="preserve">  μεμβράνες  με  υψηλή διαπερατότητα (</w:t>
      </w:r>
      <w:proofErr w:type="spellStart"/>
      <w:r w:rsidRPr="00F735BA">
        <w:rPr>
          <w:rFonts w:ascii="Tahoma" w:eastAsia="SimSun" w:hAnsi="Tahoma" w:cs="Tahoma"/>
          <w:sz w:val="20"/>
          <w:szCs w:val="20"/>
        </w:rPr>
        <w:t>High–flux</w:t>
      </w:r>
      <w:proofErr w:type="spellEnd"/>
      <w:r w:rsidRPr="00F735BA">
        <w:rPr>
          <w:rFonts w:ascii="Tahoma" w:eastAsia="SimSun" w:hAnsi="Tahoma" w:cs="Tahoma"/>
          <w:sz w:val="20"/>
          <w:szCs w:val="20"/>
        </w:rPr>
        <w:t>), όπως είναι οι συνθετικές μεμβράνες (</w:t>
      </w:r>
      <w:proofErr w:type="spellStart"/>
      <w:r w:rsidRPr="00F735BA">
        <w:rPr>
          <w:rFonts w:ascii="Tahoma" w:eastAsia="SimSun" w:hAnsi="Tahoma" w:cs="Tahoma"/>
          <w:sz w:val="20"/>
          <w:szCs w:val="20"/>
        </w:rPr>
        <w:t>polysulfone</w:t>
      </w:r>
      <w:proofErr w:type="spellEnd"/>
      <w:r w:rsidRPr="00F735BA">
        <w:rPr>
          <w:rFonts w:ascii="Tahoma" w:eastAsia="SimSun" w:hAnsi="Tahoma" w:cs="Tahoma"/>
          <w:sz w:val="20"/>
          <w:szCs w:val="20"/>
        </w:rPr>
        <w:t xml:space="preserve">, </w:t>
      </w:r>
      <w:proofErr w:type="spellStart"/>
      <w:r w:rsidRPr="00F735BA">
        <w:rPr>
          <w:rFonts w:ascii="Tahoma" w:eastAsia="SimSun" w:hAnsi="Tahoma" w:cs="Tahoma"/>
          <w:sz w:val="20"/>
          <w:szCs w:val="20"/>
        </w:rPr>
        <w:t>polyacrylonitrile</w:t>
      </w:r>
      <w:proofErr w:type="spellEnd"/>
      <w:r w:rsidRPr="00F735BA">
        <w:rPr>
          <w:rFonts w:ascii="Tahoma" w:eastAsia="SimSun" w:hAnsi="Tahoma" w:cs="Tahoma"/>
          <w:sz w:val="20"/>
          <w:szCs w:val="20"/>
        </w:rPr>
        <w:t xml:space="preserve">,  </w:t>
      </w:r>
      <w:proofErr w:type="spellStart"/>
      <w:r w:rsidRPr="00F735BA">
        <w:rPr>
          <w:rFonts w:ascii="Tahoma" w:eastAsia="SimSun" w:hAnsi="Tahoma" w:cs="Tahoma"/>
          <w:sz w:val="20"/>
          <w:szCs w:val="20"/>
        </w:rPr>
        <w:t>polyethersulfone</w:t>
      </w:r>
      <w:proofErr w:type="spellEnd"/>
      <w:r w:rsidRPr="00F735BA">
        <w:rPr>
          <w:rFonts w:ascii="Tahoma" w:eastAsia="SimSun" w:hAnsi="Tahoma" w:cs="Tahoma"/>
          <w:sz w:val="20"/>
          <w:szCs w:val="20"/>
        </w:rPr>
        <w:t xml:space="preserve">  κ.α.),  έχουν  μεγάλους πόρους  που επιτρέπουν την διέλευση ουσιών μικρού και μεσαίου μοριακού βάρους και KUF &gt; 20ml/mmHg/h/m2. </w:t>
      </w:r>
    </w:p>
    <w:p w:rsidR="00F735BA" w:rsidRPr="00F735BA" w:rsidRDefault="00F735BA" w:rsidP="00F735BA">
      <w:pPr>
        <w:pStyle w:val="aa"/>
        <w:spacing w:line="276" w:lineRule="auto"/>
        <w:ind w:left="0"/>
        <w:jc w:val="both"/>
        <w:rPr>
          <w:rFonts w:ascii="Tahoma" w:hAnsi="Tahoma" w:cs="Tahoma"/>
          <w:sz w:val="20"/>
          <w:szCs w:val="20"/>
        </w:rPr>
      </w:pPr>
    </w:p>
    <w:p w:rsidR="00F735BA" w:rsidRPr="00F735BA" w:rsidRDefault="00F735BA" w:rsidP="00F735BA">
      <w:pPr>
        <w:pStyle w:val="aa"/>
        <w:spacing w:line="276" w:lineRule="auto"/>
        <w:ind w:left="0"/>
        <w:jc w:val="both"/>
        <w:rPr>
          <w:rFonts w:ascii="Tahoma" w:hAnsi="Tahoma" w:cs="Tahoma"/>
          <w:sz w:val="20"/>
          <w:szCs w:val="20"/>
        </w:rPr>
      </w:pPr>
      <w:r w:rsidRPr="00F735BA">
        <w:rPr>
          <w:rFonts w:ascii="Tahoma" w:hAnsi="Tahoma" w:cs="Tahoma"/>
          <w:b/>
          <w:sz w:val="20"/>
          <w:szCs w:val="20"/>
        </w:rPr>
        <w:lastRenderedPageBreak/>
        <w:t>1.5. Καθάρσεις διαλυτών ουσιών (με σταθερή παροχή αίματος 300ml/min και διαλύματος 500ml/min):</w:t>
      </w:r>
      <w:r w:rsidRPr="00F735BA">
        <w:rPr>
          <w:rFonts w:ascii="Tahoma" w:hAnsi="Tahoma" w:cs="Tahoma"/>
          <w:sz w:val="20"/>
          <w:szCs w:val="20"/>
        </w:rPr>
        <w:t xml:space="preserve"> </w:t>
      </w:r>
      <w:r w:rsidRPr="00F735BA">
        <w:rPr>
          <w:rFonts w:ascii="Tahoma" w:eastAsia="SimSun" w:hAnsi="Tahoma" w:cs="Tahoma"/>
          <w:sz w:val="20"/>
          <w:szCs w:val="20"/>
        </w:rPr>
        <w:t xml:space="preserve">Η απομάκρυνση των διαλυτών ουσιών (ουρίας, </w:t>
      </w:r>
      <w:proofErr w:type="spellStart"/>
      <w:r w:rsidRPr="00F735BA">
        <w:rPr>
          <w:rFonts w:ascii="Tahoma" w:eastAsia="SimSun" w:hAnsi="Tahoma" w:cs="Tahoma"/>
          <w:sz w:val="20"/>
          <w:szCs w:val="20"/>
        </w:rPr>
        <w:t>κρεατινίνης</w:t>
      </w:r>
      <w:proofErr w:type="spellEnd"/>
      <w:r w:rsidRPr="00F735BA">
        <w:rPr>
          <w:rFonts w:ascii="Tahoma" w:eastAsia="SimSun" w:hAnsi="Tahoma" w:cs="Tahoma"/>
          <w:sz w:val="20"/>
          <w:szCs w:val="20"/>
        </w:rPr>
        <w:t xml:space="preserve">, φωσφορικών, βιταμίνης  Β12,  </w:t>
      </w:r>
      <w:proofErr w:type="spellStart"/>
      <w:r w:rsidRPr="00F735BA">
        <w:rPr>
          <w:rFonts w:ascii="Tahoma" w:eastAsia="SimSun" w:hAnsi="Tahoma" w:cs="Tahoma"/>
          <w:sz w:val="20"/>
          <w:szCs w:val="20"/>
        </w:rPr>
        <w:t>ινουλίνης</w:t>
      </w:r>
      <w:proofErr w:type="spellEnd"/>
      <w:r w:rsidRPr="00F735BA">
        <w:rPr>
          <w:rFonts w:ascii="Tahoma" w:eastAsia="SimSun" w:hAnsi="Tahoma" w:cs="Tahoma"/>
          <w:sz w:val="20"/>
          <w:szCs w:val="20"/>
        </w:rPr>
        <w:t>),  σχετίζεται  με  το  μοριακό  βάρος  αυτών  και καθορίζεται από το είδος της μεμβράνης και την αναφορά της τιμής κάθαρσης για την συγκεκριμένη ουσία. Οι καθάρσεις των ουσιών παίζουν μεγάλο ρόλο στην αποδοτικότητα της αιμοκάθαρσης και συνεπώς την καλή υγεία του ασθενούς. Θα πρέπει να ορίζουμε το εύρος των επιθυμητών τιμών για την κάθε μια ουσία ανάλογα με την μεταβολική κατάσταση και τις ανάγκες του ασθενή.  Πολλές  φορές  φίλτρα  με  ίδιο  είδος  μεμβράνης  και  επιφάνεια μεμβράνης  έχουν άλλες  καθάρσεις  ουσιών  λόγω  της  διαφορετικής αρχιτεκτονικής κατά την κατασκευή τους. Γενικά οι μεγαλύτερες καθάρσεις οδηγούν σε μεγαλύτερη αποτελεσματικότητα.</w:t>
      </w:r>
      <w:r w:rsidRPr="00F735BA">
        <w:rPr>
          <w:rFonts w:ascii="Tahoma" w:hAnsi="Tahoma" w:cs="Tahoma"/>
          <w:sz w:val="20"/>
          <w:szCs w:val="20"/>
        </w:rPr>
        <w:t xml:space="preserve"> </w:t>
      </w:r>
    </w:p>
    <w:p w:rsidR="00F735BA" w:rsidRPr="00F735BA" w:rsidRDefault="00F735BA" w:rsidP="00F735BA">
      <w:pPr>
        <w:contextualSpacing/>
        <w:rPr>
          <w:rFonts w:ascii="Tahoma" w:hAnsi="Tahoma" w:cs="Tahoma"/>
          <w:b/>
        </w:rPr>
      </w:pPr>
    </w:p>
    <w:p w:rsidR="00F735BA" w:rsidRPr="00F735BA" w:rsidRDefault="00F735BA" w:rsidP="00F735BA">
      <w:pPr>
        <w:ind w:firstLine="0"/>
        <w:rPr>
          <w:rFonts w:ascii="Tahoma" w:eastAsia="SimSun" w:hAnsi="Tahoma" w:cs="Tahoma"/>
        </w:rPr>
      </w:pPr>
      <w:r w:rsidRPr="00F735BA">
        <w:rPr>
          <w:rFonts w:ascii="Tahoma" w:hAnsi="Tahoma" w:cs="Tahoma"/>
          <w:b/>
        </w:rPr>
        <w:t xml:space="preserve">1.6. Συντελεστής </w:t>
      </w:r>
      <w:proofErr w:type="spellStart"/>
      <w:r w:rsidRPr="00F735BA">
        <w:rPr>
          <w:rFonts w:ascii="Tahoma" w:hAnsi="Tahoma" w:cs="Tahoma"/>
          <w:b/>
          <w:lang w:val="en-US"/>
        </w:rPr>
        <w:t>KoA</w:t>
      </w:r>
      <w:proofErr w:type="spellEnd"/>
      <w:r w:rsidRPr="00F735BA">
        <w:rPr>
          <w:rFonts w:ascii="Tahoma" w:hAnsi="Tahoma" w:cs="Tahoma"/>
          <w:b/>
        </w:rPr>
        <w:t xml:space="preserve"> του φίλτρου (</w:t>
      </w:r>
      <w:r w:rsidRPr="00F735BA">
        <w:rPr>
          <w:rFonts w:ascii="Tahoma" w:hAnsi="Tahoma" w:cs="Tahoma"/>
          <w:b/>
          <w:lang w:val="en-US"/>
        </w:rPr>
        <w:t>Mass</w:t>
      </w:r>
      <w:r w:rsidRPr="00F735BA">
        <w:rPr>
          <w:rFonts w:ascii="Tahoma" w:hAnsi="Tahoma" w:cs="Tahoma"/>
          <w:b/>
        </w:rPr>
        <w:t xml:space="preserve"> </w:t>
      </w:r>
      <w:r w:rsidRPr="00F735BA">
        <w:rPr>
          <w:rFonts w:ascii="Tahoma" w:hAnsi="Tahoma" w:cs="Tahoma"/>
          <w:b/>
          <w:lang w:val="en-US"/>
        </w:rPr>
        <w:t>Transfer</w:t>
      </w:r>
      <w:r w:rsidRPr="00F735BA">
        <w:rPr>
          <w:rFonts w:ascii="Tahoma" w:hAnsi="Tahoma" w:cs="Tahoma"/>
          <w:b/>
        </w:rPr>
        <w:t xml:space="preserve"> </w:t>
      </w:r>
      <w:r w:rsidRPr="00F735BA">
        <w:rPr>
          <w:rFonts w:ascii="Tahoma" w:hAnsi="Tahoma" w:cs="Tahoma"/>
          <w:b/>
          <w:lang w:val="en-US"/>
        </w:rPr>
        <w:t>Area</w:t>
      </w:r>
      <w:r w:rsidRPr="00F735BA">
        <w:rPr>
          <w:rFonts w:ascii="Tahoma" w:hAnsi="Tahoma" w:cs="Tahoma"/>
          <w:b/>
        </w:rPr>
        <w:t xml:space="preserve"> </w:t>
      </w:r>
      <w:r w:rsidRPr="00F735BA">
        <w:rPr>
          <w:rFonts w:ascii="Tahoma" w:hAnsi="Tahoma" w:cs="Tahoma"/>
          <w:b/>
          <w:lang w:val="en-US"/>
        </w:rPr>
        <w:t>Coefficient</w:t>
      </w:r>
      <w:r w:rsidRPr="00F735BA">
        <w:rPr>
          <w:rFonts w:ascii="Tahoma" w:hAnsi="Tahoma" w:cs="Tahoma"/>
          <w:b/>
        </w:rPr>
        <w:t xml:space="preserve">): </w:t>
      </w:r>
      <w:r w:rsidRPr="00F735BA">
        <w:rPr>
          <w:rFonts w:ascii="Tahoma" w:eastAsia="SimSun" w:hAnsi="Tahoma" w:cs="Tahoma"/>
        </w:rPr>
        <w:t xml:space="preserve">Καθορίζει την αποδοτικότητα του φίλτρου και τις μέγιστες καθάρσεις ουσιών σε συνδυασμό με τη διαθέσιμη επιφάνεια. Έτσι για αιμοκάθαρση υψηλής απόδοσης ο </w:t>
      </w:r>
      <w:proofErr w:type="spellStart"/>
      <w:r w:rsidRPr="00F735BA">
        <w:rPr>
          <w:rFonts w:ascii="Tahoma" w:eastAsia="SimSun" w:hAnsi="Tahoma" w:cs="Tahoma"/>
        </w:rPr>
        <w:t>KoA</w:t>
      </w:r>
      <w:proofErr w:type="spellEnd"/>
      <w:r w:rsidRPr="00F735BA">
        <w:rPr>
          <w:rFonts w:ascii="Tahoma" w:eastAsia="SimSun" w:hAnsi="Tahoma" w:cs="Tahoma"/>
        </w:rPr>
        <w:t xml:space="preserve"> πρέπει να έχει τιμές &gt; 700 ml/</w:t>
      </w:r>
      <w:proofErr w:type="spellStart"/>
      <w:r w:rsidRPr="00F735BA">
        <w:rPr>
          <w:rFonts w:ascii="Tahoma" w:eastAsia="SimSun" w:hAnsi="Tahoma" w:cs="Tahoma"/>
        </w:rPr>
        <w:t>min</w:t>
      </w:r>
      <w:proofErr w:type="spellEnd"/>
      <w:r w:rsidRPr="00F735BA">
        <w:rPr>
          <w:rFonts w:ascii="Tahoma" w:eastAsia="SimSun" w:hAnsi="Tahoma" w:cs="Tahoma"/>
        </w:rPr>
        <w:t xml:space="preserve">. Πολλές φορές φίλτρα με ίδιο είδος μεμβράνης και επιφάνεια μεμβράνης έχουν διαφορετικούς </w:t>
      </w:r>
      <w:proofErr w:type="spellStart"/>
      <w:r w:rsidRPr="00F735BA">
        <w:rPr>
          <w:rFonts w:ascii="Tahoma" w:eastAsia="SimSun" w:hAnsi="Tahoma" w:cs="Tahoma"/>
        </w:rPr>
        <w:t>ΚοΑ</w:t>
      </w:r>
      <w:proofErr w:type="spellEnd"/>
      <w:r w:rsidRPr="00F735BA">
        <w:rPr>
          <w:rFonts w:ascii="Tahoma" w:eastAsia="SimSun" w:hAnsi="Tahoma" w:cs="Tahoma"/>
        </w:rPr>
        <w:t xml:space="preserve">, λόγω της διαφορετικής αρχιτεκτονικής κατά την κατασκευή τους. </w:t>
      </w:r>
      <w:proofErr w:type="spellStart"/>
      <w:r w:rsidRPr="00F735BA">
        <w:rPr>
          <w:rFonts w:ascii="Tahoma" w:eastAsia="SimSun" w:hAnsi="Tahoma" w:cs="Tahoma"/>
        </w:rPr>
        <w:t>ΚοΑ</w:t>
      </w:r>
      <w:proofErr w:type="spellEnd"/>
      <w:r w:rsidRPr="00F735BA">
        <w:rPr>
          <w:rFonts w:ascii="Tahoma" w:eastAsia="SimSun" w:hAnsi="Tahoma" w:cs="Tahoma"/>
        </w:rPr>
        <w:t xml:space="preserve"> &lt; 500 ml/</w:t>
      </w:r>
      <w:proofErr w:type="spellStart"/>
      <w:r w:rsidRPr="00F735BA">
        <w:rPr>
          <w:rFonts w:ascii="Tahoma" w:eastAsia="SimSun" w:hAnsi="Tahoma" w:cs="Tahoma"/>
        </w:rPr>
        <w:t>min</w:t>
      </w:r>
      <w:proofErr w:type="spellEnd"/>
      <w:r w:rsidRPr="00F735BA">
        <w:rPr>
          <w:rFonts w:ascii="Tahoma" w:eastAsia="SimSun" w:hAnsi="Tahoma" w:cs="Tahoma"/>
        </w:rPr>
        <w:t xml:space="preserve"> θεωρούνται φίλτρα χαμηλής αποτελεσματικότητας. </w:t>
      </w:r>
    </w:p>
    <w:p w:rsidR="00F735BA" w:rsidRPr="00F735BA" w:rsidRDefault="00F735BA" w:rsidP="00F735BA">
      <w:pPr>
        <w:contextualSpacing/>
        <w:rPr>
          <w:rFonts w:ascii="Tahoma" w:hAnsi="Tahoma" w:cs="Tahoma"/>
        </w:rPr>
      </w:pPr>
    </w:p>
    <w:p w:rsidR="00F735BA" w:rsidRPr="00F735BA" w:rsidRDefault="00F735BA" w:rsidP="00F735BA">
      <w:pPr>
        <w:ind w:firstLine="0"/>
        <w:rPr>
          <w:rFonts w:ascii="Tahoma" w:eastAsia="SimSun" w:hAnsi="Tahoma" w:cs="Tahoma"/>
        </w:rPr>
      </w:pPr>
      <w:r w:rsidRPr="00F735BA">
        <w:rPr>
          <w:rFonts w:ascii="Tahoma" w:hAnsi="Tahoma" w:cs="Tahoma"/>
          <w:b/>
        </w:rPr>
        <w:t xml:space="preserve">1.7. Συντελεστής </w:t>
      </w:r>
      <w:proofErr w:type="spellStart"/>
      <w:r w:rsidRPr="00F735BA">
        <w:rPr>
          <w:rFonts w:ascii="Tahoma" w:hAnsi="Tahoma" w:cs="Tahoma"/>
          <w:b/>
        </w:rPr>
        <w:t>διαβατότητας</w:t>
      </w:r>
      <w:proofErr w:type="spellEnd"/>
      <w:r w:rsidRPr="00F735BA">
        <w:rPr>
          <w:rFonts w:ascii="Tahoma" w:hAnsi="Tahoma" w:cs="Tahoma"/>
          <w:b/>
        </w:rPr>
        <w:t xml:space="preserve"> (SC) β2-Μικροσφαιρίνης: </w:t>
      </w:r>
      <w:r w:rsidRPr="00F735BA">
        <w:rPr>
          <w:rFonts w:ascii="Tahoma" w:eastAsia="SimSun" w:hAnsi="Tahoma" w:cs="Tahoma"/>
        </w:rPr>
        <w:t xml:space="preserve">Καθορίζει την κάθαρση μέσου μοριακού βάρους ουσιών, γεγονός μεγάλης σημασίας για την αποφυγή της εμφάνισης διαφόρων επιπλοκών όπως είναι η </w:t>
      </w:r>
      <w:proofErr w:type="spellStart"/>
      <w:r w:rsidRPr="00F735BA">
        <w:rPr>
          <w:rFonts w:ascii="Tahoma" w:eastAsia="SimSun" w:hAnsi="Tahoma" w:cs="Tahoma"/>
        </w:rPr>
        <w:t>αμυλοείδωση</w:t>
      </w:r>
      <w:proofErr w:type="spellEnd"/>
      <w:r w:rsidRPr="00F735BA">
        <w:rPr>
          <w:rFonts w:ascii="Tahoma" w:eastAsia="SimSun" w:hAnsi="Tahoma" w:cs="Tahoma"/>
        </w:rPr>
        <w:t xml:space="preserve"> της αιμοκάθαρσης. Όσο πιο κοντά στο 1 είναι αυτή η τιμή του SC τόσο το καλύτερο είναι το αποτέλεσμα. Φίλτρα με ίδια μεμβράνη και ίδια επιφάνεια μπορεί να έχουν διαφορετικό SC. Σε κάθαρση </w:t>
      </w:r>
      <w:proofErr w:type="spellStart"/>
      <w:r w:rsidRPr="00F735BA">
        <w:rPr>
          <w:rFonts w:ascii="Tahoma" w:eastAsia="SimSun" w:hAnsi="Tahoma" w:cs="Tahoma"/>
        </w:rPr>
        <w:t>high</w:t>
      </w:r>
      <w:proofErr w:type="spellEnd"/>
      <w:r w:rsidRPr="00F735BA">
        <w:rPr>
          <w:rFonts w:ascii="Tahoma" w:eastAsia="SimSun" w:hAnsi="Tahoma" w:cs="Tahoma"/>
        </w:rPr>
        <w:t xml:space="preserve"> </w:t>
      </w:r>
      <w:proofErr w:type="spellStart"/>
      <w:r w:rsidRPr="00F735BA">
        <w:rPr>
          <w:rFonts w:ascii="Tahoma" w:eastAsia="SimSun" w:hAnsi="Tahoma" w:cs="Tahoma"/>
        </w:rPr>
        <w:t>flux</w:t>
      </w:r>
      <w:proofErr w:type="spellEnd"/>
      <w:r w:rsidRPr="00F735BA">
        <w:rPr>
          <w:rFonts w:ascii="Tahoma" w:eastAsia="SimSun" w:hAnsi="Tahoma" w:cs="Tahoma"/>
        </w:rPr>
        <w:t xml:space="preserve"> ο SC β2Μικροσφαιρίνης είναι &gt; 0,5. </w:t>
      </w:r>
    </w:p>
    <w:p w:rsidR="00F735BA" w:rsidRPr="00F735BA" w:rsidRDefault="00F735BA" w:rsidP="00F735BA">
      <w:pPr>
        <w:contextualSpacing/>
        <w:rPr>
          <w:rFonts w:ascii="Tahoma" w:hAnsi="Tahoma" w:cs="Tahoma"/>
        </w:rPr>
      </w:pPr>
    </w:p>
    <w:p w:rsidR="00F735BA" w:rsidRPr="00F735BA" w:rsidRDefault="00F735BA" w:rsidP="00F735BA">
      <w:pPr>
        <w:pStyle w:val="aa"/>
        <w:spacing w:line="276" w:lineRule="auto"/>
        <w:ind w:left="0"/>
        <w:jc w:val="both"/>
        <w:rPr>
          <w:rFonts w:ascii="Tahoma" w:eastAsia="SimSun" w:hAnsi="Tahoma" w:cs="Tahoma"/>
          <w:sz w:val="20"/>
          <w:szCs w:val="20"/>
        </w:rPr>
      </w:pPr>
      <w:r w:rsidRPr="00F735BA">
        <w:rPr>
          <w:rFonts w:ascii="Tahoma" w:hAnsi="Tahoma" w:cs="Tahoma"/>
          <w:b/>
          <w:sz w:val="20"/>
          <w:szCs w:val="20"/>
        </w:rPr>
        <w:t xml:space="preserve">1.8. Είδος αποστείρωσης του φίλτρου:   </w:t>
      </w:r>
      <w:r w:rsidRPr="00F735BA">
        <w:rPr>
          <w:rFonts w:ascii="Tahoma" w:eastAsia="SimSun" w:hAnsi="Tahoma" w:cs="Tahoma"/>
          <w:sz w:val="20"/>
          <w:szCs w:val="20"/>
        </w:rPr>
        <w:t xml:space="preserve">Παίζει ρόλο    γιατί μπορεί να επηρεάζει τη </w:t>
      </w:r>
      <w:proofErr w:type="spellStart"/>
      <w:r w:rsidRPr="00F735BA">
        <w:rPr>
          <w:rFonts w:ascii="Tahoma" w:eastAsia="SimSun" w:hAnsi="Tahoma" w:cs="Tahoma"/>
          <w:sz w:val="20"/>
          <w:szCs w:val="20"/>
        </w:rPr>
        <w:t>βιοσυμβατότητα</w:t>
      </w:r>
      <w:proofErr w:type="spellEnd"/>
      <w:r w:rsidRPr="00F735BA">
        <w:rPr>
          <w:rFonts w:ascii="Tahoma" w:eastAsia="SimSun" w:hAnsi="Tahoma" w:cs="Tahoma"/>
          <w:sz w:val="20"/>
          <w:szCs w:val="20"/>
        </w:rPr>
        <w:t xml:space="preserve"> της μεμβράνης δηλαδή την αλληλεπίδραση μεταξύ μεμβράνης και αίματος, αλλά και τις καθάρσεις των ουσιών. Η αποστείρωση μπορεί να γίνεται με </w:t>
      </w:r>
      <w:proofErr w:type="spellStart"/>
      <w:r w:rsidRPr="00F735BA">
        <w:rPr>
          <w:rFonts w:ascii="Tahoma" w:eastAsia="SimSun" w:hAnsi="Tahoma" w:cs="Tahoma"/>
          <w:sz w:val="20"/>
          <w:szCs w:val="20"/>
        </w:rPr>
        <w:t>αιθυλενοξείδιο</w:t>
      </w:r>
      <w:proofErr w:type="spellEnd"/>
      <w:r w:rsidRPr="00F735BA">
        <w:rPr>
          <w:rFonts w:ascii="Tahoma" w:eastAsia="SimSun" w:hAnsi="Tahoma" w:cs="Tahoma"/>
          <w:sz w:val="20"/>
          <w:szCs w:val="20"/>
        </w:rPr>
        <w:t xml:space="preserve"> (ΕΤΟ), ατμό, γ-ακτινοβολία και β-</w:t>
      </w:r>
      <w:proofErr w:type="spellStart"/>
      <w:r w:rsidRPr="00F735BA">
        <w:rPr>
          <w:rFonts w:ascii="Tahoma" w:eastAsia="SimSun" w:hAnsi="Tahoma" w:cs="Tahoma"/>
          <w:sz w:val="20"/>
          <w:szCs w:val="20"/>
        </w:rPr>
        <w:t>ακτινοβολία.Η</w:t>
      </w:r>
      <w:proofErr w:type="spellEnd"/>
      <w:r w:rsidRPr="00F735BA">
        <w:rPr>
          <w:rFonts w:ascii="Tahoma" w:eastAsia="SimSun" w:hAnsi="Tahoma" w:cs="Tahoma"/>
          <w:sz w:val="20"/>
          <w:szCs w:val="20"/>
        </w:rPr>
        <w:t xml:space="preserve">  αποστείρωση  με  ΕΤΟ  μπορεί  να  προκαλέσει συχνότερα αντιδράσεις υπερευαισθησίας.  </w:t>
      </w:r>
    </w:p>
    <w:p w:rsidR="00F735BA" w:rsidRPr="00F735BA" w:rsidRDefault="00F735BA" w:rsidP="00F735BA">
      <w:pPr>
        <w:contextualSpacing/>
        <w:rPr>
          <w:rFonts w:ascii="Tahoma" w:eastAsia="SimSun" w:hAnsi="Tahoma" w:cs="Tahoma"/>
        </w:rPr>
      </w:pPr>
    </w:p>
    <w:p w:rsidR="00F735BA" w:rsidRPr="00F735BA" w:rsidRDefault="00F735BA" w:rsidP="00F735BA">
      <w:pPr>
        <w:pStyle w:val="aa"/>
        <w:spacing w:line="276" w:lineRule="auto"/>
        <w:ind w:left="0"/>
        <w:jc w:val="both"/>
        <w:rPr>
          <w:rFonts w:ascii="Tahoma" w:hAnsi="Tahoma" w:cs="Tahoma"/>
          <w:sz w:val="20"/>
          <w:szCs w:val="20"/>
        </w:rPr>
      </w:pPr>
      <w:r w:rsidRPr="00F735BA">
        <w:rPr>
          <w:rFonts w:ascii="Tahoma" w:hAnsi="Tahoma" w:cs="Tahoma"/>
          <w:b/>
          <w:sz w:val="20"/>
          <w:szCs w:val="20"/>
        </w:rPr>
        <w:t xml:space="preserve">1.9. </w:t>
      </w:r>
      <w:proofErr w:type="spellStart"/>
      <w:r w:rsidRPr="00F735BA">
        <w:rPr>
          <w:rFonts w:ascii="Tahoma" w:hAnsi="Tahoma" w:cs="Tahoma"/>
          <w:b/>
          <w:sz w:val="20"/>
          <w:szCs w:val="20"/>
        </w:rPr>
        <w:t>Βιοσυμβατότητα</w:t>
      </w:r>
      <w:proofErr w:type="spellEnd"/>
      <w:r w:rsidRPr="00F735BA">
        <w:rPr>
          <w:rFonts w:ascii="Tahoma" w:hAnsi="Tahoma" w:cs="Tahoma"/>
          <w:b/>
          <w:sz w:val="20"/>
          <w:szCs w:val="20"/>
        </w:rPr>
        <w:t xml:space="preserve"> μεμβρανών: </w:t>
      </w:r>
      <w:r w:rsidRPr="00F735BA">
        <w:rPr>
          <w:rFonts w:ascii="Tahoma" w:eastAsia="SimSun" w:hAnsi="Tahoma" w:cs="Tahoma"/>
          <w:sz w:val="20"/>
          <w:szCs w:val="20"/>
        </w:rPr>
        <w:t xml:space="preserve">Τα  φίλτρα  διακρίνονται  ανάλογα  με  τη  </w:t>
      </w:r>
      <w:proofErr w:type="spellStart"/>
      <w:r w:rsidRPr="00F735BA">
        <w:rPr>
          <w:rFonts w:ascii="Tahoma" w:eastAsia="SimSun" w:hAnsi="Tahoma" w:cs="Tahoma"/>
          <w:sz w:val="20"/>
          <w:szCs w:val="20"/>
        </w:rPr>
        <w:t>βιοσυμβατότητά</w:t>
      </w:r>
      <w:proofErr w:type="spellEnd"/>
      <w:r w:rsidRPr="00F735BA">
        <w:rPr>
          <w:rFonts w:ascii="Tahoma" w:eastAsia="SimSun" w:hAnsi="Tahoma" w:cs="Tahoma"/>
          <w:sz w:val="20"/>
          <w:szCs w:val="20"/>
        </w:rPr>
        <w:t xml:space="preserve">  τους.  Η </w:t>
      </w:r>
      <w:proofErr w:type="spellStart"/>
      <w:r w:rsidRPr="00F735BA">
        <w:rPr>
          <w:rFonts w:ascii="Tahoma" w:eastAsia="SimSun" w:hAnsi="Tahoma" w:cs="Tahoma"/>
          <w:sz w:val="20"/>
          <w:szCs w:val="20"/>
        </w:rPr>
        <w:t>βιοσυμβατότητα</w:t>
      </w:r>
      <w:proofErr w:type="spellEnd"/>
      <w:r w:rsidRPr="00F735BA">
        <w:rPr>
          <w:rFonts w:ascii="Tahoma" w:eastAsia="SimSun" w:hAnsi="Tahoma" w:cs="Tahoma"/>
          <w:sz w:val="20"/>
          <w:szCs w:val="20"/>
        </w:rPr>
        <w:t xml:space="preserve"> έχει να κάνει με τη τάση για δημιουργία θρόμβου, με την ενεργοποίηση του συμπληρώματος δια μέσου της εναλλακτικής οδού και την ενεργοποίηση των πολυμορφοπύρηνων. Φίλτρα με κακή </w:t>
      </w:r>
      <w:proofErr w:type="spellStart"/>
      <w:r w:rsidRPr="00F735BA">
        <w:rPr>
          <w:rFonts w:ascii="Tahoma" w:eastAsia="SimSun" w:hAnsi="Tahoma" w:cs="Tahoma"/>
          <w:sz w:val="20"/>
          <w:szCs w:val="20"/>
        </w:rPr>
        <w:t>βιοσυμβατότητα</w:t>
      </w:r>
      <w:proofErr w:type="spellEnd"/>
      <w:r w:rsidRPr="00F735BA">
        <w:rPr>
          <w:rFonts w:ascii="Tahoma" w:eastAsia="SimSun" w:hAnsi="Tahoma" w:cs="Tahoma"/>
          <w:sz w:val="20"/>
          <w:szCs w:val="20"/>
        </w:rPr>
        <w:t xml:space="preserve"> είναι οι μη τροποποιημένες </w:t>
      </w:r>
      <w:proofErr w:type="spellStart"/>
      <w:r w:rsidRPr="00F735BA">
        <w:rPr>
          <w:rFonts w:ascii="Tahoma" w:eastAsia="SimSun" w:hAnsi="Tahoma" w:cs="Tahoma"/>
          <w:sz w:val="20"/>
          <w:szCs w:val="20"/>
        </w:rPr>
        <w:t>κυτταρινικές</w:t>
      </w:r>
      <w:proofErr w:type="spellEnd"/>
      <w:r w:rsidRPr="00F735BA">
        <w:rPr>
          <w:rFonts w:ascii="Tahoma" w:eastAsia="SimSun" w:hAnsi="Tahoma" w:cs="Tahoma"/>
          <w:sz w:val="20"/>
          <w:szCs w:val="20"/>
        </w:rPr>
        <w:t xml:space="preserve"> μεμβράνες  ενώ  οι  τροποποιημένες  </w:t>
      </w:r>
      <w:proofErr w:type="spellStart"/>
      <w:r w:rsidRPr="00F735BA">
        <w:rPr>
          <w:rFonts w:ascii="Tahoma" w:eastAsia="SimSun" w:hAnsi="Tahoma" w:cs="Tahoma"/>
          <w:sz w:val="20"/>
          <w:szCs w:val="20"/>
        </w:rPr>
        <w:t>κυτταρινικές</w:t>
      </w:r>
      <w:proofErr w:type="spellEnd"/>
      <w:r w:rsidRPr="00F735BA">
        <w:rPr>
          <w:rFonts w:ascii="Tahoma" w:eastAsia="SimSun" w:hAnsi="Tahoma" w:cs="Tahoma"/>
          <w:sz w:val="20"/>
          <w:szCs w:val="20"/>
        </w:rPr>
        <w:t xml:space="preserve">  και  τα  συνθετικά  φίλτρα έχουν καλύτερη </w:t>
      </w:r>
      <w:proofErr w:type="spellStart"/>
      <w:r w:rsidRPr="00F735BA">
        <w:rPr>
          <w:rFonts w:ascii="Tahoma" w:eastAsia="SimSun" w:hAnsi="Tahoma" w:cs="Tahoma"/>
          <w:sz w:val="20"/>
          <w:szCs w:val="20"/>
        </w:rPr>
        <w:t>βιοσυμβατότητα</w:t>
      </w:r>
      <w:proofErr w:type="spellEnd"/>
      <w:r w:rsidRPr="00F735BA">
        <w:rPr>
          <w:rFonts w:ascii="Tahoma" w:eastAsia="SimSun" w:hAnsi="Tahoma" w:cs="Tahoma"/>
          <w:sz w:val="20"/>
          <w:szCs w:val="20"/>
        </w:rPr>
        <w:t>.  Οι ως άνω παράμετροι/χαρακτηριστικά θα πρέπει να κατατίθενται με τους φακέλους των τεχνικών προδιαγραφών και η αξιολόγησή τους είναι απαραίτητη όχι  μόνο  για την  επίτευξη  επαρκούς  θεραπευτικού αποτελέσματος,  αλλά  και  για  την  ασφαλή  διενέργεια  της  συνεδρίας αιμοκάθαρσης</w:t>
      </w:r>
      <w:r w:rsidRPr="00F735BA">
        <w:rPr>
          <w:rFonts w:ascii="Tahoma" w:hAnsi="Tahoma" w:cs="Tahoma"/>
          <w:sz w:val="20"/>
          <w:szCs w:val="20"/>
        </w:rPr>
        <w:t xml:space="preserve">. </w:t>
      </w:r>
    </w:p>
    <w:p w:rsidR="00F735BA" w:rsidRPr="00F735BA" w:rsidRDefault="00F735BA" w:rsidP="00F735BA">
      <w:pPr>
        <w:rPr>
          <w:rFonts w:ascii="Tahoma" w:hAnsi="Tahoma" w:cs="Tahoma"/>
        </w:rPr>
      </w:pPr>
      <w:r w:rsidRPr="00F735BA">
        <w:rPr>
          <w:rFonts w:ascii="Tahoma" w:hAnsi="Tahoma" w:cs="Tahoma"/>
        </w:rPr>
        <w:t xml:space="preserve"> </w:t>
      </w:r>
    </w:p>
    <w:p w:rsidR="00F735BA" w:rsidRPr="00F735BA" w:rsidRDefault="00F735BA" w:rsidP="00F735BA">
      <w:pPr>
        <w:spacing w:line="480" w:lineRule="auto"/>
        <w:ind w:firstLine="0"/>
        <w:rPr>
          <w:rFonts w:ascii="Tahoma" w:hAnsi="Tahoma" w:cs="Tahoma"/>
          <w:b/>
        </w:rPr>
      </w:pPr>
      <w:r w:rsidRPr="00F735BA">
        <w:rPr>
          <w:rFonts w:ascii="Tahoma" w:hAnsi="Tahoma" w:cs="Tahoma"/>
          <w:b/>
        </w:rPr>
        <w:t xml:space="preserve">2. ΤΕΧΝΙΚΕΣ ΠΡΟΔΙΑΓΡΑΦΕΣ ΦΙΛΤΡΩΝ ΑΙΜΟΚΑΘΑΡΣΗΣ  </w:t>
      </w:r>
    </w:p>
    <w:p w:rsidR="00F735BA" w:rsidRPr="00F735BA" w:rsidRDefault="00F735BA" w:rsidP="00F735BA">
      <w:pPr>
        <w:ind w:firstLine="0"/>
        <w:rPr>
          <w:rFonts w:ascii="Tahoma" w:hAnsi="Tahoma" w:cs="Tahoma"/>
          <w:b/>
        </w:rPr>
      </w:pPr>
      <w:r w:rsidRPr="00F735BA">
        <w:rPr>
          <w:rFonts w:ascii="Tahoma" w:hAnsi="Tahoma" w:cs="Tahoma"/>
          <w:b/>
        </w:rPr>
        <w:t xml:space="preserve">2.1) Κατηγορία Α1 Φίλτρα με συνθετικές μεμβράνες : IN VITRO </w:t>
      </w:r>
      <w:proofErr w:type="spellStart"/>
      <w:r w:rsidRPr="00F735BA">
        <w:rPr>
          <w:rFonts w:ascii="Tahoma" w:hAnsi="Tahoma" w:cs="Tahoma"/>
          <w:b/>
        </w:rPr>
        <w:t>Kuf</w:t>
      </w:r>
      <w:proofErr w:type="spellEnd"/>
      <w:r w:rsidRPr="00F735BA">
        <w:rPr>
          <w:rFonts w:ascii="Tahoma" w:hAnsi="Tahoma" w:cs="Tahoma"/>
          <w:b/>
        </w:rPr>
        <w:t xml:space="preserve"> &gt; 20ml/mmHg/h/1.0 m2 και επιφάνεια μεμβράνης &lt; 1,5 m2 </w:t>
      </w:r>
    </w:p>
    <w:p w:rsidR="00F735BA" w:rsidRPr="00F735BA" w:rsidRDefault="00F735BA" w:rsidP="00F735BA">
      <w:pPr>
        <w:rPr>
          <w:rFonts w:ascii="Tahoma" w:hAnsi="Tahoma" w:cs="Tahoma"/>
        </w:rPr>
      </w:pPr>
      <w:r w:rsidRPr="00F735BA">
        <w:rPr>
          <w:rFonts w:ascii="Tahoma" w:hAnsi="Tahoma" w:cs="Tahoma"/>
        </w:rPr>
        <w:t>Α.1.1-</w:t>
      </w:r>
      <w:r w:rsidRPr="00F735BA">
        <w:rPr>
          <w:rFonts w:ascii="Tahoma" w:eastAsia="SimSun" w:hAnsi="Tahoma" w:cs="Tahoma"/>
        </w:rPr>
        <w:t xml:space="preserve">Μεμβράνη </w:t>
      </w:r>
      <w:proofErr w:type="spellStart"/>
      <w:r w:rsidRPr="00F735BA">
        <w:rPr>
          <w:rFonts w:ascii="Tahoma" w:eastAsia="SimSun" w:hAnsi="Tahoma" w:cs="Tahoma"/>
        </w:rPr>
        <w:t>πολυσουλφόνης</w:t>
      </w:r>
      <w:proofErr w:type="spellEnd"/>
      <w:r w:rsidRPr="00F735BA">
        <w:rPr>
          <w:rFonts w:ascii="Tahoma" w:eastAsia="SimSun" w:hAnsi="Tahoma" w:cs="Tahoma"/>
        </w:rPr>
        <w:t xml:space="preserve"> τύπου </w:t>
      </w:r>
      <w:proofErr w:type="spellStart"/>
      <w:r w:rsidRPr="00F735BA">
        <w:rPr>
          <w:rFonts w:ascii="Tahoma" w:eastAsia="SimSun" w:hAnsi="Tahoma" w:cs="Tahoma"/>
        </w:rPr>
        <w:t>polynephron</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Α.1.2- 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w:t>
      </w:r>
      <w:proofErr w:type="spellStart"/>
      <w:r w:rsidRPr="00F735BA">
        <w:rPr>
          <w:rFonts w:ascii="Tahoma" w:hAnsi="Tahoma" w:cs="Tahoma"/>
        </w:rPr>
        <w:t>ελιξόνης</w:t>
      </w:r>
      <w:proofErr w:type="spellEnd"/>
      <w:r w:rsidRPr="00F735BA">
        <w:rPr>
          <w:rFonts w:ascii="Tahoma" w:hAnsi="Tahoma" w:cs="Tahoma"/>
        </w:rPr>
        <w:t xml:space="preserve"> (</w:t>
      </w:r>
      <w:proofErr w:type="spellStart"/>
      <w:r w:rsidRPr="00F735BA">
        <w:rPr>
          <w:rFonts w:ascii="Tahoma" w:hAnsi="Tahoma" w:cs="Tahoma"/>
        </w:rPr>
        <w:t>helixone</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Α.1.3- Μεμβράνη </w:t>
      </w:r>
      <w:proofErr w:type="spellStart"/>
      <w:r w:rsidRPr="00F735BA">
        <w:rPr>
          <w:rFonts w:ascii="Tahoma" w:hAnsi="Tahoma" w:cs="Tahoma"/>
        </w:rPr>
        <w:t>πολυσουλφόνης</w:t>
      </w:r>
      <w:proofErr w:type="spellEnd"/>
      <w:r w:rsidRPr="00F735BA">
        <w:rPr>
          <w:rFonts w:ascii="Tahoma" w:hAnsi="Tahoma" w:cs="Tahoma"/>
        </w:rPr>
        <w:t xml:space="preserve"> επικαλυμμένη εσωτερικά με </w:t>
      </w:r>
      <w:proofErr w:type="spellStart"/>
      <w:r w:rsidRPr="00F735BA">
        <w:rPr>
          <w:rFonts w:ascii="Tahoma" w:hAnsi="Tahoma" w:cs="Tahoma"/>
        </w:rPr>
        <w:t>γέλη</w:t>
      </w:r>
      <w:proofErr w:type="spellEnd"/>
      <w:r w:rsidRPr="00F735BA">
        <w:rPr>
          <w:rFonts w:ascii="Tahoma" w:hAnsi="Tahoma" w:cs="Tahoma"/>
        </w:rPr>
        <w:t xml:space="preserve"> τύπου </w:t>
      </w:r>
      <w:proofErr w:type="spellStart"/>
      <w:r w:rsidRPr="00F735BA">
        <w:rPr>
          <w:rFonts w:ascii="Tahoma" w:hAnsi="Tahoma" w:cs="Tahoma"/>
        </w:rPr>
        <w:t>Rexbrane</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Α.1.4- 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a POLYSULFONE </w:t>
      </w:r>
      <w:proofErr w:type="spellStart"/>
      <w:r w:rsidRPr="00F735BA">
        <w:rPr>
          <w:rFonts w:ascii="Tahoma" w:hAnsi="Tahoma" w:cs="Tahoma"/>
        </w:rPr>
        <w:t>pro</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lastRenderedPageBreak/>
        <w:t xml:space="preserve">Α.1.5- Μεμβράνη </w:t>
      </w:r>
      <w:proofErr w:type="spellStart"/>
      <w:r w:rsidRPr="00F735BA">
        <w:rPr>
          <w:rFonts w:ascii="Tahoma" w:hAnsi="Tahoma" w:cs="Tahoma"/>
        </w:rPr>
        <w:t>πολυσουλφόνης</w:t>
      </w:r>
      <w:proofErr w:type="spellEnd"/>
      <w:r w:rsidRPr="00F735BA">
        <w:rPr>
          <w:rFonts w:ascii="Tahoma" w:hAnsi="Tahoma" w:cs="Tahoma"/>
        </w:rPr>
        <w:t xml:space="preserve"> –H </w:t>
      </w:r>
      <w:proofErr w:type="spellStart"/>
      <w:r w:rsidRPr="00F735BA">
        <w:rPr>
          <w:rFonts w:ascii="Tahoma" w:hAnsi="Tahoma" w:cs="Tahoma"/>
        </w:rPr>
        <w:t>dry</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Α.1.6- Μεμβράνη κράματος </w:t>
      </w:r>
      <w:proofErr w:type="spellStart"/>
      <w:r w:rsidRPr="00F735BA">
        <w:rPr>
          <w:rFonts w:ascii="Tahoma" w:hAnsi="Tahoma" w:cs="Tahoma"/>
        </w:rPr>
        <w:t>πολυαιθεροσουλφόνης</w:t>
      </w:r>
      <w:proofErr w:type="spellEnd"/>
      <w:r w:rsidRPr="00F735BA">
        <w:rPr>
          <w:rFonts w:ascii="Tahoma" w:hAnsi="Tahoma" w:cs="Tahoma"/>
        </w:rPr>
        <w:t xml:space="preserve"> και </w:t>
      </w:r>
      <w:proofErr w:type="spellStart"/>
      <w:r w:rsidRPr="00F735BA">
        <w:rPr>
          <w:rFonts w:ascii="Tahoma" w:hAnsi="Tahoma" w:cs="Tahoma"/>
        </w:rPr>
        <w:t>πολυαρυλαίνης</w:t>
      </w:r>
      <w:proofErr w:type="spellEnd"/>
      <w:r w:rsidRPr="00F735BA">
        <w:rPr>
          <w:rFonts w:ascii="Tahoma" w:hAnsi="Tahoma" w:cs="Tahoma"/>
        </w:rPr>
        <w:t xml:space="preserve"> (</w:t>
      </w:r>
      <w:proofErr w:type="spellStart"/>
      <w:r w:rsidRPr="00F735BA">
        <w:rPr>
          <w:rFonts w:ascii="Tahoma" w:hAnsi="Tahoma" w:cs="Tahoma"/>
        </w:rPr>
        <w:t>polyester</w:t>
      </w:r>
      <w:proofErr w:type="spellEnd"/>
      <w:r w:rsidRPr="00F735BA">
        <w:rPr>
          <w:rFonts w:ascii="Tahoma" w:hAnsi="Tahoma" w:cs="Tahoma"/>
        </w:rPr>
        <w:t xml:space="preserve"> </w:t>
      </w:r>
      <w:proofErr w:type="spellStart"/>
      <w:r w:rsidRPr="00F735BA">
        <w:rPr>
          <w:rFonts w:ascii="Tahoma" w:hAnsi="Tahoma" w:cs="Tahoma"/>
        </w:rPr>
        <w:t>polymere</w:t>
      </w:r>
      <w:proofErr w:type="spellEnd"/>
      <w:r w:rsidRPr="00F735BA">
        <w:rPr>
          <w:rFonts w:ascii="Tahoma" w:hAnsi="Tahoma" w:cs="Tahoma"/>
        </w:rPr>
        <w:t xml:space="preserve"> </w:t>
      </w:r>
      <w:proofErr w:type="spellStart"/>
      <w:r w:rsidRPr="00F735BA">
        <w:rPr>
          <w:rFonts w:ascii="Tahoma" w:hAnsi="Tahoma" w:cs="Tahoma"/>
        </w:rPr>
        <w:t>alloy</w:t>
      </w:r>
      <w:proofErr w:type="spellEnd"/>
      <w:r w:rsidRPr="00F735BA">
        <w:rPr>
          <w:rFonts w:ascii="Tahoma" w:hAnsi="Tahoma" w:cs="Tahoma"/>
        </w:rPr>
        <w:t xml:space="preserve">, PEPA) </w:t>
      </w:r>
    </w:p>
    <w:p w:rsidR="00F735BA" w:rsidRPr="00F735BA" w:rsidRDefault="00F735BA" w:rsidP="00F735BA">
      <w:pPr>
        <w:rPr>
          <w:rFonts w:ascii="Tahoma" w:hAnsi="Tahoma" w:cs="Tahoma"/>
        </w:rPr>
      </w:pPr>
      <w:r w:rsidRPr="00F735BA">
        <w:rPr>
          <w:rFonts w:ascii="Tahoma" w:hAnsi="Tahoma" w:cs="Tahoma"/>
        </w:rPr>
        <w:t xml:space="preserve">A.1.7- Μεμβράνη κράματος </w:t>
      </w:r>
      <w:proofErr w:type="spellStart"/>
      <w:r w:rsidRPr="00F735BA">
        <w:rPr>
          <w:rFonts w:ascii="Tahoma" w:hAnsi="Tahoma" w:cs="Tahoma"/>
        </w:rPr>
        <w:t>πολυαρυλαιθεροσουλφόνης</w:t>
      </w:r>
      <w:proofErr w:type="spellEnd"/>
      <w:r w:rsidRPr="00F735BA">
        <w:rPr>
          <w:rFonts w:ascii="Tahoma" w:hAnsi="Tahoma" w:cs="Tahoma"/>
        </w:rPr>
        <w:t xml:space="preserve"> , </w:t>
      </w:r>
      <w:proofErr w:type="spellStart"/>
      <w:r w:rsidRPr="00F735BA">
        <w:rPr>
          <w:rFonts w:ascii="Tahoma" w:hAnsi="Tahoma" w:cs="Tahoma"/>
        </w:rPr>
        <w:t>πολυβινυλπυρολιδόνης</w:t>
      </w:r>
      <w:proofErr w:type="spellEnd"/>
      <w:r w:rsidRPr="00F735BA">
        <w:rPr>
          <w:rFonts w:ascii="Tahoma" w:hAnsi="Tahoma" w:cs="Tahoma"/>
        </w:rPr>
        <w:t xml:space="preserve"> και </w:t>
      </w:r>
      <w:proofErr w:type="spellStart"/>
      <w:r w:rsidRPr="00F735BA">
        <w:rPr>
          <w:rFonts w:ascii="Tahoma" w:hAnsi="Tahoma" w:cs="Tahoma"/>
        </w:rPr>
        <w:t>πολυαμίδιο</w:t>
      </w:r>
      <w:proofErr w:type="spellEnd"/>
      <w:r w:rsidRPr="00F735BA">
        <w:rPr>
          <w:rFonts w:ascii="Tahoma" w:hAnsi="Tahoma" w:cs="Tahoma"/>
        </w:rPr>
        <w:t xml:space="preserve"> (</w:t>
      </w:r>
      <w:proofErr w:type="spellStart"/>
      <w:r w:rsidRPr="00F735BA">
        <w:rPr>
          <w:rFonts w:ascii="Tahoma" w:hAnsi="Tahoma" w:cs="Tahoma"/>
        </w:rPr>
        <w:t>Polyamix</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A.1.8- Μεμβράνη κράματος </w:t>
      </w:r>
      <w:proofErr w:type="spellStart"/>
      <w:r w:rsidRPr="00F735BA">
        <w:rPr>
          <w:rFonts w:ascii="Tahoma" w:hAnsi="Tahoma" w:cs="Tahoma"/>
        </w:rPr>
        <w:t>πολυαρυλαιθερσουλφόνης</w:t>
      </w:r>
      <w:proofErr w:type="spellEnd"/>
      <w:r w:rsidRPr="00F735BA">
        <w:rPr>
          <w:rFonts w:ascii="Tahoma" w:hAnsi="Tahoma" w:cs="Tahoma"/>
        </w:rPr>
        <w:t xml:space="preserve">  και </w:t>
      </w:r>
      <w:proofErr w:type="spellStart"/>
      <w:r w:rsidRPr="00F735BA">
        <w:rPr>
          <w:rFonts w:ascii="Tahoma" w:hAnsi="Tahoma" w:cs="Tahoma"/>
        </w:rPr>
        <w:t>πολυβινυλπυρολιδόνης</w:t>
      </w:r>
      <w:proofErr w:type="spellEnd"/>
      <w:r w:rsidRPr="00F735BA">
        <w:rPr>
          <w:rFonts w:ascii="Tahoma" w:hAnsi="Tahoma" w:cs="Tahoma"/>
        </w:rPr>
        <w:t xml:space="preserve"> (PUREMA, PORACTON, κτλ) </w:t>
      </w:r>
    </w:p>
    <w:p w:rsidR="00F735BA" w:rsidRPr="00F735BA" w:rsidRDefault="00F735BA" w:rsidP="00F735BA">
      <w:pPr>
        <w:rPr>
          <w:rFonts w:ascii="Tahoma" w:hAnsi="Tahoma" w:cs="Tahoma"/>
        </w:rPr>
      </w:pPr>
      <w:r w:rsidRPr="00F735BA">
        <w:rPr>
          <w:rFonts w:ascii="Tahoma" w:hAnsi="Tahoma" w:cs="Tahoma"/>
        </w:rPr>
        <w:t xml:space="preserve"> A.1.9- Μεμβράνη κράματος </w:t>
      </w:r>
      <w:proofErr w:type="spellStart"/>
      <w:r w:rsidRPr="00F735BA">
        <w:rPr>
          <w:rFonts w:ascii="Tahoma" w:hAnsi="Tahoma" w:cs="Tahoma"/>
        </w:rPr>
        <w:t>πολυαιθερσουλφόνης</w:t>
      </w:r>
      <w:proofErr w:type="spellEnd"/>
      <w:r w:rsidRPr="00F735BA">
        <w:rPr>
          <w:rFonts w:ascii="Tahoma" w:hAnsi="Tahoma" w:cs="Tahoma"/>
        </w:rPr>
        <w:t xml:space="preserve">  και </w:t>
      </w:r>
      <w:proofErr w:type="spellStart"/>
      <w:r w:rsidRPr="00F735BA">
        <w:rPr>
          <w:rFonts w:ascii="Tahoma" w:hAnsi="Tahoma" w:cs="Tahoma"/>
        </w:rPr>
        <w:t>πολυβινυλπυρολιδόνης</w:t>
      </w:r>
      <w:proofErr w:type="spellEnd"/>
      <w:r w:rsidRPr="00F735BA">
        <w:rPr>
          <w:rFonts w:ascii="Tahoma" w:hAnsi="Tahoma" w:cs="Tahoma"/>
        </w:rPr>
        <w:t xml:space="preserve"> (SYNPHAN, DIAPES, κτλ) </w:t>
      </w:r>
    </w:p>
    <w:p w:rsidR="00F735BA" w:rsidRPr="00F735BA" w:rsidRDefault="00F735BA" w:rsidP="00F735BA">
      <w:pPr>
        <w:rPr>
          <w:rFonts w:ascii="Tahoma" w:hAnsi="Tahoma" w:cs="Tahoma"/>
        </w:rPr>
      </w:pPr>
      <w:r w:rsidRPr="00F735BA">
        <w:rPr>
          <w:rFonts w:ascii="Tahoma" w:hAnsi="Tahoma" w:cs="Tahoma"/>
        </w:rPr>
        <w:t xml:space="preserve">A.1.10- Μεμβράνη </w:t>
      </w:r>
      <w:proofErr w:type="spellStart"/>
      <w:r w:rsidRPr="00F735BA">
        <w:rPr>
          <w:rFonts w:ascii="Tahoma" w:hAnsi="Tahoma" w:cs="Tahoma"/>
        </w:rPr>
        <w:t>πολυαιθερσουλφόνης</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A.1.11- Μεμβράνη </w:t>
      </w:r>
      <w:proofErr w:type="spellStart"/>
      <w:r w:rsidRPr="00F735BA">
        <w:rPr>
          <w:rFonts w:ascii="Tahoma" w:hAnsi="Tahoma" w:cs="Tahoma"/>
        </w:rPr>
        <w:t>πολυφαινυλένιου</w:t>
      </w:r>
      <w:proofErr w:type="spellEnd"/>
      <w:r w:rsidRPr="00F735BA">
        <w:rPr>
          <w:rFonts w:ascii="Tahoma" w:hAnsi="Tahoma" w:cs="Tahoma"/>
        </w:rPr>
        <w:t xml:space="preserve"> (</w:t>
      </w:r>
      <w:proofErr w:type="spellStart"/>
      <w:r w:rsidRPr="00F735BA">
        <w:rPr>
          <w:rFonts w:ascii="Tahoma" w:hAnsi="Tahoma" w:cs="Tahoma"/>
        </w:rPr>
        <w:t>polyphenylene</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A.1.12- Μεμβράνη </w:t>
      </w:r>
      <w:proofErr w:type="spellStart"/>
      <w:r w:rsidRPr="00F735BA">
        <w:rPr>
          <w:rFonts w:ascii="Tahoma" w:hAnsi="Tahoma" w:cs="Tahoma"/>
        </w:rPr>
        <w:t>πολυμεθυλμεθακρυλικού</w:t>
      </w:r>
      <w:proofErr w:type="spellEnd"/>
      <w:r w:rsidRPr="00F735BA">
        <w:rPr>
          <w:rFonts w:ascii="Tahoma" w:hAnsi="Tahoma" w:cs="Tahoma"/>
        </w:rPr>
        <w:t xml:space="preserve"> (PMMA) </w:t>
      </w:r>
    </w:p>
    <w:p w:rsidR="00F735BA" w:rsidRPr="00F735BA" w:rsidRDefault="00F735BA" w:rsidP="00F735BA">
      <w:pPr>
        <w:rPr>
          <w:rFonts w:ascii="Tahoma" w:hAnsi="Tahoma" w:cs="Tahoma"/>
        </w:rPr>
      </w:pPr>
      <w:r w:rsidRPr="00F735BA">
        <w:rPr>
          <w:rFonts w:ascii="Tahoma" w:hAnsi="Tahoma" w:cs="Tahoma"/>
        </w:rPr>
        <w:t xml:space="preserve">Α.1.13- 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w:t>
      </w:r>
      <w:proofErr w:type="spellStart"/>
      <w:r w:rsidRPr="00F735BA">
        <w:rPr>
          <w:rFonts w:ascii="Tahoma" w:hAnsi="Tahoma" w:cs="Tahoma"/>
          <w:lang w:val="en-US"/>
        </w:rPr>
        <w:t>Nephropore</w:t>
      </w:r>
      <w:proofErr w:type="spellEnd"/>
    </w:p>
    <w:p w:rsidR="00F735BA" w:rsidRPr="00F735BA" w:rsidRDefault="00F735BA" w:rsidP="00F735BA">
      <w:pPr>
        <w:rPr>
          <w:rFonts w:ascii="Tahoma" w:hAnsi="Tahoma" w:cs="Tahoma"/>
        </w:rPr>
      </w:pPr>
      <w:r w:rsidRPr="00F735BA">
        <w:rPr>
          <w:rFonts w:ascii="Tahoma" w:hAnsi="Tahoma" w:cs="Tahoma"/>
        </w:rPr>
        <w:t xml:space="preserve"> </w:t>
      </w:r>
    </w:p>
    <w:p w:rsidR="00F735BA" w:rsidRPr="00F735BA" w:rsidRDefault="00F735BA" w:rsidP="00F735BA">
      <w:pPr>
        <w:ind w:firstLine="0"/>
        <w:rPr>
          <w:rFonts w:ascii="Tahoma" w:hAnsi="Tahoma" w:cs="Tahoma"/>
          <w:b/>
        </w:rPr>
      </w:pPr>
      <w:r w:rsidRPr="00F735BA">
        <w:rPr>
          <w:rFonts w:ascii="Tahoma" w:hAnsi="Tahoma" w:cs="Tahoma"/>
          <w:b/>
        </w:rPr>
        <w:t xml:space="preserve">2.2) Κατηγορία Α2 Φίλτρα με συνθετικές μεμβράνες : IN VITRO </w:t>
      </w:r>
      <w:proofErr w:type="spellStart"/>
      <w:r w:rsidRPr="00F735BA">
        <w:rPr>
          <w:rFonts w:ascii="Tahoma" w:hAnsi="Tahoma" w:cs="Tahoma"/>
          <w:b/>
        </w:rPr>
        <w:t>Kuf</w:t>
      </w:r>
      <w:proofErr w:type="spellEnd"/>
      <w:r w:rsidRPr="00F735BA">
        <w:rPr>
          <w:rFonts w:ascii="Tahoma" w:hAnsi="Tahoma" w:cs="Tahoma"/>
          <w:b/>
        </w:rPr>
        <w:t xml:space="preserve"> &gt;20ml/mmHg/h/1.0 m2 και επιφάνεια μεμβράνης &gt; 1,5 m2( 1.5- 2.5) </w:t>
      </w:r>
    </w:p>
    <w:p w:rsidR="00F735BA" w:rsidRPr="00F735BA" w:rsidRDefault="00F735BA" w:rsidP="00F735BA">
      <w:pPr>
        <w:rPr>
          <w:rFonts w:ascii="Tahoma" w:hAnsi="Tahoma" w:cs="Tahoma"/>
        </w:rPr>
      </w:pPr>
      <w:r w:rsidRPr="00F735BA">
        <w:rPr>
          <w:rFonts w:ascii="Tahoma" w:hAnsi="Tahoma" w:cs="Tahoma"/>
        </w:rPr>
        <w:t xml:space="preserve">Α.2.1-Μεμβράνη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w:t>
      </w:r>
      <w:proofErr w:type="spellStart"/>
      <w:r w:rsidRPr="00F735BA">
        <w:rPr>
          <w:rFonts w:ascii="Tahoma" w:hAnsi="Tahoma" w:cs="Tahoma"/>
        </w:rPr>
        <w:t>polynephron</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Α.2.2- 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w:t>
      </w:r>
      <w:proofErr w:type="spellStart"/>
      <w:r w:rsidRPr="00F735BA">
        <w:rPr>
          <w:rFonts w:ascii="Tahoma" w:hAnsi="Tahoma" w:cs="Tahoma"/>
        </w:rPr>
        <w:t>ελιξόνης</w:t>
      </w:r>
      <w:proofErr w:type="spellEnd"/>
      <w:r w:rsidRPr="00F735BA">
        <w:rPr>
          <w:rFonts w:ascii="Tahoma" w:hAnsi="Tahoma" w:cs="Tahoma"/>
        </w:rPr>
        <w:t xml:space="preserve"> (</w:t>
      </w:r>
      <w:proofErr w:type="spellStart"/>
      <w:r w:rsidRPr="00F735BA">
        <w:rPr>
          <w:rFonts w:ascii="Tahoma" w:hAnsi="Tahoma" w:cs="Tahoma"/>
        </w:rPr>
        <w:t>helixone</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Α.2.3- Μεμβράνη </w:t>
      </w:r>
      <w:proofErr w:type="spellStart"/>
      <w:r w:rsidRPr="00F735BA">
        <w:rPr>
          <w:rFonts w:ascii="Tahoma" w:hAnsi="Tahoma" w:cs="Tahoma"/>
        </w:rPr>
        <w:t>πολυσουλφόνης</w:t>
      </w:r>
      <w:proofErr w:type="spellEnd"/>
      <w:r w:rsidRPr="00F735BA">
        <w:rPr>
          <w:rFonts w:ascii="Tahoma" w:hAnsi="Tahoma" w:cs="Tahoma"/>
        </w:rPr>
        <w:t xml:space="preserve"> επικαλυμμένη εσωτερικά με </w:t>
      </w:r>
      <w:proofErr w:type="spellStart"/>
      <w:r w:rsidRPr="00F735BA">
        <w:rPr>
          <w:rFonts w:ascii="Tahoma" w:hAnsi="Tahoma" w:cs="Tahoma"/>
        </w:rPr>
        <w:t>γέλη</w:t>
      </w:r>
      <w:proofErr w:type="spellEnd"/>
      <w:r w:rsidRPr="00F735BA">
        <w:rPr>
          <w:rFonts w:ascii="Tahoma" w:hAnsi="Tahoma" w:cs="Tahoma"/>
        </w:rPr>
        <w:t xml:space="preserve"> τύπου </w:t>
      </w:r>
      <w:proofErr w:type="spellStart"/>
      <w:r w:rsidRPr="00F735BA">
        <w:rPr>
          <w:rFonts w:ascii="Tahoma" w:hAnsi="Tahoma" w:cs="Tahoma"/>
        </w:rPr>
        <w:t>Rexbrane</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Α.2.4- 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a POLYSULFONE </w:t>
      </w:r>
      <w:proofErr w:type="spellStart"/>
      <w:r w:rsidRPr="00F735BA">
        <w:rPr>
          <w:rFonts w:ascii="Tahoma" w:hAnsi="Tahoma" w:cs="Tahoma"/>
        </w:rPr>
        <w:t>pro</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Α.2.5- Μεμβράνη </w:t>
      </w:r>
      <w:proofErr w:type="spellStart"/>
      <w:r w:rsidRPr="00F735BA">
        <w:rPr>
          <w:rFonts w:ascii="Tahoma" w:hAnsi="Tahoma" w:cs="Tahoma"/>
        </w:rPr>
        <w:t>πολυσουλφόνης</w:t>
      </w:r>
      <w:proofErr w:type="spellEnd"/>
      <w:r w:rsidRPr="00F735BA">
        <w:rPr>
          <w:rFonts w:ascii="Tahoma" w:hAnsi="Tahoma" w:cs="Tahoma"/>
        </w:rPr>
        <w:t xml:space="preserve"> –H </w:t>
      </w:r>
      <w:proofErr w:type="spellStart"/>
      <w:r w:rsidRPr="00F735BA">
        <w:rPr>
          <w:rFonts w:ascii="Tahoma" w:hAnsi="Tahoma" w:cs="Tahoma"/>
        </w:rPr>
        <w:t>dry</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Α.2.6- Μεμβράνη κράματος </w:t>
      </w:r>
      <w:proofErr w:type="spellStart"/>
      <w:r w:rsidRPr="00F735BA">
        <w:rPr>
          <w:rFonts w:ascii="Tahoma" w:hAnsi="Tahoma" w:cs="Tahoma"/>
        </w:rPr>
        <w:t>πολυαιθεροσουλφόνης</w:t>
      </w:r>
      <w:proofErr w:type="spellEnd"/>
      <w:r w:rsidRPr="00F735BA">
        <w:rPr>
          <w:rFonts w:ascii="Tahoma" w:hAnsi="Tahoma" w:cs="Tahoma"/>
        </w:rPr>
        <w:t xml:space="preserve"> και </w:t>
      </w:r>
      <w:proofErr w:type="spellStart"/>
      <w:r w:rsidRPr="00F735BA">
        <w:rPr>
          <w:rFonts w:ascii="Tahoma" w:hAnsi="Tahoma" w:cs="Tahoma"/>
        </w:rPr>
        <w:t>πολυαρυλαίνης</w:t>
      </w:r>
      <w:proofErr w:type="spellEnd"/>
      <w:r w:rsidRPr="00F735BA">
        <w:rPr>
          <w:rFonts w:ascii="Tahoma" w:hAnsi="Tahoma" w:cs="Tahoma"/>
        </w:rPr>
        <w:t xml:space="preserve"> (</w:t>
      </w:r>
      <w:proofErr w:type="spellStart"/>
      <w:r w:rsidRPr="00F735BA">
        <w:rPr>
          <w:rFonts w:ascii="Tahoma" w:hAnsi="Tahoma" w:cs="Tahoma"/>
        </w:rPr>
        <w:t>polyester</w:t>
      </w:r>
      <w:proofErr w:type="spellEnd"/>
      <w:r w:rsidRPr="00F735BA">
        <w:rPr>
          <w:rFonts w:ascii="Tahoma" w:hAnsi="Tahoma" w:cs="Tahoma"/>
        </w:rPr>
        <w:t xml:space="preserve"> </w:t>
      </w:r>
      <w:proofErr w:type="spellStart"/>
      <w:r w:rsidRPr="00F735BA">
        <w:rPr>
          <w:rFonts w:ascii="Tahoma" w:hAnsi="Tahoma" w:cs="Tahoma"/>
        </w:rPr>
        <w:t>polymere</w:t>
      </w:r>
      <w:proofErr w:type="spellEnd"/>
      <w:r w:rsidRPr="00F735BA">
        <w:rPr>
          <w:rFonts w:ascii="Tahoma" w:hAnsi="Tahoma" w:cs="Tahoma"/>
        </w:rPr>
        <w:t xml:space="preserve"> </w:t>
      </w:r>
      <w:proofErr w:type="spellStart"/>
      <w:r w:rsidRPr="00F735BA">
        <w:rPr>
          <w:rFonts w:ascii="Tahoma" w:hAnsi="Tahoma" w:cs="Tahoma"/>
        </w:rPr>
        <w:t>alloy</w:t>
      </w:r>
      <w:proofErr w:type="spellEnd"/>
      <w:r w:rsidRPr="00F735BA">
        <w:rPr>
          <w:rFonts w:ascii="Tahoma" w:hAnsi="Tahoma" w:cs="Tahoma"/>
        </w:rPr>
        <w:t xml:space="preserve">, PEPA) </w:t>
      </w:r>
    </w:p>
    <w:p w:rsidR="00F735BA" w:rsidRPr="00F735BA" w:rsidRDefault="00F735BA" w:rsidP="00F735BA">
      <w:pPr>
        <w:rPr>
          <w:rFonts w:ascii="Tahoma" w:hAnsi="Tahoma" w:cs="Tahoma"/>
        </w:rPr>
      </w:pPr>
      <w:r w:rsidRPr="00F735BA">
        <w:rPr>
          <w:rFonts w:ascii="Tahoma" w:hAnsi="Tahoma" w:cs="Tahoma"/>
        </w:rPr>
        <w:t xml:space="preserve">A.2.7- Μεμβράνη κράματος </w:t>
      </w:r>
      <w:proofErr w:type="spellStart"/>
      <w:r w:rsidRPr="00F735BA">
        <w:rPr>
          <w:rFonts w:ascii="Tahoma" w:hAnsi="Tahoma" w:cs="Tahoma"/>
        </w:rPr>
        <w:t>πολυαρυλαιθεροσουλφόνης</w:t>
      </w:r>
      <w:proofErr w:type="spellEnd"/>
      <w:r w:rsidRPr="00F735BA">
        <w:rPr>
          <w:rFonts w:ascii="Tahoma" w:hAnsi="Tahoma" w:cs="Tahoma"/>
        </w:rPr>
        <w:t xml:space="preserve"> , </w:t>
      </w:r>
      <w:proofErr w:type="spellStart"/>
      <w:r w:rsidRPr="00F735BA">
        <w:rPr>
          <w:rFonts w:ascii="Tahoma" w:hAnsi="Tahoma" w:cs="Tahoma"/>
        </w:rPr>
        <w:t>πολυβινυλπυρολιδόνης</w:t>
      </w:r>
      <w:proofErr w:type="spellEnd"/>
      <w:r w:rsidRPr="00F735BA">
        <w:rPr>
          <w:rFonts w:ascii="Tahoma" w:hAnsi="Tahoma" w:cs="Tahoma"/>
        </w:rPr>
        <w:t xml:space="preserve"> και </w:t>
      </w:r>
      <w:proofErr w:type="spellStart"/>
      <w:r w:rsidRPr="00F735BA">
        <w:rPr>
          <w:rFonts w:ascii="Tahoma" w:hAnsi="Tahoma" w:cs="Tahoma"/>
        </w:rPr>
        <w:t>πολυαμίδιο</w:t>
      </w:r>
      <w:proofErr w:type="spellEnd"/>
      <w:r w:rsidRPr="00F735BA">
        <w:rPr>
          <w:rFonts w:ascii="Tahoma" w:hAnsi="Tahoma" w:cs="Tahoma"/>
        </w:rPr>
        <w:t xml:space="preserve"> (</w:t>
      </w:r>
      <w:proofErr w:type="spellStart"/>
      <w:r w:rsidRPr="00F735BA">
        <w:rPr>
          <w:rFonts w:ascii="Tahoma" w:hAnsi="Tahoma" w:cs="Tahoma"/>
        </w:rPr>
        <w:t>Polyamix</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A.2.8- Μεμβράνη κράματος </w:t>
      </w:r>
      <w:proofErr w:type="spellStart"/>
      <w:r w:rsidRPr="00F735BA">
        <w:rPr>
          <w:rFonts w:ascii="Tahoma" w:hAnsi="Tahoma" w:cs="Tahoma"/>
        </w:rPr>
        <w:t>πολυαρυλαιθερσουλφόνης</w:t>
      </w:r>
      <w:proofErr w:type="spellEnd"/>
      <w:r w:rsidRPr="00F735BA">
        <w:rPr>
          <w:rFonts w:ascii="Tahoma" w:hAnsi="Tahoma" w:cs="Tahoma"/>
        </w:rPr>
        <w:t xml:space="preserve">  και </w:t>
      </w:r>
      <w:proofErr w:type="spellStart"/>
      <w:r w:rsidRPr="00F735BA">
        <w:rPr>
          <w:rFonts w:ascii="Tahoma" w:hAnsi="Tahoma" w:cs="Tahoma"/>
        </w:rPr>
        <w:t>πολυβινυλπυρολιδόνης</w:t>
      </w:r>
      <w:proofErr w:type="spellEnd"/>
      <w:r w:rsidRPr="00F735BA">
        <w:rPr>
          <w:rFonts w:ascii="Tahoma" w:hAnsi="Tahoma" w:cs="Tahoma"/>
        </w:rPr>
        <w:t xml:space="preserve"> (PUREMA, PORACTON, κτλ) </w:t>
      </w:r>
    </w:p>
    <w:p w:rsidR="00F735BA" w:rsidRPr="00F735BA" w:rsidRDefault="00F735BA" w:rsidP="00F735BA">
      <w:pPr>
        <w:rPr>
          <w:rFonts w:ascii="Tahoma" w:hAnsi="Tahoma" w:cs="Tahoma"/>
        </w:rPr>
      </w:pPr>
      <w:r w:rsidRPr="00F735BA">
        <w:rPr>
          <w:rFonts w:ascii="Tahoma" w:hAnsi="Tahoma" w:cs="Tahoma"/>
        </w:rPr>
        <w:t xml:space="preserve">A.2.9- Μεμβράνη κράματος </w:t>
      </w:r>
      <w:proofErr w:type="spellStart"/>
      <w:r w:rsidRPr="00F735BA">
        <w:rPr>
          <w:rFonts w:ascii="Tahoma" w:hAnsi="Tahoma" w:cs="Tahoma"/>
        </w:rPr>
        <w:t>πολυαιθερσουλφόνης</w:t>
      </w:r>
      <w:proofErr w:type="spellEnd"/>
      <w:r w:rsidRPr="00F735BA">
        <w:rPr>
          <w:rFonts w:ascii="Tahoma" w:hAnsi="Tahoma" w:cs="Tahoma"/>
        </w:rPr>
        <w:t xml:space="preserve">  και </w:t>
      </w:r>
      <w:proofErr w:type="spellStart"/>
      <w:r w:rsidRPr="00F735BA">
        <w:rPr>
          <w:rFonts w:ascii="Tahoma" w:hAnsi="Tahoma" w:cs="Tahoma"/>
        </w:rPr>
        <w:t>πολυβινυλπυρολιδόνης</w:t>
      </w:r>
      <w:proofErr w:type="spellEnd"/>
      <w:r w:rsidRPr="00F735BA">
        <w:rPr>
          <w:rFonts w:ascii="Tahoma" w:hAnsi="Tahoma" w:cs="Tahoma"/>
        </w:rPr>
        <w:t xml:space="preserve"> (SYNPHAN, DIAPES, κτλ) </w:t>
      </w:r>
    </w:p>
    <w:p w:rsidR="00F735BA" w:rsidRPr="00F735BA" w:rsidRDefault="00F735BA" w:rsidP="00F735BA">
      <w:pPr>
        <w:rPr>
          <w:rFonts w:ascii="Tahoma" w:hAnsi="Tahoma" w:cs="Tahoma"/>
        </w:rPr>
      </w:pPr>
      <w:r w:rsidRPr="00F735BA">
        <w:rPr>
          <w:rFonts w:ascii="Tahoma" w:hAnsi="Tahoma" w:cs="Tahoma"/>
        </w:rPr>
        <w:t xml:space="preserve">A.2.10- Μεμβράνη </w:t>
      </w:r>
      <w:proofErr w:type="spellStart"/>
      <w:r w:rsidRPr="00F735BA">
        <w:rPr>
          <w:rFonts w:ascii="Tahoma" w:hAnsi="Tahoma" w:cs="Tahoma"/>
        </w:rPr>
        <w:t>πολυαιθερσουλφόνης</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A.2.11- Μεμβράνη </w:t>
      </w:r>
      <w:proofErr w:type="spellStart"/>
      <w:r w:rsidRPr="00F735BA">
        <w:rPr>
          <w:rFonts w:ascii="Tahoma" w:hAnsi="Tahoma" w:cs="Tahoma"/>
        </w:rPr>
        <w:t>πολυφαινυλένιου</w:t>
      </w:r>
      <w:proofErr w:type="spellEnd"/>
      <w:r w:rsidRPr="00F735BA">
        <w:rPr>
          <w:rFonts w:ascii="Tahoma" w:hAnsi="Tahoma" w:cs="Tahoma"/>
        </w:rPr>
        <w:t xml:space="preserve"> (</w:t>
      </w:r>
      <w:proofErr w:type="spellStart"/>
      <w:r w:rsidRPr="00F735BA">
        <w:rPr>
          <w:rFonts w:ascii="Tahoma" w:hAnsi="Tahoma" w:cs="Tahoma"/>
        </w:rPr>
        <w:t>polyphenylene</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A.2.12-Μεμβράνη </w:t>
      </w:r>
      <w:proofErr w:type="spellStart"/>
      <w:r w:rsidRPr="00F735BA">
        <w:rPr>
          <w:rFonts w:ascii="Tahoma" w:hAnsi="Tahoma" w:cs="Tahoma"/>
        </w:rPr>
        <w:t>πολυμεθυλμεθακρυλικού</w:t>
      </w:r>
      <w:proofErr w:type="spellEnd"/>
      <w:r w:rsidRPr="00F735BA">
        <w:rPr>
          <w:rFonts w:ascii="Tahoma" w:hAnsi="Tahoma" w:cs="Tahoma"/>
        </w:rPr>
        <w:t xml:space="preserve"> (PMMA) </w:t>
      </w:r>
    </w:p>
    <w:p w:rsidR="00F735BA" w:rsidRPr="00F735BA" w:rsidRDefault="00F735BA" w:rsidP="00F735BA">
      <w:pPr>
        <w:rPr>
          <w:rFonts w:ascii="Tahoma" w:hAnsi="Tahoma" w:cs="Tahoma"/>
        </w:rPr>
      </w:pPr>
      <w:r w:rsidRPr="00F735BA">
        <w:rPr>
          <w:rFonts w:ascii="Tahoma" w:hAnsi="Tahoma" w:cs="Tahoma"/>
          <w:lang w:val="en-US"/>
        </w:rPr>
        <w:t>A</w:t>
      </w:r>
      <w:r w:rsidRPr="00F735BA">
        <w:rPr>
          <w:rFonts w:ascii="Tahoma" w:hAnsi="Tahoma" w:cs="Tahoma"/>
        </w:rPr>
        <w:t xml:space="preserve">.2.13- Μεμβράνη με επικάλυψη ηπαρίνης </w:t>
      </w:r>
      <w:proofErr w:type="spellStart"/>
      <w:r w:rsidRPr="00F735BA">
        <w:rPr>
          <w:rFonts w:ascii="Tahoma" w:hAnsi="Tahoma" w:cs="Tahoma"/>
          <w:lang w:val="en-US"/>
        </w:rPr>
        <w:t>HeprAN</w:t>
      </w:r>
      <w:proofErr w:type="spellEnd"/>
      <w:r w:rsidRPr="00F735BA">
        <w:rPr>
          <w:rFonts w:ascii="Tahoma" w:hAnsi="Tahoma" w:cs="Tahoma"/>
        </w:rPr>
        <w:t xml:space="preserve"> </w:t>
      </w:r>
      <w:r w:rsidRPr="00F735BA">
        <w:rPr>
          <w:rFonts w:ascii="Tahoma" w:hAnsi="Tahoma" w:cs="Tahoma"/>
          <w:lang w:val="en-US"/>
        </w:rPr>
        <w:t>heparin</w:t>
      </w:r>
      <w:r w:rsidRPr="00F735BA">
        <w:rPr>
          <w:rFonts w:ascii="Tahoma" w:hAnsi="Tahoma" w:cs="Tahoma"/>
        </w:rPr>
        <w:t>-</w:t>
      </w:r>
      <w:r w:rsidRPr="00F735BA">
        <w:rPr>
          <w:rFonts w:ascii="Tahoma" w:hAnsi="Tahoma" w:cs="Tahoma"/>
          <w:lang w:val="en-US"/>
        </w:rPr>
        <w:t>grafted</w:t>
      </w:r>
      <w:r w:rsidRPr="00F735BA">
        <w:rPr>
          <w:rFonts w:ascii="Tahoma" w:hAnsi="Tahoma" w:cs="Tahoma"/>
        </w:rPr>
        <w:t xml:space="preserve"> </w:t>
      </w:r>
      <w:r w:rsidRPr="00F735BA">
        <w:rPr>
          <w:rFonts w:ascii="Tahoma" w:hAnsi="Tahoma" w:cs="Tahoma"/>
          <w:lang w:val="en-US"/>
        </w:rPr>
        <w:t>membrane</w:t>
      </w:r>
    </w:p>
    <w:p w:rsidR="00F735BA" w:rsidRPr="00F735BA" w:rsidRDefault="00F735BA" w:rsidP="00F735BA">
      <w:pPr>
        <w:rPr>
          <w:rFonts w:ascii="Tahoma" w:hAnsi="Tahoma" w:cs="Tahoma"/>
        </w:rPr>
      </w:pPr>
      <w:r w:rsidRPr="00F735BA">
        <w:rPr>
          <w:rFonts w:ascii="Tahoma" w:hAnsi="Tahoma" w:cs="Tahoma"/>
          <w:lang w:val="en-US"/>
        </w:rPr>
        <w:t>A</w:t>
      </w:r>
      <w:r w:rsidRPr="00F735BA">
        <w:rPr>
          <w:rFonts w:ascii="Tahoma" w:hAnsi="Tahoma" w:cs="Tahoma"/>
        </w:rPr>
        <w:t xml:space="preserve">.2.14- 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w:t>
      </w:r>
      <w:proofErr w:type="spellStart"/>
      <w:r w:rsidRPr="00F735BA">
        <w:rPr>
          <w:rFonts w:ascii="Tahoma" w:hAnsi="Tahoma" w:cs="Tahoma"/>
          <w:lang w:val="en-US"/>
        </w:rPr>
        <w:t>Nephropore</w:t>
      </w:r>
      <w:proofErr w:type="spellEnd"/>
    </w:p>
    <w:p w:rsidR="00F735BA" w:rsidRPr="00F735BA" w:rsidRDefault="00F735BA" w:rsidP="00F735BA">
      <w:pPr>
        <w:rPr>
          <w:rFonts w:ascii="Tahoma" w:hAnsi="Tahoma" w:cs="Tahoma"/>
        </w:rPr>
      </w:pPr>
    </w:p>
    <w:p w:rsidR="00F735BA" w:rsidRPr="00F735BA" w:rsidRDefault="00F735BA" w:rsidP="00F735BA">
      <w:pPr>
        <w:ind w:firstLine="0"/>
        <w:rPr>
          <w:rFonts w:ascii="Tahoma" w:hAnsi="Tahoma" w:cs="Tahoma"/>
          <w:b/>
        </w:rPr>
      </w:pPr>
      <w:r w:rsidRPr="00F735BA">
        <w:rPr>
          <w:rFonts w:ascii="Tahoma" w:hAnsi="Tahoma" w:cs="Tahoma"/>
          <w:b/>
        </w:rPr>
        <w:lastRenderedPageBreak/>
        <w:t xml:space="preserve">2.3) Κατηγορία Β1 Φίλτρα με συνθετικές μεμβράνες: IN VITRO </w:t>
      </w:r>
      <w:proofErr w:type="spellStart"/>
      <w:r w:rsidRPr="00F735BA">
        <w:rPr>
          <w:rFonts w:ascii="Tahoma" w:hAnsi="Tahoma" w:cs="Tahoma"/>
          <w:b/>
        </w:rPr>
        <w:t>Kuf</w:t>
      </w:r>
      <w:proofErr w:type="spellEnd"/>
      <w:r w:rsidRPr="00F735BA">
        <w:rPr>
          <w:rFonts w:ascii="Tahoma" w:hAnsi="Tahoma" w:cs="Tahoma"/>
          <w:b/>
        </w:rPr>
        <w:t xml:space="preserve">  &lt;20ml/mmHg/h/1.0 m2 και επιφάνεια μεμβράνης  &lt; 1,5 m2 </w:t>
      </w:r>
    </w:p>
    <w:p w:rsidR="00F735BA" w:rsidRPr="00F735BA" w:rsidRDefault="00F735BA" w:rsidP="00F735BA">
      <w:pPr>
        <w:rPr>
          <w:rFonts w:ascii="Tahoma" w:hAnsi="Tahoma" w:cs="Tahoma"/>
        </w:rPr>
      </w:pPr>
      <w:r w:rsidRPr="00F735BA">
        <w:rPr>
          <w:rFonts w:ascii="Tahoma" w:hAnsi="Tahoma" w:cs="Tahoma"/>
        </w:rPr>
        <w:t xml:space="preserve">B.1.1-Μεμβράνη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w:t>
      </w:r>
      <w:proofErr w:type="spellStart"/>
      <w:r w:rsidRPr="00F735BA">
        <w:rPr>
          <w:rFonts w:ascii="Tahoma" w:hAnsi="Tahoma" w:cs="Tahoma"/>
        </w:rPr>
        <w:t>polynephron</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B.1.2- 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w:t>
      </w:r>
      <w:proofErr w:type="spellStart"/>
      <w:r w:rsidRPr="00F735BA">
        <w:rPr>
          <w:rFonts w:ascii="Tahoma" w:hAnsi="Tahoma" w:cs="Tahoma"/>
        </w:rPr>
        <w:t>ελιξόνης</w:t>
      </w:r>
      <w:proofErr w:type="spellEnd"/>
      <w:r w:rsidRPr="00F735BA">
        <w:rPr>
          <w:rFonts w:ascii="Tahoma" w:hAnsi="Tahoma" w:cs="Tahoma"/>
        </w:rPr>
        <w:t xml:space="preserve"> (</w:t>
      </w:r>
      <w:proofErr w:type="spellStart"/>
      <w:r w:rsidRPr="00F735BA">
        <w:rPr>
          <w:rFonts w:ascii="Tahoma" w:hAnsi="Tahoma" w:cs="Tahoma"/>
        </w:rPr>
        <w:t>helixone</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B.1.3- Μεμβράνη </w:t>
      </w:r>
      <w:proofErr w:type="spellStart"/>
      <w:r w:rsidRPr="00F735BA">
        <w:rPr>
          <w:rFonts w:ascii="Tahoma" w:hAnsi="Tahoma" w:cs="Tahoma"/>
        </w:rPr>
        <w:t>πολυσουλφόνης</w:t>
      </w:r>
      <w:proofErr w:type="spellEnd"/>
      <w:r w:rsidRPr="00F735BA">
        <w:rPr>
          <w:rFonts w:ascii="Tahoma" w:hAnsi="Tahoma" w:cs="Tahoma"/>
        </w:rPr>
        <w:t xml:space="preserve"> επικαλυμμένη εσωτερικά με </w:t>
      </w:r>
      <w:proofErr w:type="spellStart"/>
      <w:r w:rsidRPr="00F735BA">
        <w:rPr>
          <w:rFonts w:ascii="Tahoma" w:hAnsi="Tahoma" w:cs="Tahoma"/>
        </w:rPr>
        <w:t>γέλη</w:t>
      </w:r>
      <w:proofErr w:type="spellEnd"/>
      <w:r w:rsidRPr="00F735BA">
        <w:rPr>
          <w:rFonts w:ascii="Tahoma" w:hAnsi="Tahoma" w:cs="Tahoma"/>
        </w:rPr>
        <w:t xml:space="preserve"> τύπου </w:t>
      </w:r>
      <w:proofErr w:type="spellStart"/>
      <w:r w:rsidRPr="00F735BA">
        <w:rPr>
          <w:rFonts w:ascii="Tahoma" w:hAnsi="Tahoma" w:cs="Tahoma"/>
        </w:rPr>
        <w:t>Rexbrane</w:t>
      </w:r>
      <w:proofErr w:type="spellEnd"/>
    </w:p>
    <w:p w:rsidR="00F735BA" w:rsidRPr="00F735BA" w:rsidRDefault="00F735BA" w:rsidP="00F735BA">
      <w:pPr>
        <w:rPr>
          <w:rFonts w:ascii="Tahoma" w:hAnsi="Tahoma" w:cs="Tahoma"/>
        </w:rPr>
      </w:pPr>
      <w:r w:rsidRPr="00F735BA">
        <w:rPr>
          <w:rFonts w:ascii="Tahoma" w:hAnsi="Tahoma" w:cs="Tahoma"/>
        </w:rPr>
        <w:t xml:space="preserve"> B.1.4- 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a POLYSULFONE </w:t>
      </w:r>
      <w:proofErr w:type="spellStart"/>
      <w:r w:rsidRPr="00F735BA">
        <w:rPr>
          <w:rFonts w:ascii="Tahoma" w:hAnsi="Tahoma" w:cs="Tahoma"/>
        </w:rPr>
        <w:t>pro</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B.1.5- Μεμβράνη </w:t>
      </w:r>
      <w:proofErr w:type="spellStart"/>
      <w:r w:rsidRPr="00F735BA">
        <w:rPr>
          <w:rFonts w:ascii="Tahoma" w:hAnsi="Tahoma" w:cs="Tahoma"/>
        </w:rPr>
        <w:t>πολυσουλφόνης</w:t>
      </w:r>
      <w:proofErr w:type="spellEnd"/>
      <w:r w:rsidRPr="00F735BA">
        <w:rPr>
          <w:rFonts w:ascii="Tahoma" w:hAnsi="Tahoma" w:cs="Tahoma"/>
        </w:rPr>
        <w:t xml:space="preserve"> –H </w:t>
      </w:r>
      <w:proofErr w:type="spellStart"/>
      <w:r w:rsidRPr="00F735BA">
        <w:rPr>
          <w:rFonts w:ascii="Tahoma" w:hAnsi="Tahoma" w:cs="Tahoma"/>
        </w:rPr>
        <w:t>dry</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B.1.6- Μεμβράνη κράματος </w:t>
      </w:r>
      <w:proofErr w:type="spellStart"/>
      <w:r w:rsidRPr="00F735BA">
        <w:rPr>
          <w:rFonts w:ascii="Tahoma" w:hAnsi="Tahoma" w:cs="Tahoma"/>
        </w:rPr>
        <w:t>πολυαιθεροσουλφόνης</w:t>
      </w:r>
      <w:proofErr w:type="spellEnd"/>
      <w:r w:rsidRPr="00F735BA">
        <w:rPr>
          <w:rFonts w:ascii="Tahoma" w:hAnsi="Tahoma" w:cs="Tahoma"/>
        </w:rPr>
        <w:t xml:space="preserve"> και </w:t>
      </w:r>
      <w:proofErr w:type="spellStart"/>
      <w:r w:rsidRPr="00F735BA">
        <w:rPr>
          <w:rFonts w:ascii="Tahoma" w:hAnsi="Tahoma" w:cs="Tahoma"/>
        </w:rPr>
        <w:t>πολυαρυλαίνης</w:t>
      </w:r>
      <w:proofErr w:type="spellEnd"/>
      <w:r w:rsidRPr="00F735BA">
        <w:rPr>
          <w:rFonts w:ascii="Tahoma" w:hAnsi="Tahoma" w:cs="Tahoma"/>
        </w:rPr>
        <w:t xml:space="preserve"> (</w:t>
      </w:r>
      <w:proofErr w:type="spellStart"/>
      <w:r w:rsidRPr="00F735BA">
        <w:rPr>
          <w:rFonts w:ascii="Tahoma" w:hAnsi="Tahoma" w:cs="Tahoma"/>
        </w:rPr>
        <w:t>polyester</w:t>
      </w:r>
      <w:proofErr w:type="spellEnd"/>
      <w:r w:rsidRPr="00F735BA">
        <w:rPr>
          <w:rFonts w:ascii="Tahoma" w:hAnsi="Tahoma" w:cs="Tahoma"/>
        </w:rPr>
        <w:t xml:space="preserve"> </w:t>
      </w:r>
      <w:proofErr w:type="spellStart"/>
      <w:r w:rsidRPr="00F735BA">
        <w:rPr>
          <w:rFonts w:ascii="Tahoma" w:hAnsi="Tahoma" w:cs="Tahoma"/>
        </w:rPr>
        <w:t>polymere</w:t>
      </w:r>
      <w:proofErr w:type="spellEnd"/>
      <w:r w:rsidRPr="00F735BA">
        <w:rPr>
          <w:rFonts w:ascii="Tahoma" w:hAnsi="Tahoma" w:cs="Tahoma"/>
        </w:rPr>
        <w:t xml:space="preserve"> </w:t>
      </w:r>
      <w:proofErr w:type="spellStart"/>
      <w:r w:rsidRPr="00F735BA">
        <w:rPr>
          <w:rFonts w:ascii="Tahoma" w:hAnsi="Tahoma" w:cs="Tahoma"/>
        </w:rPr>
        <w:t>alloy</w:t>
      </w:r>
      <w:proofErr w:type="spellEnd"/>
      <w:r w:rsidRPr="00F735BA">
        <w:rPr>
          <w:rFonts w:ascii="Tahoma" w:hAnsi="Tahoma" w:cs="Tahoma"/>
        </w:rPr>
        <w:t xml:space="preserve">, PEPA) </w:t>
      </w:r>
    </w:p>
    <w:p w:rsidR="00F735BA" w:rsidRPr="00F735BA" w:rsidRDefault="00F735BA" w:rsidP="00F735BA">
      <w:pPr>
        <w:rPr>
          <w:rFonts w:ascii="Tahoma" w:hAnsi="Tahoma" w:cs="Tahoma"/>
        </w:rPr>
      </w:pPr>
      <w:r w:rsidRPr="00F735BA">
        <w:rPr>
          <w:rFonts w:ascii="Tahoma" w:hAnsi="Tahoma" w:cs="Tahoma"/>
        </w:rPr>
        <w:t xml:space="preserve">B.1.7- Μεμβράνη κράματος </w:t>
      </w:r>
      <w:proofErr w:type="spellStart"/>
      <w:r w:rsidRPr="00F735BA">
        <w:rPr>
          <w:rFonts w:ascii="Tahoma" w:hAnsi="Tahoma" w:cs="Tahoma"/>
        </w:rPr>
        <w:t>πολυαρυλαιθεροσουλφόνης</w:t>
      </w:r>
      <w:proofErr w:type="spellEnd"/>
      <w:r w:rsidRPr="00F735BA">
        <w:rPr>
          <w:rFonts w:ascii="Tahoma" w:hAnsi="Tahoma" w:cs="Tahoma"/>
        </w:rPr>
        <w:t xml:space="preserve"> , </w:t>
      </w:r>
      <w:proofErr w:type="spellStart"/>
      <w:r w:rsidRPr="00F735BA">
        <w:rPr>
          <w:rFonts w:ascii="Tahoma" w:hAnsi="Tahoma" w:cs="Tahoma"/>
        </w:rPr>
        <w:t>πολυβινυλπυρολιδόνης</w:t>
      </w:r>
      <w:proofErr w:type="spellEnd"/>
      <w:r w:rsidRPr="00F735BA">
        <w:rPr>
          <w:rFonts w:ascii="Tahoma" w:hAnsi="Tahoma" w:cs="Tahoma"/>
        </w:rPr>
        <w:t xml:space="preserve"> και </w:t>
      </w:r>
      <w:proofErr w:type="spellStart"/>
      <w:r w:rsidRPr="00F735BA">
        <w:rPr>
          <w:rFonts w:ascii="Tahoma" w:hAnsi="Tahoma" w:cs="Tahoma"/>
        </w:rPr>
        <w:t>πολυαμίδιο</w:t>
      </w:r>
      <w:proofErr w:type="spellEnd"/>
      <w:r w:rsidRPr="00F735BA">
        <w:rPr>
          <w:rFonts w:ascii="Tahoma" w:hAnsi="Tahoma" w:cs="Tahoma"/>
        </w:rPr>
        <w:t xml:space="preserve"> (</w:t>
      </w:r>
      <w:proofErr w:type="spellStart"/>
      <w:r w:rsidRPr="00F735BA">
        <w:rPr>
          <w:rFonts w:ascii="Tahoma" w:hAnsi="Tahoma" w:cs="Tahoma"/>
        </w:rPr>
        <w:t>Polyamix</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B.1.8- Μεμβράνη κράματος </w:t>
      </w:r>
      <w:proofErr w:type="spellStart"/>
      <w:r w:rsidRPr="00F735BA">
        <w:rPr>
          <w:rFonts w:ascii="Tahoma" w:hAnsi="Tahoma" w:cs="Tahoma"/>
        </w:rPr>
        <w:t>πολυαρυλαιθερσουλφόνης</w:t>
      </w:r>
      <w:proofErr w:type="spellEnd"/>
      <w:r w:rsidRPr="00F735BA">
        <w:rPr>
          <w:rFonts w:ascii="Tahoma" w:hAnsi="Tahoma" w:cs="Tahoma"/>
        </w:rPr>
        <w:t xml:space="preserve">  και </w:t>
      </w:r>
      <w:proofErr w:type="spellStart"/>
      <w:r w:rsidRPr="00F735BA">
        <w:rPr>
          <w:rFonts w:ascii="Tahoma" w:hAnsi="Tahoma" w:cs="Tahoma"/>
        </w:rPr>
        <w:t>πολυβινυλπυρολιδόνης</w:t>
      </w:r>
      <w:proofErr w:type="spellEnd"/>
      <w:r w:rsidRPr="00F735BA">
        <w:rPr>
          <w:rFonts w:ascii="Tahoma" w:hAnsi="Tahoma" w:cs="Tahoma"/>
        </w:rPr>
        <w:t xml:space="preserve"> (PUREMA, PORACTON, κτλ) </w:t>
      </w:r>
    </w:p>
    <w:p w:rsidR="00F735BA" w:rsidRPr="00F735BA" w:rsidRDefault="00F735BA" w:rsidP="00F735BA">
      <w:pPr>
        <w:rPr>
          <w:rFonts w:ascii="Tahoma" w:hAnsi="Tahoma" w:cs="Tahoma"/>
        </w:rPr>
      </w:pPr>
      <w:r w:rsidRPr="00F735BA">
        <w:rPr>
          <w:rFonts w:ascii="Tahoma" w:hAnsi="Tahoma" w:cs="Tahoma"/>
        </w:rPr>
        <w:t xml:space="preserve">B.1.9- Μεμβράνη κράματος </w:t>
      </w:r>
      <w:proofErr w:type="spellStart"/>
      <w:r w:rsidRPr="00F735BA">
        <w:rPr>
          <w:rFonts w:ascii="Tahoma" w:hAnsi="Tahoma" w:cs="Tahoma"/>
        </w:rPr>
        <w:t>πολυαιθερσουλφόνης</w:t>
      </w:r>
      <w:proofErr w:type="spellEnd"/>
      <w:r w:rsidRPr="00F735BA">
        <w:rPr>
          <w:rFonts w:ascii="Tahoma" w:hAnsi="Tahoma" w:cs="Tahoma"/>
        </w:rPr>
        <w:t xml:space="preserve">  και </w:t>
      </w:r>
      <w:proofErr w:type="spellStart"/>
      <w:r w:rsidRPr="00F735BA">
        <w:rPr>
          <w:rFonts w:ascii="Tahoma" w:hAnsi="Tahoma" w:cs="Tahoma"/>
        </w:rPr>
        <w:t>πολυβινυλπυρολιδόνης</w:t>
      </w:r>
      <w:proofErr w:type="spellEnd"/>
      <w:r w:rsidRPr="00F735BA">
        <w:rPr>
          <w:rFonts w:ascii="Tahoma" w:hAnsi="Tahoma" w:cs="Tahoma"/>
        </w:rPr>
        <w:t xml:space="preserve"> (SYNPHAN, DIAPES, κτλ) </w:t>
      </w:r>
    </w:p>
    <w:p w:rsidR="00F735BA" w:rsidRPr="00F735BA" w:rsidRDefault="00F735BA" w:rsidP="00F735BA">
      <w:pPr>
        <w:rPr>
          <w:rFonts w:ascii="Tahoma" w:hAnsi="Tahoma" w:cs="Tahoma"/>
        </w:rPr>
      </w:pPr>
      <w:r w:rsidRPr="00F735BA">
        <w:rPr>
          <w:rFonts w:ascii="Tahoma" w:hAnsi="Tahoma" w:cs="Tahoma"/>
        </w:rPr>
        <w:t xml:space="preserve">B.1.10- Μεμβράνη </w:t>
      </w:r>
      <w:proofErr w:type="spellStart"/>
      <w:r w:rsidRPr="00F735BA">
        <w:rPr>
          <w:rFonts w:ascii="Tahoma" w:hAnsi="Tahoma" w:cs="Tahoma"/>
        </w:rPr>
        <w:t>πολυαιθερσουλφόνης</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B.1.11- Μεμβράνη </w:t>
      </w:r>
      <w:proofErr w:type="spellStart"/>
      <w:r w:rsidRPr="00F735BA">
        <w:rPr>
          <w:rFonts w:ascii="Tahoma" w:hAnsi="Tahoma" w:cs="Tahoma"/>
        </w:rPr>
        <w:t>πολυφαινυλένιου</w:t>
      </w:r>
      <w:proofErr w:type="spellEnd"/>
      <w:r w:rsidRPr="00F735BA">
        <w:rPr>
          <w:rFonts w:ascii="Tahoma" w:hAnsi="Tahoma" w:cs="Tahoma"/>
        </w:rPr>
        <w:t xml:space="preserve"> (</w:t>
      </w:r>
      <w:proofErr w:type="spellStart"/>
      <w:r w:rsidRPr="00F735BA">
        <w:rPr>
          <w:rFonts w:ascii="Tahoma" w:hAnsi="Tahoma" w:cs="Tahoma"/>
        </w:rPr>
        <w:t>polyphenylene</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B.1.12- Μεμβράνη </w:t>
      </w:r>
      <w:proofErr w:type="spellStart"/>
      <w:r w:rsidRPr="00F735BA">
        <w:rPr>
          <w:rFonts w:ascii="Tahoma" w:hAnsi="Tahoma" w:cs="Tahoma"/>
        </w:rPr>
        <w:t>πολυμεθυλμεθακρυλικού</w:t>
      </w:r>
      <w:proofErr w:type="spellEnd"/>
      <w:r w:rsidRPr="00F735BA">
        <w:rPr>
          <w:rFonts w:ascii="Tahoma" w:hAnsi="Tahoma" w:cs="Tahoma"/>
        </w:rPr>
        <w:t xml:space="preserve"> (PMMA) </w:t>
      </w:r>
    </w:p>
    <w:p w:rsidR="00F735BA" w:rsidRPr="00F735BA" w:rsidRDefault="00F735BA" w:rsidP="00F735BA">
      <w:pPr>
        <w:rPr>
          <w:rFonts w:ascii="Tahoma" w:hAnsi="Tahoma" w:cs="Tahoma"/>
        </w:rPr>
      </w:pPr>
      <w:r w:rsidRPr="00F735BA">
        <w:rPr>
          <w:rFonts w:ascii="Tahoma" w:hAnsi="Tahoma" w:cs="Tahoma"/>
          <w:lang w:val="en-US"/>
        </w:rPr>
        <w:t>B</w:t>
      </w:r>
      <w:r w:rsidRPr="00F735BA">
        <w:rPr>
          <w:rFonts w:ascii="Tahoma" w:hAnsi="Tahoma" w:cs="Tahoma"/>
        </w:rPr>
        <w:t xml:space="preserve">.1.13- 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w:t>
      </w:r>
      <w:proofErr w:type="spellStart"/>
      <w:r w:rsidRPr="00F735BA">
        <w:rPr>
          <w:rFonts w:ascii="Tahoma" w:hAnsi="Tahoma" w:cs="Tahoma"/>
          <w:lang w:val="en-US"/>
        </w:rPr>
        <w:t>Nephropore</w:t>
      </w:r>
      <w:proofErr w:type="spellEnd"/>
    </w:p>
    <w:p w:rsidR="00F735BA" w:rsidRPr="00F735BA" w:rsidRDefault="00F735BA" w:rsidP="00F735BA">
      <w:pPr>
        <w:rPr>
          <w:rFonts w:ascii="Tahoma" w:hAnsi="Tahoma" w:cs="Tahoma"/>
        </w:rPr>
      </w:pPr>
      <w:r w:rsidRPr="00F735BA">
        <w:rPr>
          <w:rFonts w:ascii="Tahoma" w:hAnsi="Tahoma" w:cs="Tahoma"/>
        </w:rPr>
        <w:t xml:space="preserve"> </w:t>
      </w:r>
    </w:p>
    <w:p w:rsidR="00F735BA" w:rsidRPr="00F735BA" w:rsidRDefault="00F735BA" w:rsidP="00F735BA">
      <w:pPr>
        <w:ind w:firstLine="0"/>
        <w:rPr>
          <w:rFonts w:ascii="Tahoma" w:hAnsi="Tahoma" w:cs="Tahoma"/>
          <w:b/>
        </w:rPr>
      </w:pPr>
      <w:r w:rsidRPr="00F735BA">
        <w:rPr>
          <w:rFonts w:ascii="Tahoma" w:hAnsi="Tahoma" w:cs="Tahoma"/>
          <w:b/>
        </w:rPr>
        <w:t xml:space="preserve">2.4) Κατηγορία Β2 Φίλτρα με συνθετικές μεμβράνες: IN VITRO </w:t>
      </w:r>
      <w:proofErr w:type="spellStart"/>
      <w:r w:rsidRPr="00F735BA">
        <w:rPr>
          <w:rFonts w:ascii="Tahoma" w:hAnsi="Tahoma" w:cs="Tahoma"/>
          <w:b/>
        </w:rPr>
        <w:t>Kuf</w:t>
      </w:r>
      <w:proofErr w:type="spellEnd"/>
      <w:r w:rsidRPr="00F735BA">
        <w:rPr>
          <w:rFonts w:ascii="Tahoma" w:hAnsi="Tahoma" w:cs="Tahoma"/>
          <w:b/>
        </w:rPr>
        <w:t xml:space="preserve">  &lt;20ml/mmHg/h/1.0 m2 και επιφάνεια μεμβράνης  &gt; 1,5 m2(1.5-2.2) </w:t>
      </w:r>
    </w:p>
    <w:p w:rsidR="00F735BA" w:rsidRPr="00F735BA" w:rsidRDefault="00F735BA" w:rsidP="00F735BA">
      <w:pPr>
        <w:rPr>
          <w:rFonts w:ascii="Tahoma" w:hAnsi="Tahoma" w:cs="Tahoma"/>
        </w:rPr>
      </w:pPr>
      <w:r w:rsidRPr="00F735BA">
        <w:rPr>
          <w:rFonts w:ascii="Tahoma" w:hAnsi="Tahoma" w:cs="Tahoma"/>
        </w:rPr>
        <w:t xml:space="preserve">B.2.1-Μεμβράνη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w:t>
      </w:r>
      <w:proofErr w:type="spellStart"/>
      <w:r w:rsidRPr="00F735BA">
        <w:rPr>
          <w:rFonts w:ascii="Tahoma" w:hAnsi="Tahoma" w:cs="Tahoma"/>
        </w:rPr>
        <w:t>polynephron</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B.2.2- 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w:t>
      </w:r>
      <w:proofErr w:type="spellStart"/>
      <w:r w:rsidRPr="00F735BA">
        <w:rPr>
          <w:rFonts w:ascii="Tahoma" w:hAnsi="Tahoma" w:cs="Tahoma"/>
        </w:rPr>
        <w:t>ελιξόνης</w:t>
      </w:r>
      <w:proofErr w:type="spellEnd"/>
      <w:r w:rsidRPr="00F735BA">
        <w:rPr>
          <w:rFonts w:ascii="Tahoma" w:hAnsi="Tahoma" w:cs="Tahoma"/>
        </w:rPr>
        <w:t xml:space="preserve"> (</w:t>
      </w:r>
      <w:proofErr w:type="spellStart"/>
      <w:r w:rsidRPr="00F735BA">
        <w:rPr>
          <w:rFonts w:ascii="Tahoma" w:hAnsi="Tahoma" w:cs="Tahoma"/>
        </w:rPr>
        <w:t>helixone</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B.2.3- Μεμβράνη </w:t>
      </w:r>
      <w:proofErr w:type="spellStart"/>
      <w:r w:rsidRPr="00F735BA">
        <w:rPr>
          <w:rFonts w:ascii="Tahoma" w:hAnsi="Tahoma" w:cs="Tahoma"/>
        </w:rPr>
        <w:t>πολυσουλφόνης</w:t>
      </w:r>
      <w:proofErr w:type="spellEnd"/>
      <w:r w:rsidRPr="00F735BA">
        <w:rPr>
          <w:rFonts w:ascii="Tahoma" w:hAnsi="Tahoma" w:cs="Tahoma"/>
        </w:rPr>
        <w:t xml:space="preserve"> επικαλυμμένη εσωτερικά με </w:t>
      </w:r>
      <w:proofErr w:type="spellStart"/>
      <w:r w:rsidRPr="00F735BA">
        <w:rPr>
          <w:rFonts w:ascii="Tahoma" w:hAnsi="Tahoma" w:cs="Tahoma"/>
        </w:rPr>
        <w:t>γέλη</w:t>
      </w:r>
      <w:proofErr w:type="spellEnd"/>
      <w:r w:rsidRPr="00F735BA">
        <w:rPr>
          <w:rFonts w:ascii="Tahoma" w:hAnsi="Tahoma" w:cs="Tahoma"/>
        </w:rPr>
        <w:t xml:space="preserve"> τύπου </w:t>
      </w:r>
      <w:proofErr w:type="spellStart"/>
      <w:r w:rsidRPr="00F735BA">
        <w:rPr>
          <w:rFonts w:ascii="Tahoma" w:hAnsi="Tahoma" w:cs="Tahoma"/>
        </w:rPr>
        <w:t>Rexbrane</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B.2.4- 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a POLYSULFONE </w:t>
      </w:r>
      <w:proofErr w:type="spellStart"/>
      <w:r w:rsidRPr="00F735BA">
        <w:rPr>
          <w:rFonts w:ascii="Tahoma" w:hAnsi="Tahoma" w:cs="Tahoma"/>
        </w:rPr>
        <w:t>pro</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B.2.5- Μεμβράνη </w:t>
      </w:r>
      <w:proofErr w:type="spellStart"/>
      <w:r w:rsidRPr="00F735BA">
        <w:rPr>
          <w:rFonts w:ascii="Tahoma" w:hAnsi="Tahoma" w:cs="Tahoma"/>
        </w:rPr>
        <w:t>πολυσουλφόνης</w:t>
      </w:r>
      <w:proofErr w:type="spellEnd"/>
      <w:r w:rsidRPr="00F735BA">
        <w:rPr>
          <w:rFonts w:ascii="Tahoma" w:hAnsi="Tahoma" w:cs="Tahoma"/>
        </w:rPr>
        <w:t xml:space="preserve"> –H </w:t>
      </w:r>
      <w:proofErr w:type="spellStart"/>
      <w:r w:rsidRPr="00F735BA">
        <w:rPr>
          <w:rFonts w:ascii="Tahoma" w:hAnsi="Tahoma" w:cs="Tahoma"/>
        </w:rPr>
        <w:t>dry</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B.2.6- Μεμβράνη κράματος </w:t>
      </w:r>
      <w:proofErr w:type="spellStart"/>
      <w:r w:rsidRPr="00F735BA">
        <w:rPr>
          <w:rFonts w:ascii="Tahoma" w:hAnsi="Tahoma" w:cs="Tahoma"/>
        </w:rPr>
        <w:t>πολυαιθεροσουλφόνης</w:t>
      </w:r>
      <w:proofErr w:type="spellEnd"/>
      <w:r w:rsidRPr="00F735BA">
        <w:rPr>
          <w:rFonts w:ascii="Tahoma" w:hAnsi="Tahoma" w:cs="Tahoma"/>
        </w:rPr>
        <w:t xml:space="preserve"> και </w:t>
      </w:r>
      <w:proofErr w:type="spellStart"/>
      <w:r w:rsidRPr="00F735BA">
        <w:rPr>
          <w:rFonts w:ascii="Tahoma" w:hAnsi="Tahoma" w:cs="Tahoma"/>
        </w:rPr>
        <w:t>πολυαρυλαίνης</w:t>
      </w:r>
      <w:proofErr w:type="spellEnd"/>
      <w:r w:rsidRPr="00F735BA">
        <w:rPr>
          <w:rFonts w:ascii="Tahoma" w:hAnsi="Tahoma" w:cs="Tahoma"/>
        </w:rPr>
        <w:t xml:space="preserve"> (</w:t>
      </w:r>
      <w:proofErr w:type="spellStart"/>
      <w:r w:rsidRPr="00F735BA">
        <w:rPr>
          <w:rFonts w:ascii="Tahoma" w:hAnsi="Tahoma" w:cs="Tahoma"/>
        </w:rPr>
        <w:t>polyester</w:t>
      </w:r>
      <w:proofErr w:type="spellEnd"/>
      <w:r w:rsidRPr="00F735BA">
        <w:rPr>
          <w:rFonts w:ascii="Tahoma" w:hAnsi="Tahoma" w:cs="Tahoma"/>
        </w:rPr>
        <w:t xml:space="preserve"> </w:t>
      </w:r>
      <w:proofErr w:type="spellStart"/>
      <w:r w:rsidRPr="00F735BA">
        <w:rPr>
          <w:rFonts w:ascii="Tahoma" w:hAnsi="Tahoma" w:cs="Tahoma"/>
        </w:rPr>
        <w:t>polymere</w:t>
      </w:r>
      <w:proofErr w:type="spellEnd"/>
      <w:r w:rsidRPr="00F735BA">
        <w:rPr>
          <w:rFonts w:ascii="Tahoma" w:hAnsi="Tahoma" w:cs="Tahoma"/>
        </w:rPr>
        <w:t xml:space="preserve"> </w:t>
      </w:r>
      <w:proofErr w:type="spellStart"/>
      <w:r w:rsidRPr="00F735BA">
        <w:rPr>
          <w:rFonts w:ascii="Tahoma" w:hAnsi="Tahoma" w:cs="Tahoma"/>
        </w:rPr>
        <w:t>alloy</w:t>
      </w:r>
      <w:proofErr w:type="spellEnd"/>
      <w:r w:rsidRPr="00F735BA">
        <w:rPr>
          <w:rFonts w:ascii="Tahoma" w:hAnsi="Tahoma" w:cs="Tahoma"/>
        </w:rPr>
        <w:t xml:space="preserve">, PEPA) </w:t>
      </w:r>
    </w:p>
    <w:p w:rsidR="00F735BA" w:rsidRPr="00F735BA" w:rsidRDefault="00F735BA" w:rsidP="00F735BA">
      <w:pPr>
        <w:rPr>
          <w:rFonts w:ascii="Tahoma" w:hAnsi="Tahoma" w:cs="Tahoma"/>
        </w:rPr>
      </w:pPr>
      <w:r w:rsidRPr="00F735BA">
        <w:rPr>
          <w:rFonts w:ascii="Tahoma" w:hAnsi="Tahoma" w:cs="Tahoma"/>
        </w:rPr>
        <w:t xml:space="preserve">B.2.7- Μεμβράνη κράματος </w:t>
      </w:r>
      <w:proofErr w:type="spellStart"/>
      <w:r w:rsidRPr="00F735BA">
        <w:rPr>
          <w:rFonts w:ascii="Tahoma" w:hAnsi="Tahoma" w:cs="Tahoma"/>
        </w:rPr>
        <w:t>πολυαρυλαιθεροσουλφόνης</w:t>
      </w:r>
      <w:proofErr w:type="spellEnd"/>
      <w:r w:rsidRPr="00F735BA">
        <w:rPr>
          <w:rFonts w:ascii="Tahoma" w:hAnsi="Tahoma" w:cs="Tahoma"/>
        </w:rPr>
        <w:t xml:space="preserve"> , </w:t>
      </w:r>
      <w:proofErr w:type="spellStart"/>
      <w:r w:rsidRPr="00F735BA">
        <w:rPr>
          <w:rFonts w:ascii="Tahoma" w:hAnsi="Tahoma" w:cs="Tahoma"/>
        </w:rPr>
        <w:t>πολυβινυλπυρολιδόνης</w:t>
      </w:r>
      <w:proofErr w:type="spellEnd"/>
      <w:r w:rsidRPr="00F735BA">
        <w:rPr>
          <w:rFonts w:ascii="Tahoma" w:hAnsi="Tahoma" w:cs="Tahoma"/>
        </w:rPr>
        <w:t xml:space="preserve"> και </w:t>
      </w:r>
      <w:proofErr w:type="spellStart"/>
      <w:r w:rsidRPr="00F735BA">
        <w:rPr>
          <w:rFonts w:ascii="Tahoma" w:hAnsi="Tahoma" w:cs="Tahoma"/>
        </w:rPr>
        <w:t>πολυαμίδιο</w:t>
      </w:r>
      <w:proofErr w:type="spellEnd"/>
      <w:r w:rsidRPr="00F735BA">
        <w:rPr>
          <w:rFonts w:ascii="Tahoma" w:hAnsi="Tahoma" w:cs="Tahoma"/>
        </w:rPr>
        <w:t xml:space="preserve"> (</w:t>
      </w:r>
      <w:proofErr w:type="spellStart"/>
      <w:r w:rsidRPr="00F735BA">
        <w:rPr>
          <w:rFonts w:ascii="Tahoma" w:hAnsi="Tahoma" w:cs="Tahoma"/>
        </w:rPr>
        <w:t>Polyamix</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B.2.8- Μεμβράνη κράματος </w:t>
      </w:r>
      <w:proofErr w:type="spellStart"/>
      <w:r w:rsidRPr="00F735BA">
        <w:rPr>
          <w:rFonts w:ascii="Tahoma" w:hAnsi="Tahoma" w:cs="Tahoma"/>
        </w:rPr>
        <w:t>πολυαρυλαιθερσουλφόνης</w:t>
      </w:r>
      <w:proofErr w:type="spellEnd"/>
      <w:r w:rsidRPr="00F735BA">
        <w:rPr>
          <w:rFonts w:ascii="Tahoma" w:hAnsi="Tahoma" w:cs="Tahoma"/>
        </w:rPr>
        <w:t xml:space="preserve">  και </w:t>
      </w:r>
      <w:proofErr w:type="spellStart"/>
      <w:r w:rsidRPr="00F735BA">
        <w:rPr>
          <w:rFonts w:ascii="Tahoma" w:hAnsi="Tahoma" w:cs="Tahoma"/>
        </w:rPr>
        <w:t>πολυβινυλπυρολιδόνης</w:t>
      </w:r>
      <w:proofErr w:type="spellEnd"/>
      <w:r w:rsidRPr="00F735BA">
        <w:rPr>
          <w:rFonts w:ascii="Tahoma" w:hAnsi="Tahoma" w:cs="Tahoma"/>
        </w:rPr>
        <w:t xml:space="preserve"> (PUREMA, PORACTON, κτλ) </w:t>
      </w:r>
    </w:p>
    <w:p w:rsidR="00F735BA" w:rsidRPr="00F735BA" w:rsidRDefault="00F735BA" w:rsidP="00F735BA">
      <w:pPr>
        <w:rPr>
          <w:rFonts w:ascii="Tahoma" w:hAnsi="Tahoma" w:cs="Tahoma"/>
        </w:rPr>
      </w:pPr>
      <w:r w:rsidRPr="00F735BA">
        <w:rPr>
          <w:rFonts w:ascii="Tahoma" w:hAnsi="Tahoma" w:cs="Tahoma"/>
        </w:rPr>
        <w:t xml:space="preserve">B.2.9- Μεμβράνη κράματος </w:t>
      </w:r>
      <w:proofErr w:type="spellStart"/>
      <w:r w:rsidRPr="00F735BA">
        <w:rPr>
          <w:rFonts w:ascii="Tahoma" w:hAnsi="Tahoma" w:cs="Tahoma"/>
        </w:rPr>
        <w:t>πολυαιθερσουλφόνης</w:t>
      </w:r>
      <w:proofErr w:type="spellEnd"/>
      <w:r w:rsidRPr="00F735BA">
        <w:rPr>
          <w:rFonts w:ascii="Tahoma" w:hAnsi="Tahoma" w:cs="Tahoma"/>
        </w:rPr>
        <w:t xml:space="preserve">  και </w:t>
      </w:r>
      <w:proofErr w:type="spellStart"/>
      <w:r w:rsidRPr="00F735BA">
        <w:rPr>
          <w:rFonts w:ascii="Tahoma" w:hAnsi="Tahoma" w:cs="Tahoma"/>
        </w:rPr>
        <w:t>πολυβινυλπυρολιδόνης</w:t>
      </w:r>
      <w:proofErr w:type="spellEnd"/>
      <w:r w:rsidRPr="00F735BA">
        <w:rPr>
          <w:rFonts w:ascii="Tahoma" w:hAnsi="Tahoma" w:cs="Tahoma"/>
        </w:rPr>
        <w:t xml:space="preserve"> (SYNPHAN, DIAPES, κτλ) </w:t>
      </w:r>
    </w:p>
    <w:p w:rsidR="00F735BA" w:rsidRPr="00F735BA" w:rsidRDefault="00F735BA" w:rsidP="00F735BA">
      <w:pPr>
        <w:rPr>
          <w:rFonts w:ascii="Tahoma" w:hAnsi="Tahoma" w:cs="Tahoma"/>
        </w:rPr>
      </w:pPr>
      <w:r w:rsidRPr="00F735BA">
        <w:rPr>
          <w:rFonts w:ascii="Tahoma" w:hAnsi="Tahoma" w:cs="Tahoma"/>
        </w:rPr>
        <w:t xml:space="preserve">B.2.10- Μεμβράνη </w:t>
      </w:r>
      <w:proofErr w:type="spellStart"/>
      <w:r w:rsidRPr="00F735BA">
        <w:rPr>
          <w:rFonts w:ascii="Tahoma" w:hAnsi="Tahoma" w:cs="Tahoma"/>
        </w:rPr>
        <w:t>πολυαιθερσουλφόνης</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lastRenderedPageBreak/>
        <w:t xml:space="preserve">B.2.11- Μεμβράνη </w:t>
      </w:r>
      <w:proofErr w:type="spellStart"/>
      <w:r w:rsidRPr="00F735BA">
        <w:rPr>
          <w:rFonts w:ascii="Tahoma" w:hAnsi="Tahoma" w:cs="Tahoma"/>
        </w:rPr>
        <w:t>πολυφαινυλένιου</w:t>
      </w:r>
      <w:proofErr w:type="spellEnd"/>
      <w:r w:rsidRPr="00F735BA">
        <w:rPr>
          <w:rFonts w:ascii="Tahoma" w:hAnsi="Tahoma" w:cs="Tahoma"/>
        </w:rPr>
        <w:t xml:space="preserve"> (</w:t>
      </w:r>
      <w:proofErr w:type="spellStart"/>
      <w:r w:rsidRPr="00F735BA">
        <w:rPr>
          <w:rFonts w:ascii="Tahoma" w:hAnsi="Tahoma" w:cs="Tahoma"/>
        </w:rPr>
        <w:t>polyphenylene</w:t>
      </w:r>
      <w:proofErr w:type="spellEnd"/>
      <w:r w:rsidRPr="00F735BA">
        <w:rPr>
          <w:rFonts w:ascii="Tahoma" w:hAnsi="Tahoma" w:cs="Tahoma"/>
        </w:rPr>
        <w:t xml:space="preserve">)  </w:t>
      </w:r>
    </w:p>
    <w:p w:rsidR="00F735BA" w:rsidRPr="00F735BA" w:rsidRDefault="00F735BA" w:rsidP="00F735BA">
      <w:pPr>
        <w:rPr>
          <w:rFonts w:ascii="Tahoma" w:hAnsi="Tahoma" w:cs="Tahoma"/>
        </w:rPr>
      </w:pPr>
      <w:r w:rsidRPr="00F735BA">
        <w:rPr>
          <w:rFonts w:ascii="Tahoma" w:hAnsi="Tahoma" w:cs="Tahoma"/>
        </w:rPr>
        <w:t xml:space="preserve">B.2.12- Μεμβράνη </w:t>
      </w:r>
      <w:proofErr w:type="spellStart"/>
      <w:r w:rsidRPr="00F735BA">
        <w:rPr>
          <w:rFonts w:ascii="Tahoma" w:hAnsi="Tahoma" w:cs="Tahoma"/>
        </w:rPr>
        <w:t>πολυμεθυλμεθακρυλικού</w:t>
      </w:r>
      <w:proofErr w:type="spellEnd"/>
      <w:r w:rsidRPr="00F735BA">
        <w:rPr>
          <w:rFonts w:ascii="Tahoma" w:hAnsi="Tahoma" w:cs="Tahoma"/>
        </w:rPr>
        <w:t xml:space="preserve"> (PMMA) </w:t>
      </w:r>
    </w:p>
    <w:p w:rsidR="00F735BA" w:rsidRPr="00F735BA" w:rsidRDefault="00F735BA" w:rsidP="00F735BA">
      <w:pPr>
        <w:rPr>
          <w:rFonts w:ascii="Tahoma" w:hAnsi="Tahoma" w:cs="Tahoma"/>
        </w:rPr>
      </w:pPr>
      <w:r w:rsidRPr="00F735BA">
        <w:rPr>
          <w:rFonts w:ascii="Tahoma" w:hAnsi="Tahoma" w:cs="Tahoma"/>
          <w:lang w:val="en-US"/>
        </w:rPr>
        <w:t>B</w:t>
      </w:r>
      <w:r w:rsidRPr="00F735BA">
        <w:rPr>
          <w:rFonts w:ascii="Tahoma" w:hAnsi="Tahoma" w:cs="Tahoma"/>
        </w:rPr>
        <w:t xml:space="preserve">.2.13- Μεμβράνη </w:t>
      </w:r>
      <w:proofErr w:type="spellStart"/>
      <w:r w:rsidRPr="00F735BA">
        <w:rPr>
          <w:rFonts w:ascii="Tahoma" w:hAnsi="Tahoma" w:cs="Tahoma"/>
        </w:rPr>
        <w:t>πολυσουλφόνης</w:t>
      </w:r>
      <w:proofErr w:type="spellEnd"/>
      <w:r w:rsidRPr="00F735BA">
        <w:rPr>
          <w:rFonts w:ascii="Tahoma" w:hAnsi="Tahoma" w:cs="Tahoma"/>
        </w:rPr>
        <w:t xml:space="preserve"> τύπου </w:t>
      </w:r>
      <w:proofErr w:type="spellStart"/>
      <w:r w:rsidRPr="00F735BA">
        <w:rPr>
          <w:rFonts w:ascii="Tahoma" w:hAnsi="Tahoma" w:cs="Tahoma"/>
          <w:lang w:val="en-US"/>
        </w:rPr>
        <w:t>Nephropore</w:t>
      </w:r>
      <w:proofErr w:type="spellEnd"/>
    </w:p>
    <w:p w:rsidR="00F735BA" w:rsidRPr="00F735BA" w:rsidRDefault="00F735BA" w:rsidP="00F735BA">
      <w:pPr>
        <w:spacing w:line="480" w:lineRule="auto"/>
        <w:rPr>
          <w:rFonts w:ascii="Tahoma" w:hAnsi="Tahoma" w:cs="Tahoma"/>
        </w:rPr>
      </w:pPr>
      <w:r w:rsidRPr="00F735BA">
        <w:rPr>
          <w:rFonts w:ascii="Tahoma" w:hAnsi="Tahoma" w:cs="Tahoma"/>
        </w:rPr>
        <w:t xml:space="preserve"> </w:t>
      </w:r>
    </w:p>
    <w:p w:rsidR="00F735BA" w:rsidRPr="00F735BA" w:rsidRDefault="00F735BA" w:rsidP="00F735BA">
      <w:pPr>
        <w:ind w:firstLine="0"/>
        <w:rPr>
          <w:rFonts w:ascii="Tahoma" w:hAnsi="Tahoma" w:cs="Tahoma"/>
          <w:b/>
        </w:rPr>
      </w:pPr>
      <w:r w:rsidRPr="00F735BA">
        <w:rPr>
          <w:rFonts w:ascii="Tahoma" w:hAnsi="Tahoma" w:cs="Tahoma"/>
          <w:b/>
        </w:rPr>
        <w:t xml:space="preserve">3.ΓΕΝΙΚΟΙ ΟΡΟΙ ΦΙΛΤΡΩΝ ΤΕΧΝΗΤΟΥ ΝΕΦΡΟΥ ΓΙΑ ΤΗ ΔΙΕΝΕΡΓΕΙΑ ΚΛΑΣΙΚΗΣ ΑΙΜΟΚΑΘΑΡΣΗΣ ΚΑΙ ΠΑΡΑΛΛΑΓΩΝ  </w:t>
      </w:r>
    </w:p>
    <w:p w:rsidR="00F735BA" w:rsidRDefault="00F735BA" w:rsidP="00F735BA">
      <w:pPr>
        <w:ind w:firstLine="0"/>
        <w:rPr>
          <w:rFonts w:ascii="Tahoma" w:hAnsi="Tahoma" w:cs="Tahoma"/>
        </w:rPr>
      </w:pPr>
      <w:r w:rsidRPr="00F735BA">
        <w:rPr>
          <w:rFonts w:ascii="Tahoma" w:hAnsi="Tahoma" w:cs="Tahoma"/>
          <w:b/>
        </w:rPr>
        <w:t>3.1.</w:t>
      </w:r>
      <w:r w:rsidRPr="00F735BA">
        <w:rPr>
          <w:rFonts w:ascii="Tahoma" w:hAnsi="Tahoma" w:cs="Tahoma"/>
        </w:rPr>
        <w:t xml:space="preserve"> Οι συμμετέχοντες στον διαγωνισμό πρέπει να δηλώσουν στην τεχνική τους προσφορά το εργοστάσιο κατασκευής των προϊόντων καθώς και τον τόπο εγκατάστασής του. Το εργοστάσιο κατασκευής θα πρέπει να διαθέτει σύστημα διασφάλισης ποιότητας ISO 9001 ή ISO 13485, αντίγραφο ισχύοντος πιστοποιητικού του οποίου και θα επισυνάπτεται υποχρεωτικά στην προσφορά.  </w:t>
      </w:r>
    </w:p>
    <w:p w:rsidR="00F735BA" w:rsidRPr="00F735BA" w:rsidRDefault="00F735BA" w:rsidP="00F735BA">
      <w:pPr>
        <w:ind w:firstLine="0"/>
        <w:rPr>
          <w:rFonts w:ascii="Tahoma" w:hAnsi="Tahoma" w:cs="Tahoma"/>
        </w:rPr>
      </w:pPr>
      <w:r w:rsidRPr="00F735BA">
        <w:rPr>
          <w:rFonts w:ascii="Tahoma" w:hAnsi="Tahoma" w:cs="Tahoma"/>
          <w:b/>
        </w:rPr>
        <w:t>3.2.</w:t>
      </w:r>
      <w:r w:rsidRPr="00F735BA">
        <w:rPr>
          <w:rFonts w:ascii="Tahoma" w:hAnsi="Tahoma" w:cs="Tahoma"/>
        </w:rPr>
        <w:t xml:space="preserve"> Τα προσφερόμενα προϊόντα πρέπει να είναι πιστοποιημένα από κοινοποιημένο οργανισμό και να φέρουν σε ευκρινή θέση του τελικού </w:t>
      </w:r>
      <w:proofErr w:type="spellStart"/>
      <w:r w:rsidRPr="00F735BA">
        <w:rPr>
          <w:rFonts w:ascii="Tahoma" w:hAnsi="Tahoma" w:cs="Tahoma"/>
        </w:rPr>
        <w:t>περιέκτη</w:t>
      </w:r>
      <w:proofErr w:type="spellEnd"/>
      <w:r w:rsidRPr="00F735BA">
        <w:rPr>
          <w:rFonts w:ascii="Tahoma" w:hAnsi="Tahoma" w:cs="Tahoma"/>
        </w:rPr>
        <w:t xml:space="preserve"> τους την προβλεπόμενη σήμανση CE, η οποία αποδεικνύει την συμμόρφωσή τους με τις απαιτήσεις της Οδηγίας 93/42/ΕΟΚ, (ΔΥ8δ/Γ.Π.οικ. 130648 - Εναρμόνιση της εθνικής νομοθεσίας προς τις διατάξεις της Οδηγίας 93/42/ΕΟΚ «περί </w:t>
      </w:r>
      <w:proofErr w:type="spellStart"/>
      <w:r w:rsidRPr="00F735BA">
        <w:rPr>
          <w:rFonts w:ascii="Tahoma" w:hAnsi="Tahoma" w:cs="Tahoma"/>
        </w:rPr>
        <w:t>ιατροτεχνολογικών</w:t>
      </w:r>
      <w:proofErr w:type="spellEnd"/>
      <w:r w:rsidRPr="00F735BA">
        <w:rPr>
          <w:rFonts w:ascii="Tahoma" w:hAnsi="Tahoma" w:cs="Tahoma"/>
        </w:rPr>
        <w:t xml:space="preserve"> προϊόντων»- ΦΕΚ 2198/τευχ. Β/02-10-09). Τα </w:t>
      </w:r>
      <w:proofErr w:type="spellStart"/>
      <w:r w:rsidRPr="00F735BA">
        <w:rPr>
          <w:rFonts w:ascii="Tahoma" w:hAnsi="Tahoma" w:cs="Tahoma"/>
        </w:rPr>
        <w:t>ιατροτεχνολογικά</w:t>
      </w:r>
      <w:proofErr w:type="spellEnd"/>
      <w:r w:rsidRPr="00F735BA">
        <w:rPr>
          <w:rFonts w:ascii="Tahoma" w:hAnsi="Tahoma" w:cs="Tahoma"/>
        </w:rPr>
        <w:t xml:space="preserve"> προϊόντα που υπάγονται στη ΔΥ8δ/Γ.Π.οικ.130648, (ΦΕΚ 2198/Β/2-10-2009) Κοινή Υπουργική Απόφαση «Περί Εναρμόνισης της Ελληνικής Νομοθεσίας προς την Οδηγία 93/42/ΕΟΚ/14-6-93 του Συμβουλίου της Ευρωπαϊκής Ένωσης, που αφορά τα </w:t>
      </w:r>
      <w:proofErr w:type="spellStart"/>
      <w:r w:rsidRPr="00F735BA">
        <w:rPr>
          <w:rFonts w:ascii="Tahoma" w:hAnsi="Tahoma" w:cs="Tahoma"/>
        </w:rPr>
        <w:t>Ιατροτεχνολογικά</w:t>
      </w:r>
      <w:proofErr w:type="spellEnd"/>
      <w:r w:rsidRPr="00F735BA">
        <w:rPr>
          <w:rFonts w:ascii="Tahoma" w:hAnsi="Tahoma" w:cs="Tahoma"/>
        </w:rPr>
        <w:t xml:space="preserve"> Προϊόντα» τόσο κατά τη φάση σύνταξης της διακήρυξης, όσο και κατά τη φάση σύναψης της αντίστοιχης σύμβασης, πρέπει να διασφαλίζεται με τη διατύπωση κάθε φορά των ανάλογων ενδεικνυομένων όρων, ότι τα εν λόγω </w:t>
      </w:r>
      <w:proofErr w:type="spellStart"/>
      <w:r w:rsidRPr="00F735BA">
        <w:rPr>
          <w:rFonts w:ascii="Tahoma" w:hAnsi="Tahoma" w:cs="Tahoma"/>
        </w:rPr>
        <w:t>ιατροτεχνολογικά</w:t>
      </w:r>
      <w:proofErr w:type="spellEnd"/>
      <w:r w:rsidRPr="00F735BA">
        <w:rPr>
          <w:rFonts w:ascii="Tahoma" w:hAnsi="Tahoma" w:cs="Tahoma"/>
        </w:rPr>
        <w:t xml:space="preserve"> προϊόντα θα είναι σύμφωνα προς τις απαιτήσεις της σχετικής ΚΥΑ κατά το χρόνο παράδοσης τους, είτε πρόκειται για παράδοση εντός των συμβατικών προθεσμιών , είτε για εκπρόθεσμη , ώστε τα προϊόντα αυτά να φέρουν οπωσδήποτε την προβλεπόμενη από τη σχετική ( β ) ΚΥΑ σήμανση CE . </w:t>
      </w:r>
    </w:p>
    <w:p w:rsidR="00F735BA" w:rsidRPr="00F735BA" w:rsidRDefault="00F735BA" w:rsidP="00F735BA">
      <w:pPr>
        <w:ind w:firstLine="0"/>
        <w:rPr>
          <w:rFonts w:ascii="Tahoma" w:hAnsi="Tahoma" w:cs="Tahoma"/>
        </w:rPr>
      </w:pPr>
      <w:r w:rsidRPr="00F735BA">
        <w:rPr>
          <w:rFonts w:ascii="Tahoma" w:hAnsi="Tahoma" w:cs="Tahoma"/>
          <w:b/>
        </w:rPr>
        <w:t>3.3.</w:t>
      </w:r>
      <w:r w:rsidRPr="00F735BA">
        <w:rPr>
          <w:rFonts w:ascii="Tahoma" w:hAnsi="Tahoma" w:cs="Tahoma"/>
        </w:rPr>
        <w:t xml:space="preserve"> Οι προμηθεύτριες εταιρείες θα πρέπει στις προσφορές τους να δηλώνουν ότι συμμορφώνονται με την ΚΥΑ ΔΥ8δ/ΓΠ/1348/2004 «Αρχές και κατευθυντήριες γραμμές ορθής πρακτικής διανομής </w:t>
      </w:r>
      <w:proofErr w:type="spellStart"/>
      <w:r w:rsidRPr="00F735BA">
        <w:rPr>
          <w:rFonts w:ascii="Tahoma" w:hAnsi="Tahoma" w:cs="Tahoma"/>
        </w:rPr>
        <w:t>ιατροτεχνολογικών</w:t>
      </w:r>
      <w:proofErr w:type="spellEnd"/>
      <w:r w:rsidRPr="00F735BA">
        <w:rPr>
          <w:rFonts w:ascii="Tahoma" w:hAnsi="Tahoma" w:cs="Tahoma"/>
        </w:rPr>
        <w:t xml:space="preserve"> προϊόντων» (ΦΕΚ 32/Β/16-01-2004) ως έχει τροποποιηθεί και ισχύει. </w:t>
      </w:r>
    </w:p>
    <w:p w:rsidR="00F735BA" w:rsidRPr="00F735BA" w:rsidRDefault="00F735BA" w:rsidP="00F735BA">
      <w:pPr>
        <w:ind w:firstLine="0"/>
        <w:rPr>
          <w:rFonts w:ascii="Tahoma" w:hAnsi="Tahoma" w:cs="Tahoma"/>
        </w:rPr>
      </w:pPr>
      <w:r w:rsidRPr="00F735BA">
        <w:rPr>
          <w:rFonts w:ascii="Tahoma" w:hAnsi="Tahoma" w:cs="Tahoma"/>
          <w:b/>
        </w:rPr>
        <w:t>3.4.</w:t>
      </w:r>
      <w:r w:rsidRPr="00F735BA">
        <w:rPr>
          <w:rFonts w:ascii="Tahoma" w:hAnsi="Tahoma" w:cs="Tahoma"/>
        </w:rPr>
        <w:t xml:space="preserve"> Η τοποθέτηση των επισημάνσεων της συσκευασίας, που αναφέρονται παραπάνω και θεωρούνται ουσιώδεις προϋποθέσεις για την αποδοχή των προσφερομένων προϊόντων, ή όποιων άλλων επισημάνσεων, πρέπει να έχει γίνει αποκλειστικά και μόνον από το πρόσωπο ή την επιχείρηση που θεωρείται κατασκευαστής των προϊόντων σύμφωνα με τις διατάξεις της οδηγίας 93/42/ΕΟΚ, (ΔΥ8δ/Γ.Π.οικ. 130648 - ΦΕΚ 2198/τευχ. Β/02-10-09). Προσφορές προϊόντων που φέρουν επισημάνσεις πάσης φύσεως που έχουν τοποθετηθεί, σε οποιοδήποτε μέρος της συσκευασίας τους, από τρίτους, ακόμη και εάν οι τρίτοι αυτοί διαθέτουν την ιδιότητα του διανομέα, εισαγωγέα ή εξουσιοδοτημένου αντιπροσώπου, απορρίπτονται ως απαράδεκτες. Τυχόν παράβαση του όρου αυτού κατά την διάρκεια εκτέλεσης των συμβάσεων θα αποτελεί λόγο μη αποδοχής των παραδιδόμενων υλικών. </w:t>
      </w:r>
    </w:p>
    <w:p w:rsidR="00F735BA" w:rsidRPr="00F735BA" w:rsidRDefault="00F735BA" w:rsidP="00F735BA">
      <w:pPr>
        <w:ind w:firstLine="0"/>
        <w:rPr>
          <w:rFonts w:ascii="Tahoma" w:hAnsi="Tahoma" w:cs="Tahoma"/>
        </w:rPr>
      </w:pPr>
      <w:r w:rsidRPr="00F735BA">
        <w:rPr>
          <w:rFonts w:ascii="Tahoma" w:hAnsi="Tahoma" w:cs="Tahoma"/>
          <w:b/>
        </w:rPr>
        <w:t>3.5</w:t>
      </w:r>
      <w:r w:rsidRPr="00F735BA">
        <w:rPr>
          <w:rFonts w:ascii="Tahoma" w:hAnsi="Tahoma" w:cs="Tahoma"/>
        </w:rPr>
        <w:t xml:space="preserve">. Σε περίπτωση προσφοράς προϊόντος που κατασκευάζεται σε χώρα εκτός Ε.Ε., δήλωση στην οποία να αναφέρεται σε ποια (ες) αγορά (ες) κράτους μέλους κυκλοφορεί το προσφερόμενο προϊόν και η οποία να συνοδεύεται από αποδεικτικά στοιχεία από τα οποία να προκύπτει ότι, η εισαγωγή και διάθεση του προϊόντος στα κράτη μέλη της Ε.Ε. επιτρέπεται χωρίς περιορισμούς καθώς και πίνακα πελατών ή άλλα αποδεικτικά στοιχεία σχετικά με τις πωλήσεις του εν λόγω προϊόντος, είτε από τον ίδιο είτε από τον κατασκευαστή.  </w:t>
      </w:r>
    </w:p>
    <w:p w:rsidR="00F735BA" w:rsidRPr="00F735BA" w:rsidRDefault="00F735BA" w:rsidP="00F735BA">
      <w:pPr>
        <w:ind w:firstLine="0"/>
        <w:rPr>
          <w:rFonts w:ascii="Tahoma" w:hAnsi="Tahoma" w:cs="Tahoma"/>
        </w:rPr>
      </w:pPr>
      <w:r w:rsidRPr="00F735BA">
        <w:rPr>
          <w:rFonts w:ascii="Tahoma" w:hAnsi="Tahoma" w:cs="Tahoma"/>
          <w:b/>
        </w:rPr>
        <w:t>3.6.</w:t>
      </w:r>
      <w:r w:rsidRPr="00F735BA">
        <w:rPr>
          <w:rFonts w:ascii="Tahoma" w:hAnsi="Tahoma" w:cs="Tahoma"/>
        </w:rPr>
        <w:t xml:space="preserve"> Η διεργασία αποστείρωσης των προϊόντων πρέπει να επικυρώνεται και να ελέγχεται σύμφωνα με τις απαιτήσεις των αντίστοιχων εναρμονισμένων προτύπων.  </w:t>
      </w:r>
    </w:p>
    <w:p w:rsidR="00F735BA" w:rsidRPr="00F735BA" w:rsidRDefault="00F735BA" w:rsidP="00F735BA">
      <w:pPr>
        <w:ind w:firstLine="0"/>
        <w:rPr>
          <w:rFonts w:ascii="Tahoma" w:hAnsi="Tahoma" w:cs="Tahoma"/>
        </w:rPr>
      </w:pPr>
      <w:r w:rsidRPr="00F735BA">
        <w:rPr>
          <w:rFonts w:ascii="Tahoma" w:hAnsi="Tahoma" w:cs="Tahoma"/>
          <w:b/>
        </w:rPr>
        <w:t>3.7.</w:t>
      </w:r>
      <w:r w:rsidRPr="00F735BA">
        <w:rPr>
          <w:rFonts w:ascii="Tahoma" w:hAnsi="Tahoma" w:cs="Tahoma"/>
        </w:rPr>
        <w:t xml:space="preserve">  Στην ετικέτα / συσκευασία πρέπει να αναγράφονται με ευκρινή και ευανάγνωστο τρόπο τουλάχιστον τα παρακάτω στοιχεία: i. το όνομα ή η εμπορική επωνυμία και η διεύθυνση του κατασκευαστή. Σε περίπτωση </w:t>
      </w:r>
      <w:r w:rsidRPr="00F735BA">
        <w:rPr>
          <w:rFonts w:ascii="Tahoma" w:hAnsi="Tahoma" w:cs="Tahoma"/>
        </w:rPr>
        <w:lastRenderedPageBreak/>
        <w:t xml:space="preserve">που ο κατασκευαστής δεν έχει έδρα σε χώρα της ευρωπαϊκής ένωσης, η ετικέτα ή η συσκευασία πρέπει να περιλαμβάνουν επιπλέον το όνομα και τη διεύθυνση του εξουσιοδοτημένου αντιπροσώπου του. ii. ο κωδικός της παρτίδας του οποίου να προηγείται η ένδειξη «ΠΑΡΤΙΔΑ» (ή LOT) v. η ένδειξη της ημερομηνίας παραγωγής και ασφαλούς χρήσης, εκφραζόμενη σε έτος και μήνα vi. η ένδειξη ότι το προϊόν προορίζεται για μία και μόνη χρήση. Οι ανωτέρω πληροφορίες μπορεί να παρέχονται υπό μορφή συμβόλων.  </w:t>
      </w:r>
    </w:p>
    <w:p w:rsidR="00F735BA" w:rsidRPr="00F735BA" w:rsidRDefault="00F735BA" w:rsidP="00F735BA">
      <w:pPr>
        <w:ind w:firstLine="0"/>
        <w:rPr>
          <w:rFonts w:ascii="Tahoma" w:hAnsi="Tahoma" w:cs="Tahoma"/>
        </w:rPr>
      </w:pPr>
      <w:r w:rsidRPr="00F735BA">
        <w:rPr>
          <w:rFonts w:ascii="Tahoma" w:hAnsi="Tahoma" w:cs="Tahoma"/>
          <w:b/>
        </w:rPr>
        <w:t>3.8.</w:t>
      </w:r>
      <w:r w:rsidRPr="00F735BA">
        <w:rPr>
          <w:rFonts w:ascii="Tahoma" w:hAnsi="Tahoma" w:cs="Tahoma"/>
        </w:rPr>
        <w:t xml:space="preserve">  Στα επίσημα ενημερωτικά φυλλάδια “</w:t>
      </w:r>
      <w:proofErr w:type="spellStart"/>
      <w:r w:rsidRPr="00F735BA">
        <w:rPr>
          <w:rFonts w:ascii="Tahoma" w:hAnsi="Tahoma" w:cs="Tahoma"/>
        </w:rPr>
        <w:t>prospectus</w:t>
      </w:r>
      <w:proofErr w:type="spellEnd"/>
      <w:r w:rsidRPr="00F735BA">
        <w:rPr>
          <w:rFonts w:ascii="Tahoma" w:hAnsi="Tahoma" w:cs="Tahoma"/>
        </w:rPr>
        <w:t xml:space="preserve">” των κατασκευαστικών οίκων, τα οποία θα συνυποβάλλονται υποχρεωτικά, θα πρέπει να αναφέρονται οι επιδόσεις των φίλτρων σε μετρήσεις IN VITRO της κάθαρσης ουρίας, </w:t>
      </w:r>
      <w:proofErr w:type="spellStart"/>
      <w:r w:rsidRPr="00F735BA">
        <w:rPr>
          <w:rFonts w:ascii="Tahoma" w:hAnsi="Tahoma" w:cs="Tahoma"/>
        </w:rPr>
        <w:t>κρεατινίνης</w:t>
      </w:r>
      <w:proofErr w:type="spellEnd"/>
      <w:r w:rsidRPr="00F735BA">
        <w:rPr>
          <w:rFonts w:ascii="Tahoma" w:hAnsi="Tahoma" w:cs="Tahoma"/>
        </w:rPr>
        <w:t xml:space="preserve">, φωσφόρου και βιταμίνης B12, με αναφερόμενες συγκεκριμένες ροές αίματος και διαλύματος και συγκεκριμένη </w:t>
      </w:r>
      <w:proofErr w:type="spellStart"/>
      <w:r w:rsidRPr="00F735BA">
        <w:rPr>
          <w:rFonts w:ascii="Tahoma" w:hAnsi="Tahoma" w:cs="Tahoma"/>
        </w:rPr>
        <w:t>διαμεμβρανική</w:t>
      </w:r>
      <w:proofErr w:type="spellEnd"/>
      <w:r w:rsidRPr="00F735BA">
        <w:rPr>
          <w:rFonts w:ascii="Tahoma" w:hAnsi="Tahoma" w:cs="Tahoma"/>
        </w:rPr>
        <w:t xml:space="preserve"> πίεση (TMP). Τα υπόλοιπα τεχνικά χαρακτηριστικά των φίλτρων θα πρέπει να αναφέρονται στο είδος, την επιφάνεια και το πάχος της μεμβράνης, στον όγκο πλήρωσης, στον συντελεστή </w:t>
      </w:r>
      <w:proofErr w:type="spellStart"/>
      <w:r w:rsidRPr="00F735BA">
        <w:rPr>
          <w:rFonts w:ascii="Tahoma" w:hAnsi="Tahoma" w:cs="Tahoma"/>
        </w:rPr>
        <w:t>υπερδιήθησης</w:t>
      </w:r>
      <w:proofErr w:type="spellEnd"/>
      <w:r w:rsidRPr="00F735BA">
        <w:rPr>
          <w:rFonts w:ascii="Tahoma" w:hAnsi="Tahoma" w:cs="Tahoma"/>
        </w:rPr>
        <w:t xml:space="preserve"> (</w:t>
      </w:r>
      <w:proofErr w:type="spellStart"/>
      <w:r w:rsidRPr="00F735BA">
        <w:rPr>
          <w:rFonts w:ascii="Tahoma" w:hAnsi="Tahoma" w:cs="Tahoma"/>
        </w:rPr>
        <w:t>Kuf</w:t>
      </w:r>
      <w:proofErr w:type="spellEnd"/>
      <w:r w:rsidRPr="00F735BA">
        <w:rPr>
          <w:rFonts w:ascii="Tahoma" w:hAnsi="Tahoma" w:cs="Tahoma"/>
        </w:rPr>
        <w:t xml:space="preserve">).  </w:t>
      </w:r>
    </w:p>
    <w:p w:rsidR="00F735BA" w:rsidRPr="00F735BA" w:rsidRDefault="00F735BA" w:rsidP="00F735BA">
      <w:pPr>
        <w:ind w:firstLine="0"/>
        <w:rPr>
          <w:rFonts w:ascii="Tahoma" w:hAnsi="Tahoma" w:cs="Tahoma"/>
        </w:rPr>
      </w:pPr>
      <w:r w:rsidRPr="00F735BA">
        <w:rPr>
          <w:rFonts w:ascii="Tahoma" w:hAnsi="Tahoma" w:cs="Tahoma"/>
          <w:b/>
        </w:rPr>
        <w:t>3.9.</w:t>
      </w:r>
      <w:r w:rsidRPr="00F735BA">
        <w:rPr>
          <w:rFonts w:ascii="Tahoma" w:hAnsi="Tahoma" w:cs="Tahoma"/>
        </w:rPr>
        <w:t xml:space="preserve">  Το Νοσοκομείο διατηρεί το δικαίωμα να προβεί σε δειγματοληπτικό έλεγχο με εργαστηριακή εξέταση όλων των παρτίδων των προϊόντων τόσο κατά την οριστική παραλαβή όσο και κατά τη διάρκεια χρήσης.  </w:t>
      </w:r>
    </w:p>
    <w:p w:rsidR="00F735BA" w:rsidRPr="00F735BA" w:rsidRDefault="00F735BA" w:rsidP="00F735BA">
      <w:pPr>
        <w:ind w:firstLine="0"/>
        <w:rPr>
          <w:rFonts w:ascii="Tahoma" w:hAnsi="Tahoma" w:cs="Tahoma"/>
        </w:rPr>
      </w:pPr>
      <w:r w:rsidRPr="00F735BA">
        <w:rPr>
          <w:rFonts w:ascii="Tahoma" w:hAnsi="Tahoma" w:cs="Tahoma"/>
          <w:b/>
        </w:rPr>
        <w:t>3.10.</w:t>
      </w:r>
      <w:r w:rsidRPr="00F735BA">
        <w:rPr>
          <w:rFonts w:ascii="Tahoma" w:hAnsi="Tahoma" w:cs="Tahoma"/>
        </w:rPr>
        <w:t xml:space="preserve">  Κάθε φίλτρο θα συνοδεύεται, υποχρεωτικά, από αρτηριακή και φλεβική γραμμή, κατάλληλη για τα μηχανήματα αιμοκάθαρσης κάθε Μονάδας Τεχνητού Νεφρού. Επισημαίνεται ότι, οι προσφερόμενες τιμές για τα φίλτρα αιμοκάθαρσης περιλαμβάνουν και την αξία της αρτηριακής και φλεβικής γραμμής.  </w:t>
      </w:r>
    </w:p>
    <w:p w:rsidR="00F735BA" w:rsidRPr="00F735BA" w:rsidRDefault="00F735BA" w:rsidP="00F735BA">
      <w:pPr>
        <w:rPr>
          <w:rFonts w:ascii="Tahoma" w:hAnsi="Tahoma" w:cs="Tahoma"/>
        </w:rPr>
      </w:pPr>
    </w:p>
    <w:p w:rsidR="00F735BA" w:rsidRPr="00F735BA" w:rsidRDefault="00F735BA" w:rsidP="00F735BA">
      <w:pPr>
        <w:ind w:firstLine="0"/>
        <w:rPr>
          <w:rFonts w:ascii="Tahoma" w:hAnsi="Tahoma" w:cs="Tahoma"/>
          <w:b/>
        </w:rPr>
      </w:pPr>
      <w:r w:rsidRPr="00F735BA">
        <w:rPr>
          <w:rFonts w:ascii="Tahoma" w:hAnsi="Tahoma" w:cs="Tahoma"/>
          <w:b/>
        </w:rPr>
        <w:t xml:space="preserve">4.ΕΙΔΙΚΟΙ ΟΡΟΙ - ΤΕΧΝΙΚΕΣ ΠΡΟΔΙΑΓΡΑΦΕΣ ΦΙΛΤΡΩΝ ΤΕΧΝΗΤΟΥ ΝΕΦΡΟΥ ΓΙΑ ΤΗ ΔΙΕΝΕΡΓΕΙΑ ΚΛΑΣΙΚΗΣ ΑΙΜΟΚΑΘΑΡΣΗΣ ΚΑΙ ΠΑΡΑΛΛΑΓΩΝ  </w:t>
      </w:r>
    </w:p>
    <w:p w:rsidR="00F735BA" w:rsidRPr="00F735BA" w:rsidRDefault="00F735BA" w:rsidP="00F735BA">
      <w:pPr>
        <w:ind w:firstLine="0"/>
        <w:rPr>
          <w:rFonts w:ascii="Tahoma" w:hAnsi="Tahoma" w:cs="Tahoma"/>
        </w:rPr>
      </w:pPr>
      <w:r w:rsidRPr="00F735BA">
        <w:rPr>
          <w:rFonts w:ascii="Tahoma" w:hAnsi="Tahoma" w:cs="Tahoma"/>
          <w:b/>
        </w:rPr>
        <w:t>4.1.</w:t>
      </w:r>
      <w:r w:rsidRPr="00F735BA">
        <w:rPr>
          <w:rFonts w:ascii="Tahoma" w:hAnsi="Tahoma" w:cs="Tahoma"/>
        </w:rPr>
        <w:t xml:space="preserve">  Οι παρούσες τεχνικές προδιαγραφές αφορούν σε φίλτρα τεχνητού νεφρού κατάλληλα για κλασική αιμοκάθαρση και παραλλαγές της κλασικής αιμοκάθαρσης:  </w:t>
      </w:r>
    </w:p>
    <w:p w:rsidR="00F735BA" w:rsidRPr="00F735BA" w:rsidRDefault="00F735BA" w:rsidP="00F735BA">
      <w:pPr>
        <w:pStyle w:val="aa"/>
        <w:numPr>
          <w:ilvl w:val="0"/>
          <w:numId w:val="33"/>
        </w:numPr>
        <w:spacing w:line="276" w:lineRule="auto"/>
        <w:contextualSpacing/>
        <w:jc w:val="both"/>
        <w:rPr>
          <w:rFonts w:ascii="Tahoma" w:hAnsi="Tahoma" w:cs="Tahoma"/>
          <w:sz w:val="20"/>
          <w:szCs w:val="20"/>
        </w:rPr>
      </w:pPr>
      <w:r w:rsidRPr="00F735BA">
        <w:rPr>
          <w:rFonts w:ascii="Tahoma" w:hAnsi="Tahoma" w:cs="Tahoma"/>
          <w:sz w:val="20"/>
          <w:szCs w:val="20"/>
        </w:rPr>
        <w:t>Αιμοκάθαρση υψηλής ροής (</w:t>
      </w:r>
      <w:proofErr w:type="spellStart"/>
      <w:r w:rsidRPr="00F735BA">
        <w:rPr>
          <w:rFonts w:ascii="Tahoma" w:hAnsi="Tahoma" w:cs="Tahoma"/>
          <w:sz w:val="20"/>
          <w:szCs w:val="20"/>
        </w:rPr>
        <w:t>High</w:t>
      </w:r>
      <w:proofErr w:type="spellEnd"/>
      <w:r w:rsidRPr="00F735BA">
        <w:rPr>
          <w:rFonts w:ascii="Tahoma" w:hAnsi="Tahoma" w:cs="Tahoma"/>
          <w:sz w:val="20"/>
          <w:szCs w:val="20"/>
        </w:rPr>
        <w:t xml:space="preserve"> </w:t>
      </w:r>
      <w:proofErr w:type="spellStart"/>
      <w:r w:rsidRPr="00F735BA">
        <w:rPr>
          <w:rFonts w:ascii="Tahoma" w:hAnsi="Tahoma" w:cs="Tahoma"/>
          <w:sz w:val="20"/>
          <w:szCs w:val="20"/>
        </w:rPr>
        <w:t>flux</w:t>
      </w:r>
      <w:proofErr w:type="spellEnd"/>
      <w:r w:rsidRPr="00F735BA">
        <w:rPr>
          <w:rFonts w:ascii="Tahoma" w:hAnsi="Tahoma" w:cs="Tahoma"/>
          <w:sz w:val="20"/>
          <w:szCs w:val="20"/>
        </w:rPr>
        <w:t xml:space="preserve">),  </w:t>
      </w:r>
    </w:p>
    <w:p w:rsidR="00F735BA" w:rsidRPr="00F735BA" w:rsidRDefault="00F735BA" w:rsidP="00F735BA">
      <w:pPr>
        <w:pStyle w:val="aa"/>
        <w:numPr>
          <w:ilvl w:val="0"/>
          <w:numId w:val="33"/>
        </w:numPr>
        <w:spacing w:line="276" w:lineRule="auto"/>
        <w:contextualSpacing/>
        <w:jc w:val="both"/>
        <w:rPr>
          <w:rFonts w:ascii="Tahoma" w:hAnsi="Tahoma" w:cs="Tahoma"/>
          <w:sz w:val="20"/>
          <w:szCs w:val="20"/>
        </w:rPr>
      </w:pPr>
      <w:proofErr w:type="spellStart"/>
      <w:r w:rsidRPr="00F735BA">
        <w:rPr>
          <w:rFonts w:ascii="Tahoma" w:hAnsi="Tahoma" w:cs="Tahoma"/>
          <w:sz w:val="20"/>
          <w:szCs w:val="20"/>
        </w:rPr>
        <w:t>Αιμοδιήθηση</w:t>
      </w:r>
      <w:proofErr w:type="spellEnd"/>
      <w:r w:rsidRPr="00F735BA">
        <w:rPr>
          <w:rFonts w:ascii="Tahoma" w:hAnsi="Tahoma" w:cs="Tahoma"/>
          <w:sz w:val="20"/>
          <w:szCs w:val="20"/>
        </w:rPr>
        <w:t xml:space="preserve"> (</w:t>
      </w:r>
      <w:proofErr w:type="spellStart"/>
      <w:r w:rsidRPr="00F735BA">
        <w:rPr>
          <w:rFonts w:ascii="Tahoma" w:hAnsi="Tahoma" w:cs="Tahoma"/>
          <w:sz w:val="20"/>
          <w:szCs w:val="20"/>
        </w:rPr>
        <w:t>Hemofiltration</w:t>
      </w:r>
      <w:proofErr w:type="spellEnd"/>
      <w:r w:rsidRPr="00F735BA">
        <w:rPr>
          <w:rFonts w:ascii="Tahoma" w:hAnsi="Tahoma" w:cs="Tahoma"/>
          <w:sz w:val="20"/>
          <w:szCs w:val="20"/>
        </w:rPr>
        <w:t xml:space="preserve">),  </w:t>
      </w:r>
    </w:p>
    <w:p w:rsidR="00F735BA" w:rsidRPr="00F735BA" w:rsidRDefault="00F735BA" w:rsidP="00F735BA">
      <w:pPr>
        <w:pStyle w:val="aa"/>
        <w:numPr>
          <w:ilvl w:val="0"/>
          <w:numId w:val="33"/>
        </w:numPr>
        <w:spacing w:line="276" w:lineRule="auto"/>
        <w:contextualSpacing/>
        <w:jc w:val="both"/>
        <w:rPr>
          <w:rFonts w:ascii="Tahoma" w:hAnsi="Tahoma" w:cs="Tahoma"/>
          <w:sz w:val="20"/>
          <w:szCs w:val="20"/>
        </w:rPr>
      </w:pPr>
      <w:proofErr w:type="spellStart"/>
      <w:r w:rsidRPr="00F735BA">
        <w:rPr>
          <w:rFonts w:ascii="Tahoma" w:hAnsi="Tahoma" w:cs="Tahoma"/>
          <w:sz w:val="20"/>
          <w:szCs w:val="20"/>
        </w:rPr>
        <w:t>Αιμοδιαδιήθηση</w:t>
      </w:r>
      <w:proofErr w:type="spellEnd"/>
      <w:r w:rsidRPr="00F735BA">
        <w:rPr>
          <w:rFonts w:ascii="Tahoma" w:hAnsi="Tahoma" w:cs="Tahoma"/>
          <w:sz w:val="20"/>
          <w:szCs w:val="20"/>
        </w:rPr>
        <w:t xml:space="preserve"> (</w:t>
      </w:r>
      <w:proofErr w:type="spellStart"/>
      <w:r w:rsidRPr="00F735BA">
        <w:rPr>
          <w:rFonts w:ascii="Tahoma" w:hAnsi="Tahoma" w:cs="Tahoma"/>
          <w:sz w:val="20"/>
          <w:szCs w:val="20"/>
        </w:rPr>
        <w:t>Hemodiafiltration</w:t>
      </w:r>
      <w:proofErr w:type="spellEnd"/>
      <w:r w:rsidRPr="00F735BA">
        <w:rPr>
          <w:rFonts w:ascii="Tahoma" w:hAnsi="Tahoma" w:cs="Tahoma"/>
          <w:sz w:val="20"/>
          <w:szCs w:val="20"/>
        </w:rPr>
        <w:t xml:space="preserve">),  </w:t>
      </w:r>
    </w:p>
    <w:p w:rsidR="00F735BA" w:rsidRDefault="00F735BA" w:rsidP="00F735BA">
      <w:pPr>
        <w:ind w:firstLine="0"/>
        <w:rPr>
          <w:rFonts w:ascii="Tahoma" w:hAnsi="Tahoma" w:cs="Tahoma"/>
          <w:b/>
        </w:rPr>
      </w:pPr>
    </w:p>
    <w:p w:rsidR="00F735BA" w:rsidRPr="00F735BA" w:rsidRDefault="00F735BA" w:rsidP="00F735BA">
      <w:pPr>
        <w:ind w:firstLine="0"/>
        <w:rPr>
          <w:rFonts w:ascii="Tahoma" w:hAnsi="Tahoma" w:cs="Tahoma"/>
        </w:rPr>
      </w:pPr>
      <w:r w:rsidRPr="00F735BA">
        <w:rPr>
          <w:rFonts w:ascii="Tahoma" w:hAnsi="Tahoma" w:cs="Tahoma"/>
          <w:b/>
        </w:rPr>
        <w:t>4.2.</w:t>
      </w:r>
      <w:r w:rsidRPr="00F735BA">
        <w:rPr>
          <w:rFonts w:ascii="Tahoma" w:hAnsi="Tahoma" w:cs="Tahoma"/>
        </w:rPr>
        <w:t xml:space="preserve"> Τα ζητούμενα φίλτρα ανήκουν στις κατηγορίες Α2, Β2  ανάλογα με τον συντελεστή </w:t>
      </w:r>
      <w:proofErr w:type="spellStart"/>
      <w:r w:rsidRPr="00F735BA">
        <w:rPr>
          <w:rFonts w:ascii="Tahoma" w:hAnsi="Tahoma" w:cs="Tahoma"/>
        </w:rPr>
        <w:t>υπερδιήθησης</w:t>
      </w:r>
      <w:proofErr w:type="spellEnd"/>
      <w:r w:rsidRPr="00F735BA">
        <w:rPr>
          <w:rFonts w:ascii="Tahoma" w:hAnsi="Tahoma" w:cs="Tahoma"/>
        </w:rPr>
        <w:t xml:space="preserve"> (</w:t>
      </w:r>
      <w:proofErr w:type="spellStart"/>
      <w:r w:rsidRPr="00F735BA">
        <w:rPr>
          <w:rFonts w:ascii="Tahoma" w:hAnsi="Tahoma" w:cs="Tahoma"/>
        </w:rPr>
        <w:t>Kuf</w:t>
      </w:r>
      <w:proofErr w:type="spellEnd"/>
      <w:r w:rsidRPr="00F735BA">
        <w:rPr>
          <w:rFonts w:ascii="Tahoma" w:hAnsi="Tahoma" w:cs="Tahoma"/>
        </w:rPr>
        <w:t xml:space="preserve">), το είδος και την επιφάνεια της μεμβράνης, ως εξής:  </w:t>
      </w:r>
    </w:p>
    <w:p w:rsidR="00F735BA" w:rsidRPr="00F735BA" w:rsidRDefault="00F735BA" w:rsidP="00F735BA">
      <w:pPr>
        <w:pStyle w:val="aa"/>
        <w:numPr>
          <w:ilvl w:val="0"/>
          <w:numId w:val="33"/>
        </w:numPr>
        <w:spacing w:line="276" w:lineRule="auto"/>
        <w:contextualSpacing/>
        <w:jc w:val="both"/>
        <w:rPr>
          <w:rFonts w:ascii="Tahoma" w:hAnsi="Tahoma" w:cs="Tahoma"/>
          <w:sz w:val="20"/>
          <w:szCs w:val="20"/>
        </w:rPr>
      </w:pPr>
      <w:r w:rsidRPr="00F735BA">
        <w:rPr>
          <w:rFonts w:ascii="Tahoma" w:hAnsi="Tahoma" w:cs="Tahoma"/>
          <w:sz w:val="20"/>
          <w:szCs w:val="20"/>
        </w:rPr>
        <w:t xml:space="preserve">Στην κατηγορία Α2 υπάγονται τα φίλτρα που έχουν IN VITRO </w:t>
      </w:r>
      <w:proofErr w:type="spellStart"/>
      <w:r w:rsidRPr="00F735BA">
        <w:rPr>
          <w:rFonts w:ascii="Tahoma" w:hAnsi="Tahoma" w:cs="Tahoma"/>
          <w:sz w:val="20"/>
          <w:szCs w:val="20"/>
        </w:rPr>
        <w:t>Kuf</w:t>
      </w:r>
      <w:proofErr w:type="spellEnd"/>
      <w:r w:rsidRPr="00F735BA">
        <w:rPr>
          <w:rFonts w:ascii="Tahoma" w:hAnsi="Tahoma" w:cs="Tahoma"/>
          <w:sz w:val="20"/>
          <w:szCs w:val="20"/>
        </w:rPr>
        <w:t xml:space="preserve"> &gt; 20 ml/mmHg/h/1.0 m2, συνθετικές μεμβράνες (όπως </w:t>
      </w:r>
      <w:proofErr w:type="spellStart"/>
      <w:r w:rsidRPr="00F735BA">
        <w:rPr>
          <w:rFonts w:ascii="Tahoma" w:hAnsi="Tahoma" w:cs="Tahoma"/>
          <w:sz w:val="20"/>
          <w:szCs w:val="20"/>
        </w:rPr>
        <w:t>high</w:t>
      </w:r>
      <w:proofErr w:type="spellEnd"/>
      <w:r w:rsidRPr="00F735BA">
        <w:rPr>
          <w:rFonts w:ascii="Tahoma" w:hAnsi="Tahoma" w:cs="Tahoma"/>
          <w:sz w:val="20"/>
          <w:szCs w:val="20"/>
        </w:rPr>
        <w:t>-</w:t>
      </w:r>
      <w:proofErr w:type="spellStart"/>
      <w:r w:rsidRPr="00F735BA">
        <w:rPr>
          <w:rFonts w:ascii="Tahoma" w:hAnsi="Tahoma" w:cs="Tahoma"/>
          <w:sz w:val="20"/>
          <w:szCs w:val="20"/>
        </w:rPr>
        <w:t>flux</w:t>
      </w:r>
      <w:proofErr w:type="spellEnd"/>
      <w:r w:rsidRPr="00F735BA">
        <w:rPr>
          <w:rFonts w:ascii="Tahoma" w:hAnsi="Tahoma" w:cs="Tahoma"/>
          <w:sz w:val="20"/>
          <w:szCs w:val="20"/>
        </w:rPr>
        <w:t xml:space="preserve"> </w:t>
      </w:r>
      <w:proofErr w:type="spellStart"/>
      <w:r w:rsidRPr="00F735BA">
        <w:rPr>
          <w:rFonts w:ascii="Tahoma" w:hAnsi="Tahoma" w:cs="Tahoma"/>
          <w:sz w:val="20"/>
          <w:szCs w:val="20"/>
        </w:rPr>
        <w:t>polysulfone</w:t>
      </w:r>
      <w:proofErr w:type="spellEnd"/>
      <w:r w:rsidRPr="00F735BA">
        <w:rPr>
          <w:rFonts w:ascii="Tahoma" w:hAnsi="Tahoma" w:cs="Tahoma"/>
          <w:sz w:val="20"/>
          <w:szCs w:val="20"/>
        </w:rPr>
        <w:t xml:space="preserve">, </w:t>
      </w:r>
      <w:proofErr w:type="spellStart"/>
      <w:r w:rsidRPr="00F735BA">
        <w:rPr>
          <w:rFonts w:ascii="Tahoma" w:hAnsi="Tahoma" w:cs="Tahoma"/>
          <w:sz w:val="20"/>
          <w:szCs w:val="20"/>
        </w:rPr>
        <w:t>polyacrylonitrile</w:t>
      </w:r>
      <w:proofErr w:type="spellEnd"/>
      <w:r w:rsidRPr="00F735BA">
        <w:rPr>
          <w:rFonts w:ascii="Tahoma" w:hAnsi="Tahoma" w:cs="Tahoma"/>
          <w:sz w:val="20"/>
          <w:szCs w:val="20"/>
        </w:rPr>
        <w:t xml:space="preserve">, </w:t>
      </w:r>
      <w:proofErr w:type="spellStart"/>
      <w:r w:rsidRPr="00F735BA">
        <w:rPr>
          <w:rFonts w:ascii="Tahoma" w:hAnsi="Tahoma" w:cs="Tahoma"/>
          <w:sz w:val="20"/>
          <w:szCs w:val="20"/>
        </w:rPr>
        <w:t>polyethersulfone</w:t>
      </w:r>
      <w:proofErr w:type="spellEnd"/>
      <w:r w:rsidRPr="00F735BA">
        <w:rPr>
          <w:rFonts w:ascii="Tahoma" w:hAnsi="Tahoma" w:cs="Tahoma"/>
          <w:sz w:val="20"/>
          <w:szCs w:val="20"/>
        </w:rPr>
        <w:t xml:space="preserve"> κ.α.) και επιφάνεια μεμβράνης ≥ 1,5 m2.  </w:t>
      </w:r>
    </w:p>
    <w:p w:rsidR="00F735BA" w:rsidRPr="00F735BA" w:rsidRDefault="00F735BA" w:rsidP="00F735BA">
      <w:pPr>
        <w:pStyle w:val="aa"/>
        <w:numPr>
          <w:ilvl w:val="0"/>
          <w:numId w:val="33"/>
        </w:numPr>
        <w:spacing w:line="276" w:lineRule="auto"/>
        <w:contextualSpacing/>
        <w:jc w:val="both"/>
        <w:rPr>
          <w:rFonts w:ascii="Tahoma" w:hAnsi="Tahoma" w:cs="Tahoma"/>
          <w:sz w:val="20"/>
          <w:szCs w:val="20"/>
        </w:rPr>
      </w:pPr>
      <w:r w:rsidRPr="00F735BA">
        <w:rPr>
          <w:rFonts w:ascii="Tahoma" w:hAnsi="Tahoma" w:cs="Tahoma"/>
          <w:sz w:val="20"/>
          <w:szCs w:val="20"/>
        </w:rPr>
        <w:t xml:space="preserve">Στην κατηγορία B2 υπάγονται τα φίλτρα που έχουν IN VITRO </w:t>
      </w:r>
      <w:proofErr w:type="spellStart"/>
      <w:r w:rsidRPr="00F735BA">
        <w:rPr>
          <w:rFonts w:ascii="Tahoma" w:hAnsi="Tahoma" w:cs="Tahoma"/>
          <w:sz w:val="20"/>
          <w:szCs w:val="20"/>
        </w:rPr>
        <w:t>Kuf</w:t>
      </w:r>
      <w:proofErr w:type="spellEnd"/>
      <w:r w:rsidRPr="00F735BA">
        <w:rPr>
          <w:rFonts w:ascii="Tahoma" w:hAnsi="Tahoma" w:cs="Tahoma"/>
          <w:sz w:val="20"/>
          <w:szCs w:val="20"/>
        </w:rPr>
        <w:t xml:space="preserve"> ≤ 20 ml/mmHg/h/1.0 m2 , συνθετικές μεμβράνες (όπως </w:t>
      </w:r>
      <w:proofErr w:type="spellStart"/>
      <w:r w:rsidRPr="00F735BA">
        <w:rPr>
          <w:rFonts w:ascii="Tahoma" w:hAnsi="Tahoma" w:cs="Tahoma"/>
          <w:sz w:val="20"/>
          <w:szCs w:val="20"/>
        </w:rPr>
        <w:t>low</w:t>
      </w:r>
      <w:proofErr w:type="spellEnd"/>
      <w:r w:rsidRPr="00F735BA">
        <w:rPr>
          <w:rFonts w:ascii="Tahoma" w:hAnsi="Tahoma" w:cs="Tahoma"/>
          <w:sz w:val="20"/>
          <w:szCs w:val="20"/>
        </w:rPr>
        <w:t>-</w:t>
      </w:r>
      <w:proofErr w:type="spellStart"/>
      <w:r w:rsidRPr="00F735BA">
        <w:rPr>
          <w:rFonts w:ascii="Tahoma" w:hAnsi="Tahoma" w:cs="Tahoma"/>
          <w:sz w:val="20"/>
          <w:szCs w:val="20"/>
        </w:rPr>
        <w:t>flux</w:t>
      </w:r>
      <w:proofErr w:type="spellEnd"/>
      <w:r w:rsidRPr="00F735BA">
        <w:rPr>
          <w:rFonts w:ascii="Tahoma" w:hAnsi="Tahoma" w:cs="Tahoma"/>
          <w:sz w:val="20"/>
          <w:szCs w:val="20"/>
        </w:rPr>
        <w:t xml:space="preserve"> </w:t>
      </w:r>
      <w:proofErr w:type="spellStart"/>
      <w:r w:rsidRPr="00F735BA">
        <w:rPr>
          <w:rFonts w:ascii="Tahoma" w:hAnsi="Tahoma" w:cs="Tahoma"/>
          <w:sz w:val="20"/>
          <w:szCs w:val="20"/>
        </w:rPr>
        <w:t>polysulfone</w:t>
      </w:r>
      <w:proofErr w:type="spellEnd"/>
      <w:r w:rsidRPr="00F735BA">
        <w:rPr>
          <w:rFonts w:ascii="Tahoma" w:hAnsi="Tahoma" w:cs="Tahoma"/>
          <w:sz w:val="20"/>
          <w:szCs w:val="20"/>
        </w:rPr>
        <w:t xml:space="preserve">, PMMA, κ.α.) και επιφάνεια μεμβράνης ≥ 1,5 m2. </w:t>
      </w:r>
    </w:p>
    <w:p w:rsidR="00F735BA" w:rsidRPr="00F735BA" w:rsidRDefault="00F735BA" w:rsidP="00F735BA">
      <w:pPr>
        <w:ind w:firstLine="0"/>
        <w:rPr>
          <w:rFonts w:ascii="Tahoma" w:hAnsi="Tahoma" w:cs="Tahoma"/>
        </w:rPr>
      </w:pPr>
      <w:r w:rsidRPr="00F735BA">
        <w:rPr>
          <w:rFonts w:ascii="Tahoma" w:hAnsi="Tahoma" w:cs="Tahoma"/>
          <w:b/>
        </w:rPr>
        <w:t>4.3.</w:t>
      </w:r>
      <w:r w:rsidRPr="00F735BA">
        <w:rPr>
          <w:rFonts w:ascii="Tahoma" w:hAnsi="Tahoma" w:cs="Tahoma"/>
        </w:rPr>
        <w:t xml:space="preserve"> Σε φίλτρα ίδιου τύπου προτιμώνται αυτά με μεγαλύτερο </w:t>
      </w:r>
      <w:proofErr w:type="spellStart"/>
      <w:r w:rsidRPr="00F735BA">
        <w:rPr>
          <w:rFonts w:ascii="Tahoma" w:hAnsi="Tahoma" w:cs="Tahoma"/>
        </w:rPr>
        <w:t>ΚοΑ</w:t>
      </w:r>
      <w:proofErr w:type="spellEnd"/>
      <w:r w:rsidRPr="00F735BA">
        <w:rPr>
          <w:rFonts w:ascii="Tahoma" w:hAnsi="Tahoma" w:cs="Tahoma"/>
        </w:rPr>
        <w:t xml:space="preserve"> και αυτά με  συντελεστή </w:t>
      </w:r>
      <w:proofErr w:type="spellStart"/>
      <w:r w:rsidRPr="00F735BA">
        <w:rPr>
          <w:rFonts w:ascii="Tahoma" w:hAnsi="Tahoma" w:cs="Tahoma"/>
        </w:rPr>
        <w:t>διαβατότητας</w:t>
      </w:r>
      <w:proofErr w:type="spellEnd"/>
      <w:r w:rsidRPr="00F735BA">
        <w:rPr>
          <w:rFonts w:ascii="Tahoma" w:hAnsi="Tahoma" w:cs="Tahoma"/>
        </w:rPr>
        <w:t xml:space="preserve"> β2Μ πλησιέστερα στην τιμή 1.  </w:t>
      </w:r>
    </w:p>
    <w:p w:rsidR="00F735BA" w:rsidRPr="00F735BA" w:rsidRDefault="00F735BA" w:rsidP="00F735BA">
      <w:pPr>
        <w:ind w:firstLine="0"/>
        <w:rPr>
          <w:rFonts w:ascii="Tahoma" w:hAnsi="Tahoma" w:cs="Tahoma"/>
        </w:rPr>
      </w:pPr>
      <w:r w:rsidRPr="00F735BA">
        <w:rPr>
          <w:rFonts w:ascii="Tahoma" w:hAnsi="Tahoma" w:cs="Tahoma"/>
          <w:b/>
        </w:rPr>
        <w:t>4.4.</w:t>
      </w:r>
      <w:r w:rsidRPr="00F735BA">
        <w:rPr>
          <w:rFonts w:ascii="Tahoma" w:hAnsi="Tahoma" w:cs="Tahoma"/>
        </w:rPr>
        <w:t xml:space="preserve"> Αποδεκτοί τρόποι αποστείρωσης είναι η θερμική  αποστείρωση (ατμός, ξηρή), η γ-ακτινοβολία και η β-</w:t>
      </w:r>
      <w:proofErr w:type="spellStart"/>
      <w:r w:rsidRPr="00F735BA">
        <w:rPr>
          <w:rFonts w:ascii="Tahoma" w:hAnsi="Tahoma" w:cs="Tahoma"/>
        </w:rPr>
        <w:t>ακτινιβολία</w:t>
      </w:r>
      <w:proofErr w:type="spellEnd"/>
      <w:r w:rsidRPr="00F735BA">
        <w:rPr>
          <w:rFonts w:ascii="Tahoma" w:hAnsi="Tahoma" w:cs="Tahoma"/>
        </w:rPr>
        <w:t xml:space="preserve">. </w:t>
      </w:r>
    </w:p>
    <w:p w:rsidR="00F735BA" w:rsidRPr="00F735BA" w:rsidRDefault="00F735BA" w:rsidP="00F735BA">
      <w:pPr>
        <w:ind w:firstLine="0"/>
        <w:rPr>
          <w:rFonts w:ascii="Tahoma" w:hAnsi="Tahoma" w:cs="Tahoma"/>
        </w:rPr>
      </w:pPr>
      <w:r w:rsidRPr="00F735BA">
        <w:rPr>
          <w:rFonts w:ascii="Tahoma" w:hAnsi="Tahoma" w:cs="Tahoma"/>
          <w:b/>
        </w:rPr>
        <w:t>4.5.</w:t>
      </w:r>
      <w:r w:rsidRPr="00F735BA">
        <w:rPr>
          <w:rFonts w:ascii="Tahoma" w:hAnsi="Tahoma" w:cs="Tahoma"/>
        </w:rPr>
        <w:t xml:space="preserve"> Κάθε φίλτρο να συνοδεύεται υποχρεωτικά από αρτηριακή και φλεβική γραμμή για μηχανήματα  </w:t>
      </w:r>
      <w:proofErr w:type="spellStart"/>
      <w:r w:rsidRPr="00F735BA">
        <w:rPr>
          <w:rFonts w:ascii="Tahoma" w:hAnsi="Tahoma" w:cs="Tahoma"/>
        </w:rPr>
        <w:t>Fresenius</w:t>
      </w:r>
      <w:proofErr w:type="spellEnd"/>
      <w:r w:rsidRPr="00F735BA">
        <w:rPr>
          <w:rFonts w:ascii="Tahoma" w:hAnsi="Tahoma" w:cs="Tahoma"/>
        </w:rPr>
        <w:t xml:space="preserve"> 5008S (γνήσιες γραμμές) σε ποσοστό 80% και για μηχανήματα </w:t>
      </w:r>
      <w:proofErr w:type="spellStart"/>
      <w:r w:rsidRPr="00F735BA">
        <w:rPr>
          <w:rFonts w:ascii="Tahoma" w:hAnsi="Tahoma" w:cs="Tahoma"/>
        </w:rPr>
        <w:t>Nikkiso</w:t>
      </w:r>
      <w:proofErr w:type="spellEnd"/>
      <w:r w:rsidRPr="00F735BA">
        <w:rPr>
          <w:rFonts w:ascii="Tahoma" w:hAnsi="Tahoma" w:cs="Tahoma"/>
        </w:rPr>
        <w:t xml:space="preserve"> και </w:t>
      </w:r>
      <w:proofErr w:type="spellStart"/>
      <w:r w:rsidRPr="00F735BA">
        <w:rPr>
          <w:rFonts w:ascii="Tahoma" w:hAnsi="Tahoma" w:cs="Tahoma"/>
        </w:rPr>
        <w:t>Gambro</w:t>
      </w:r>
      <w:proofErr w:type="spellEnd"/>
      <w:r w:rsidRPr="00F735BA">
        <w:rPr>
          <w:rFonts w:ascii="Tahoma" w:hAnsi="Tahoma" w:cs="Tahoma"/>
        </w:rPr>
        <w:t xml:space="preserve"> 200S σε ποσοστό 20%. </w:t>
      </w:r>
    </w:p>
    <w:p w:rsidR="00824A45" w:rsidRDefault="00824A45" w:rsidP="00824A45">
      <w:pPr>
        <w:shd w:val="clear" w:color="auto" w:fill="FFFFFF" w:themeFill="background1"/>
        <w:rPr>
          <w:rFonts w:ascii="Tahoma" w:hAnsi="Tahoma" w:cs="Tahoma"/>
        </w:rPr>
      </w:pPr>
      <w:r w:rsidRPr="009B065A">
        <w:rPr>
          <w:rFonts w:ascii="Tahoma" w:hAnsi="Tahoma" w:cs="Tahoma"/>
          <w:szCs w:val="22"/>
        </w:rPr>
        <w:t xml:space="preserve">    </w:t>
      </w:r>
      <w:bookmarkStart w:id="3" w:name="__RefHeading___Toc470009846"/>
      <w:bookmarkEnd w:id="3"/>
    </w:p>
    <w:p w:rsidR="00824A45" w:rsidRPr="00824A45" w:rsidRDefault="00824A45" w:rsidP="00571166">
      <w:pPr>
        <w:pStyle w:val="Default"/>
        <w:jc w:val="both"/>
        <w:rPr>
          <w:rFonts w:ascii="Tahoma" w:hAnsi="Tahoma" w:cs="Tahoma"/>
          <w:b/>
          <w:sz w:val="18"/>
          <w:szCs w:val="18"/>
          <w:u w:val="single"/>
        </w:rPr>
      </w:pPr>
    </w:p>
    <w:p w:rsidR="00824A45" w:rsidRPr="00203071" w:rsidRDefault="00824A45" w:rsidP="00571166">
      <w:pPr>
        <w:pStyle w:val="Default"/>
        <w:jc w:val="both"/>
        <w:rPr>
          <w:rFonts w:ascii="Tahoma" w:hAnsi="Tahoma" w:cs="Tahoma"/>
          <w:b/>
          <w:u w:val="single"/>
        </w:rPr>
      </w:pPr>
    </w:p>
    <w:p w:rsidR="00E8629D" w:rsidRPr="00203071" w:rsidRDefault="00E8629D" w:rsidP="004A5888">
      <w:pPr>
        <w:spacing w:after="0" w:line="240" w:lineRule="auto"/>
        <w:ind w:firstLine="0"/>
        <w:rPr>
          <w:rFonts w:ascii="Tahoma" w:hAnsi="Tahoma" w:cs="Tahoma"/>
          <w:b/>
        </w:rPr>
      </w:pPr>
      <w:r w:rsidRPr="00203071">
        <w:rPr>
          <w:rFonts w:ascii="Tahoma" w:hAnsi="Tahoma" w:cs="Tahoma"/>
          <w:b/>
        </w:rPr>
        <w:t xml:space="preserve">                                            ΠΑΡΑΡΤΗΜΑ </w:t>
      </w:r>
      <w:r w:rsidR="003A4D56">
        <w:rPr>
          <w:rFonts w:ascii="Tahoma" w:hAnsi="Tahoma" w:cs="Tahoma"/>
          <w:b/>
        </w:rPr>
        <w:t>Γ</w:t>
      </w:r>
      <w:r w:rsidRPr="00203071">
        <w:rPr>
          <w:rFonts w:ascii="Tahoma" w:hAnsi="Tahoma" w:cs="Tahoma"/>
          <w:b/>
        </w:rPr>
        <w:t>΄ : ΣΧΕΔΙΟ ΣΥΜΒΑΣΗΣ</w:t>
      </w:r>
    </w:p>
    <w:p w:rsidR="00E8629D" w:rsidRPr="00203071" w:rsidRDefault="00E8629D" w:rsidP="00CE45F9">
      <w:pPr>
        <w:spacing w:after="0" w:line="240" w:lineRule="auto"/>
        <w:rPr>
          <w:rFonts w:ascii="Tahoma" w:hAnsi="Tahoma" w:cs="Tahoma"/>
          <w:b/>
        </w:rPr>
      </w:pPr>
    </w:p>
    <w:p w:rsidR="00E8629D" w:rsidRPr="00203071" w:rsidRDefault="00E8629D" w:rsidP="008B1230">
      <w:pPr>
        <w:spacing w:after="0" w:line="240" w:lineRule="auto"/>
        <w:contextualSpacing/>
        <w:rPr>
          <w:rFonts w:ascii="Tahoma" w:hAnsi="Tahoma" w:cs="Tahoma"/>
        </w:rPr>
      </w:pPr>
      <w:r w:rsidRPr="00203071">
        <w:rPr>
          <w:rFonts w:ascii="Tahoma" w:hAnsi="Tahoma" w:cs="Tahoma"/>
        </w:rPr>
        <w:t xml:space="preserve">           </w:t>
      </w:r>
      <w:r w:rsidR="006D5A6C" w:rsidRPr="006D5A6C">
        <w:rPr>
          <w:rFonts w:ascii="Tahoma" w:hAnsi="Tahoma" w:cs="Tahoma"/>
          <w:noProof/>
          <w:lang w:eastAsia="el-GR"/>
        </w:rPr>
        <w:pict>
          <v:shape id="Εικόνα 4" o:spid="_x0000_i1026" type="#_x0000_t75" alt="ΕΘΝΟΣΗΜΟ" style="width:39pt;height:34.5pt;visibility:visible">
            <v:imagedata r:id="rId8" o:title=""/>
          </v:shape>
        </w:pict>
      </w:r>
      <w:r w:rsidRPr="00203071">
        <w:rPr>
          <w:rFonts w:ascii="Tahoma" w:hAnsi="Tahoma" w:cs="Tahoma"/>
        </w:rPr>
        <w:t xml:space="preserve">                 </w:t>
      </w:r>
    </w:p>
    <w:p w:rsidR="00E8629D" w:rsidRPr="00203071" w:rsidRDefault="00E8629D" w:rsidP="008B1230">
      <w:pPr>
        <w:pStyle w:val="1"/>
        <w:spacing w:before="0" w:line="240" w:lineRule="auto"/>
        <w:rPr>
          <w:rFonts w:ascii="Tahoma" w:hAnsi="Tahoma" w:cs="Tahoma"/>
          <w:color w:val="auto"/>
          <w:sz w:val="20"/>
          <w:szCs w:val="20"/>
        </w:rPr>
      </w:pPr>
      <w:r w:rsidRPr="00203071">
        <w:rPr>
          <w:rFonts w:ascii="Tahoma" w:hAnsi="Tahoma" w:cs="Tahoma"/>
          <w:color w:val="auto"/>
          <w:sz w:val="20"/>
          <w:szCs w:val="20"/>
        </w:rPr>
        <w:t xml:space="preserve">ΕΛΛΗΝΙΚΗ   ΔΗΜΟΚΡΑΤΙΑ                                                          </w:t>
      </w:r>
    </w:p>
    <w:p w:rsidR="00E8629D" w:rsidRPr="00203071" w:rsidRDefault="00E8629D" w:rsidP="00CE45F9">
      <w:pPr>
        <w:spacing w:after="0" w:line="240" w:lineRule="auto"/>
        <w:contextualSpacing/>
        <w:rPr>
          <w:rFonts w:ascii="Tahoma" w:hAnsi="Tahoma" w:cs="Tahoma"/>
          <w:b/>
          <w:bCs/>
        </w:rPr>
      </w:pPr>
      <w:r w:rsidRPr="00203071">
        <w:rPr>
          <w:rFonts w:ascii="Tahoma" w:hAnsi="Tahoma" w:cs="Tahoma"/>
          <w:b/>
          <w:bCs/>
        </w:rPr>
        <w:t xml:space="preserve">ΥΠΟΥΡΓΕΙΟ ΥΓΕΙΑΣ &amp; ΚΟΙΝΩΝΙΚΩΝ ΑΣΦΑΛΙΣΕΩΝ  </w:t>
      </w:r>
    </w:p>
    <w:p w:rsidR="00E8629D" w:rsidRPr="00203071" w:rsidRDefault="00E8629D" w:rsidP="00CE45F9">
      <w:pPr>
        <w:spacing w:after="0" w:line="240" w:lineRule="auto"/>
        <w:contextualSpacing/>
        <w:rPr>
          <w:rFonts w:ascii="Tahoma" w:hAnsi="Tahoma" w:cs="Tahoma"/>
          <w:b/>
          <w:bCs/>
        </w:rPr>
      </w:pPr>
      <w:r w:rsidRPr="00203071">
        <w:rPr>
          <w:rFonts w:ascii="Tahoma" w:hAnsi="Tahoma" w:cs="Tahoma"/>
          <w:b/>
          <w:bCs/>
        </w:rPr>
        <w:t xml:space="preserve">6η ΥΓΕΙΟΝΟΜΙΚΗ ΠΕΡΙΦΕΡΕΙΑ  </w:t>
      </w:r>
    </w:p>
    <w:p w:rsidR="00E8629D" w:rsidRPr="00203071" w:rsidRDefault="00E8629D" w:rsidP="00CE45F9">
      <w:pPr>
        <w:spacing w:after="0" w:line="240" w:lineRule="auto"/>
        <w:contextualSpacing/>
        <w:rPr>
          <w:rFonts w:ascii="Tahoma" w:hAnsi="Tahoma" w:cs="Tahoma"/>
          <w:b/>
        </w:rPr>
      </w:pPr>
      <w:r w:rsidRPr="00203071">
        <w:rPr>
          <w:rFonts w:ascii="Tahoma" w:hAnsi="Tahoma" w:cs="Tahoma"/>
          <w:b/>
        </w:rPr>
        <w:t xml:space="preserve">ΝΟΣΟΚΟΜΕΙΟ  ΑΙΤΩΛ/ΝΙΑΣ                                                         </w:t>
      </w:r>
    </w:p>
    <w:p w:rsidR="00E8629D" w:rsidRPr="00203071" w:rsidRDefault="00E8629D" w:rsidP="00CE45F9">
      <w:pPr>
        <w:spacing w:after="0" w:line="240" w:lineRule="auto"/>
        <w:contextualSpacing/>
        <w:rPr>
          <w:rFonts w:ascii="Tahoma" w:hAnsi="Tahoma" w:cs="Tahoma"/>
          <w:b/>
        </w:rPr>
      </w:pPr>
      <w:r w:rsidRPr="00203071">
        <w:rPr>
          <w:rFonts w:ascii="Tahoma" w:hAnsi="Tahoma" w:cs="Tahoma"/>
          <w:b/>
        </w:rPr>
        <w:t xml:space="preserve">ΝΟΣΗΛΕΥΤΙΚΗ ΜΟΝΑΔΑ ΑΓΡΙΝΙΟΥ      </w:t>
      </w:r>
    </w:p>
    <w:p w:rsidR="00E8629D" w:rsidRPr="00203071" w:rsidRDefault="00E8629D" w:rsidP="00CE45F9">
      <w:pPr>
        <w:spacing w:after="0" w:line="240" w:lineRule="auto"/>
        <w:ind w:firstLine="0"/>
        <w:rPr>
          <w:rFonts w:ascii="Tahoma" w:hAnsi="Tahoma" w:cs="Tahoma"/>
        </w:rPr>
      </w:pPr>
    </w:p>
    <w:p w:rsidR="00E8629D" w:rsidRPr="003B53FC" w:rsidRDefault="00E8629D" w:rsidP="00E13006">
      <w:pPr>
        <w:spacing w:after="0" w:line="360" w:lineRule="auto"/>
        <w:ind w:firstLine="0"/>
        <w:jc w:val="center"/>
        <w:rPr>
          <w:rFonts w:ascii="Tahoma" w:hAnsi="Tahoma" w:cs="Tahoma"/>
          <w:b/>
          <w:highlight w:val="red"/>
        </w:rPr>
      </w:pPr>
    </w:p>
    <w:p w:rsidR="00E8629D" w:rsidRPr="00203071" w:rsidRDefault="00E8629D" w:rsidP="00E13006">
      <w:pPr>
        <w:spacing w:after="0" w:line="360" w:lineRule="auto"/>
        <w:ind w:firstLine="0"/>
        <w:jc w:val="center"/>
        <w:rPr>
          <w:rFonts w:ascii="Tahoma" w:hAnsi="Tahoma" w:cs="Tahoma"/>
          <w:b/>
        </w:rPr>
      </w:pPr>
      <w:r w:rsidRPr="00203071">
        <w:rPr>
          <w:rFonts w:ascii="Tahoma" w:hAnsi="Tahoma" w:cs="Tahoma"/>
          <w:b/>
        </w:rPr>
        <w:t>Σ</w:t>
      </w:r>
      <w:r w:rsidR="00CF7191">
        <w:rPr>
          <w:rFonts w:ascii="Tahoma" w:hAnsi="Tahoma" w:cs="Tahoma"/>
          <w:b/>
        </w:rPr>
        <w:t xml:space="preserve">ΥΜΒΑΣΗ </w:t>
      </w:r>
      <w:proofErr w:type="spellStart"/>
      <w:r w:rsidR="00CF7191">
        <w:rPr>
          <w:rFonts w:ascii="Tahoma" w:hAnsi="Tahoma" w:cs="Tahoma"/>
          <w:b/>
        </w:rPr>
        <w:t>υπ’αριθμ</w:t>
      </w:r>
      <w:proofErr w:type="spellEnd"/>
      <w:r w:rsidR="00CF7191">
        <w:rPr>
          <w:rFonts w:ascii="Tahoma" w:hAnsi="Tahoma" w:cs="Tahoma"/>
          <w:b/>
        </w:rPr>
        <w:t>.           /2021</w:t>
      </w:r>
    </w:p>
    <w:p w:rsidR="00E8629D" w:rsidRPr="00203071" w:rsidRDefault="00E8629D" w:rsidP="00E13006">
      <w:pPr>
        <w:spacing w:after="0" w:line="360" w:lineRule="auto"/>
        <w:ind w:firstLine="0"/>
        <w:jc w:val="center"/>
        <w:rPr>
          <w:rFonts w:ascii="Tahoma" w:hAnsi="Tahoma" w:cs="Tahoma"/>
        </w:rPr>
      </w:pPr>
      <w:r w:rsidRPr="00203071">
        <w:rPr>
          <w:rFonts w:ascii="Tahoma" w:hAnsi="Tahoma" w:cs="Tahoma"/>
        </w:rPr>
        <w:t xml:space="preserve">ΓΙΑ ΤΗΝ προμήθεια </w:t>
      </w:r>
    </w:p>
    <w:p w:rsidR="00E8629D" w:rsidRPr="00203071" w:rsidRDefault="00E8629D" w:rsidP="00E13006">
      <w:pPr>
        <w:spacing w:after="0" w:line="360" w:lineRule="auto"/>
        <w:ind w:firstLine="0"/>
        <w:jc w:val="center"/>
        <w:rPr>
          <w:rFonts w:ascii="Tahoma" w:hAnsi="Tahoma" w:cs="Tahoma"/>
        </w:rPr>
      </w:pPr>
      <w:r w:rsidRPr="00203071">
        <w:rPr>
          <w:rFonts w:ascii="Tahoma" w:hAnsi="Tahoma" w:cs="Tahoma"/>
        </w:rPr>
        <w:t xml:space="preserve">Συμβατικού </w:t>
      </w:r>
      <w:r w:rsidRPr="00A33846">
        <w:rPr>
          <w:rFonts w:ascii="Tahoma" w:hAnsi="Tahoma" w:cs="Tahoma"/>
        </w:rPr>
        <w:t>Τιμήματος</w:t>
      </w:r>
      <w:r w:rsidR="00A33846" w:rsidRPr="00A33846">
        <w:rPr>
          <w:rFonts w:ascii="Tahoma" w:hAnsi="Tahoma" w:cs="Tahoma"/>
        </w:rPr>
        <w:t xml:space="preserve"> </w:t>
      </w:r>
      <w:r w:rsidR="0099360D">
        <w:rPr>
          <w:rFonts w:ascii="Tahoma" w:hAnsi="Tahoma" w:cs="Tahoma"/>
          <w:color w:val="000000"/>
        </w:rPr>
        <w:t xml:space="preserve">                          </w:t>
      </w:r>
      <w:r w:rsidRPr="00A33846">
        <w:rPr>
          <w:rFonts w:ascii="Tahoma" w:hAnsi="Tahoma" w:cs="Tahoma"/>
        </w:rPr>
        <w:t>συμπεριλαμβανομένου του Φ.Π.Α.</w:t>
      </w:r>
    </w:p>
    <w:p w:rsidR="00E8629D" w:rsidRPr="00203071" w:rsidRDefault="00E8629D" w:rsidP="00E13006">
      <w:pPr>
        <w:spacing w:after="0" w:line="240" w:lineRule="auto"/>
        <w:ind w:firstLine="0"/>
        <w:rPr>
          <w:rFonts w:ascii="Tahoma" w:hAnsi="Tahoma" w:cs="Tahoma"/>
        </w:rPr>
      </w:pPr>
      <w:r w:rsidRPr="00203071">
        <w:rPr>
          <w:rFonts w:ascii="Tahoma" w:hAnsi="Tahoma" w:cs="Tahoma"/>
        </w:rPr>
        <w:t xml:space="preserve">ΠΙΝΑΚΑΣ ΠΕΡΙΕΧΟΜΕΝΩΝ </w:t>
      </w:r>
    </w:p>
    <w:p w:rsidR="00E8629D" w:rsidRPr="00203071" w:rsidRDefault="00E8629D" w:rsidP="00E13006">
      <w:pPr>
        <w:spacing w:after="0" w:line="240" w:lineRule="auto"/>
        <w:ind w:firstLine="0"/>
        <w:rPr>
          <w:rFonts w:ascii="Tahoma" w:hAnsi="Tahoma" w:cs="Tahoma"/>
        </w:rPr>
      </w:pPr>
      <w:r w:rsidRPr="00203071">
        <w:rPr>
          <w:rFonts w:ascii="Tahoma" w:hAnsi="Tahoma" w:cs="Tahoma"/>
        </w:rPr>
        <w:t xml:space="preserve">ΑΡΘΡΟ 1 ΟΡΙΣΜΟΙ </w:t>
      </w:r>
    </w:p>
    <w:p w:rsidR="00E8629D" w:rsidRPr="00203071" w:rsidRDefault="00E8629D" w:rsidP="00E13006">
      <w:pPr>
        <w:spacing w:after="0" w:line="240" w:lineRule="auto"/>
        <w:ind w:firstLine="0"/>
        <w:rPr>
          <w:rFonts w:ascii="Tahoma" w:hAnsi="Tahoma" w:cs="Tahoma"/>
        </w:rPr>
      </w:pPr>
      <w:r w:rsidRPr="00203071">
        <w:rPr>
          <w:rFonts w:ascii="Tahoma" w:hAnsi="Tahoma" w:cs="Tahoma"/>
        </w:rPr>
        <w:t>ΑΡΘΡΟ 2 ΑΝΤΙΚΕΙΜΕΝΟ ΤΗΣ ΠΑΡΟΥΣΑΣ ΣΥΜΒΑΣΗΣ - TIMΗΜΑ</w:t>
      </w:r>
    </w:p>
    <w:p w:rsidR="00E8629D" w:rsidRPr="00203071" w:rsidRDefault="00E8629D" w:rsidP="00E13006">
      <w:pPr>
        <w:spacing w:after="0" w:line="240" w:lineRule="auto"/>
        <w:ind w:firstLine="0"/>
        <w:rPr>
          <w:rFonts w:ascii="Tahoma" w:hAnsi="Tahoma" w:cs="Tahoma"/>
        </w:rPr>
      </w:pPr>
      <w:r w:rsidRPr="00203071">
        <w:rPr>
          <w:rFonts w:ascii="Tahoma" w:hAnsi="Tahoma" w:cs="Tahoma"/>
        </w:rPr>
        <w:t>ΑΡΘΡΟ 3 ΕΝΑΡΞΗ ΙΣΧΥΟΣ - ΔΙΑΡΚΕΙΑ ΤΗΣ ΣΥΜΒΑΣΗΣ</w:t>
      </w:r>
    </w:p>
    <w:p w:rsidR="00E8629D" w:rsidRPr="00203071" w:rsidRDefault="00E8629D" w:rsidP="00E13006">
      <w:pPr>
        <w:spacing w:after="0" w:line="240" w:lineRule="auto"/>
        <w:ind w:firstLine="0"/>
        <w:rPr>
          <w:rFonts w:ascii="Tahoma" w:hAnsi="Tahoma" w:cs="Tahoma"/>
        </w:rPr>
      </w:pPr>
      <w:r w:rsidRPr="00203071">
        <w:rPr>
          <w:rFonts w:ascii="Tahoma" w:hAnsi="Tahoma" w:cs="Tahoma"/>
        </w:rPr>
        <w:t>ΑΡΘΡΟ 4 ΤΡΟΠΟΣ ΠΛΗΡΩΜΗΣ – ΚΡΑΤΗΣΕΙΣ</w:t>
      </w:r>
    </w:p>
    <w:p w:rsidR="00E8629D" w:rsidRPr="00203071" w:rsidRDefault="00E8629D" w:rsidP="00E13006">
      <w:pPr>
        <w:spacing w:after="0" w:line="240" w:lineRule="auto"/>
        <w:ind w:firstLine="0"/>
        <w:rPr>
          <w:rFonts w:ascii="Tahoma" w:hAnsi="Tahoma" w:cs="Tahoma"/>
        </w:rPr>
      </w:pPr>
      <w:r w:rsidRPr="00203071">
        <w:rPr>
          <w:rFonts w:ascii="Tahoma" w:hAnsi="Tahoma" w:cs="Tahoma"/>
        </w:rPr>
        <w:t xml:space="preserve">ΑΡΘΡΟ 5 ΕΓΓΥΗΣΗ ΚΑΛΗΣ ΕΚΤΕΛΕΣΗΣ </w:t>
      </w:r>
    </w:p>
    <w:p w:rsidR="00E8629D" w:rsidRPr="00203071" w:rsidRDefault="00E8629D" w:rsidP="00E13006">
      <w:pPr>
        <w:spacing w:after="0" w:line="240" w:lineRule="auto"/>
        <w:ind w:firstLine="0"/>
        <w:rPr>
          <w:rFonts w:ascii="Tahoma" w:hAnsi="Tahoma" w:cs="Tahoma"/>
        </w:rPr>
      </w:pPr>
      <w:r w:rsidRPr="00203071">
        <w:rPr>
          <w:rFonts w:ascii="Tahoma" w:hAnsi="Tahoma" w:cs="Tahoma"/>
        </w:rPr>
        <w:t>ΑΡΘΡΟ 6 ΥΠΟΧΡΕΩΣΕΙΣ ΠΡΟΜΗΘΕΥΤΗ</w:t>
      </w:r>
    </w:p>
    <w:p w:rsidR="00E8629D" w:rsidRPr="00203071" w:rsidRDefault="00E8629D" w:rsidP="00E13006">
      <w:pPr>
        <w:spacing w:after="0" w:line="240" w:lineRule="auto"/>
        <w:ind w:firstLine="0"/>
        <w:rPr>
          <w:rFonts w:ascii="Tahoma" w:hAnsi="Tahoma" w:cs="Tahoma"/>
        </w:rPr>
      </w:pPr>
      <w:r w:rsidRPr="00203071">
        <w:rPr>
          <w:rFonts w:ascii="Tahoma" w:hAnsi="Tahoma" w:cs="Tahoma"/>
        </w:rPr>
        <w:t xml:space="preserve">ΑΡΘΡΟ 7 ΑΝΩΤΕΡΑ ΒΙΑ </w:t>
      </w:r>
    </w:p>
    <w:p w:rsidR="00E8629D" w:rsidRPr="00203071" w:rsidRDefault="00E8629D" w:rsidP="00E13006">
      <w:pPr>
        <w:spacing w:after="0" w:line="240" w:lineRule="auto"/>
        <w:ind w:firstLine="0"/>
        <w:rPr>
          <w:rFonts w:ascii="Tahoma" w:hAnsi="Tahoma" w:cs="Tahoma"/>
        </w:rPr>
      </w:pPr>
      <w:r w:rsidRPr="00203071">
        <w:rPr>
          <w:rFonts w:ascii="Tahoma" w:hAnsi="Tahoma" w:cs="Tahoma"/>
        </w:rPr>
        <w:t xml:space="preserve">ΑΡΘΡΟ 8 ΑΝΑΣΤΟΛΗ – ΚΑΤΑΓΓΕΛΙΑ ΚΑΙ ΛΥΣΗ ΤΗΣ ΣΥΜΒΑΣΗΣ </w:t>
      </w:r>
    </w:p>
    <w:p w:rsidR="00E8629D" w:rsidRPr="00203071" w:rsidRDefault="00E8629D" w:rsidP="00E13006">
      <w:pPr>
        <w:spacing w:after="0" w:line="240" w:lineRule="auto"/>
        <w:ind w:firstLine="0"/>
        <w:rPr>
          <w:rFonts w:ascii="Tahoma" w:hAnsi="Tahoma" w:cs="Tahoma"/>
        </w:rPr>
      </w:pPr>
      <w:r w:rsidRPr="00203071">
        <w:rPr>
          <w:rFonts w:ascii="Tahoma" w:hAnsi="Tahoma" w:cs="Tahoma"/>
        </w:rPr>
        <w:t xml:space="preserve">ΑΡΘΡΟ 9 ΕΚΤΕΛΕΣΗ ΤΗΣ ΣΥΜΒΑΣΗΣ </w:t>
      </w:r>
    </w:p>
    <w:p w:rsidR="00E8629D" w:rsidRPr="00203071" w:rsidRDefault="00E8629D" w:rsidP="00E13006">
      <w:pPr>
        <w:spacing w:after="0" w:line="240" w:lineRule="auto"/>
        <w:ind w:firstLine="0"/>
        <w:rPr>
          <w:rFonts w:ascii="Tahoma" w:hAnsi="Tahoma" w:cs="Tahoma"/>
        </w:rPr>
      </w:pPr>
      <w:r w:rsidRPr="00203071">
        <w:rPr>
          <w:rFonts w:ascii="Tahoma" w:hAnsi="Tahoma" w:cs="Tahoma"/>
        </w:rPr>
        <w:t xml:space="preserve">ΑΡΘΡΟ 10 ΛΟΙΠΕΣ ΔΙΑΤΑΞΕΙΣ </w:t>
      </w:r>
    </w:p>
    <w:p w:rsidR="00E8629D" w:rsidRPr="00203071" w:rsidRDefault="00E8629D" w:rsidP="00E13006">
      <w:pPr>
        <w:spacing w:after="0" w:line="240" w:lineRule="auto"/>
        <w:ind w:firstLine="0"/>
        <w:rPr>
          <w:rFonts w:ascii="Tahoma" w:hAnsi="Tahoma" w:cs="Tahoma"/>
        </w:rPr>
      </w:pPr>
      <w:r w:rsidRPr="00203071">
        <w:rPr>
          <w:rFonts w:ascii="Tahoma" w:hAnsi="Tahoma" w:cs="Tahoma"/>
        </w:rPr>
        <w:t xml:space="preserve">ΑΡΘΡΟ 11 ΕΦΑΡΜΟΣΤΕΟ ΔΙΚΑΙΟ – ΕΠΙΛΥΣΗ ΔΙΑΦΟΡΩΝ </w:t>
      </w:r>
    </w:p>
    <w:p w:rsidR="00E8629D" w:rsidRPr="00203071" w:rsidRDefault="00E8629D" w:rsidP="00E13006">
      <w:pPr>
        <w:spacing w:after="0" w:line="360" w:lineRule="auto"/>
        <w:ind w:firstLine="0"/>
        <w:rPr>
          <w:rFonts w:ascii="Tahoma" w:hAnsi="Tahoma" w:cs="Tahoma"/>
        </w:rPr>
      </w:pP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Στο ΑΓΡΙΝΙΟ  σήμερα την ……….., οι πιο κάτω συμβαλλόμενοι: </w:t>
      </w:r>
    </w:p>
    <w:p w:rsidR="00E8629D" w:rsidRPr="00203071" w:rsidRDefault="00E8629D" w:rsidP="00E13006">
      <w:pPr>
        <w:spacing w:after="0" w:line="360" w:lineRule="auto"/>
        <w:ind w:firstLine="0"/>
        <w:jc w:val="center"/>
        <w:rPr>
          <w:rFonts w:ascii="Tahoma" w:hAnsi="Tahoma" w:cs="Tahoma"/>
          <w:b/>
        </w:rPr>
      </w:pPr>
      <w:r w:rsidRPr="00203071">
        <w:rPr>
          <w:rFonts w:ascii="Tahoma" w:hAnsi="Tahoma" w:cs="Tahoma"/>
          <w:b/>
        </w:rPr>
        <w:t>Αφενός</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Το Γενικό Νοσοκομείο ΑΙΤΩΛΟΑΚΑΡΝΑΝΙΑΣ –ΝΟΣΗΛΕΥΤΙΚΉ ΜΟΝΑΔΑ ΑΓΡΙΝΙΟΥ που εδρεύει στο ΑΓΡΙΝΙΟ, και εκπροσωπείται νόμιμα για την υπογραφή της παρούσας από </w:t>
      </w:r>
      <w:r w:rsidR="0051425E" w:rsidRPr="00203071">
        <w:rPr>
          <w:rFonts w:ascii="Tahoma" w:hAnsi="Tahoma" w:cs="Tahoma"/>
        </w:rPr>
        <w:t xml:space="preserve">τον </w:t>
      </w:r>
      <w:proofErr w:type="spellStart"/>
      <w:r w:rsidR="0051425E" w:rsidRPr="00203071">
        <w:rPr>
          <w:rFonts w:ascii="Tahoma" w:hAnsi="Tahoma" w:cs="Tahoma"/>
        </w:rPr>
        <w:t>κο</w:t>
      </w:r>
      <w:proofErr w:type="spellEnd"/>
      <w:r w:rsidR="0051425E" w:rsidRPr="00203071">
        <w:rPr>
          <w:rFonts w:ascii="Tahoma" w:hAnsi="Tahoma" w:cs="Tahoma"/>
        </w:rPr>
        <w:t xml:space="preserve"> ΑΝΔΡΕΑ ΣΤ.ΤΣΩΛΗ </w:t>
      </w:r>
      <w:r w:rsidRPr="00203071">
        <w:rPr>
          <w:rFonts w:ascii="Tahoma" w:hAnsi="Tahoma" w:cs="Tahoma"/>
        </w:rPr>
        <w:t xml:space="preserve">Διοικητή του Νοσοκομείου ΑΙΤΩΛΟΑΚΑΡΝΑΝΙΑΣ-ΝΟΣΗΛΕΥΤΙΚΗ ΜΟΝΑΔΑ ΑΓΡΙΝΙΟΥ», που με την ιδιότητα του αυτή εκπροσωπεί το Νοσοκομείο και το οποίο στο εξής θα αναφέρεται στην παρούσα σύμβαση ως «η Αναθέτουσα Αρχή » </w:t>
      </w:r>
    </w:p>
    <w:p w:rsidR="00E8629D" w:rsidRPr="00203071" w:rsidRDefault="00E8629D" w:rsidP="00E13006">
      <w:pPr>
        <w:spacing w:after="0" w:line="360" w:lineRule="auto"/>
        <w:ind w:firstLine="0"/>
        <w:jc w:val="center"/>
        <w:rPr>
          <w:rFonts w:ascii="Tahoma" w:hAnsi="Tahoma" w:cs="Tahoma"/>
          <w:b/>
        </w:rPr>
      </w:pPr>
      <w:r w:rsidRPr="00203071">
        <w:rPr>
          <w:rFonts w:ascii="Tahoma" w:hAnsi="Tahoma" w:cs="Tahoma"/>
          <w:b/>
        </w:rPr>
        <w:t>και αφετέρου</w:t>
      </w:r>
    </w:p>
    <w:p w:rsidR="00E8629D" w:rsidRPr="00203071" w:rsidRDefault="00E8629D" w:rsidP="00E13006">
      <w:pPr>
        <w:spacing w:after="0" w:line="360" w:lineRule="auto"/>
        <w:ind w:firstLine="0"/>
        <w:rPr>
          <w:rFonts w:ascii="Tahoma" w:hAnsi="Tahoma" w:cs="Tahoma"/>
        </w:rPr>
      </w:pPr>
      <w:r w:rsidRPr="00203071">
        <w:rPr>
          <w:rFonts w:ascii="Tahoma" w:hAnsi="Tahoma" w:cs="Tahoma"/>
        </w:rPr>
        <w:t>Η εταιρεία με την επωνυμία ……………………………………..που εδρεύει ……………………</w:t>
      </w:r>
      <w:proofErr w:type="spellStart"/>
      <w:r w:rsidRPr="00203071">
        <w:rPr>
          <w:rFonts w:ascii="Tahoma" w:hAnsi="Tahoma" w:cs="Tahoma"/>
        </w:rPr>
        <w:t>οδός………………Τ.Κ</w:t>
      </w:r>
      <w:proofErr w:type="spellEnd"/>
      <w:r w:rsidRPr="00203071">
        <w:rPr>
          <w:rFonts w:ascii="Tahoma" w:hAnsi="Tahoma" w:cs="Tahoma"/>
        </w:rPr>
        <w:t xml:space="preserve"> ……………………………….Τηλέφ.: ……………………………, Φαξ : ……………………………έχει αριθμό φορολογικού μητρώου ………………, υπάγεται στη ………………….και εκπροσωπείται νόμιμα από τον </w:t>
      </w:r>
      <w:proofErr w:type="spellStart"/>
      <w:r w:rsidRPr="00203071">
        <w:rPr>
          <w:rFonts w:ascii="Tahoma" w:hAnsi="Tahoma" w:cs="Tahoma"/>
        </w:rPr>
        <w:t>κο</w:t>
      </w:r>
      <w:proofErr w:type="spellEnd"/>
      <w:r w:rsidRPr="00203071">
        <w:rPr>
          <w:rFonts w:ascii="Tahoma" w:hAnsi="Tahoma" w:cs="Tahoma"/>
        </w:rPr>
        <w:t xml:space="preserve"> …………………….., …………………….. της εταιρείας, σύμφωνα με το ............. και η οποία στο εξής θα αναφέρεται στην παρούσα σύμβαση ως «ο Ανάδοχος προμηθευτής», </w:t>
      </w:r>
    </w:p>
    <w:p w:rsidR="00E8629D" w:rsidRPr="00203071" w:rsidRDefault="00E8629D" w:rsidP="00E13006">
      <w:pPr>
        <w:spacing w:after="0" w:line="360" w:lineRule="auto"/>
        <w:ind w:firstLine="0"/>
        <w:jc w:val="center"/>
        <w:rPr>
          <w:rFonts w:ascii="Tahoma" w:hAnsi="Tahoma" w:cs="Tahoma"/>
          <w:b/>
        </w:rPr>
      </w:pPr>
      <w:r w:rsidRPr="00203071">
        <w:rPr>
          <w:rFonts w:ascii="Tahoma" w:hAnsi="Tahoma" w:cs="Tahoma"/>
          <w:b/>
        </w:rPr>
        <w:t>Λαμβάνοντας υπόψη :</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1) Την υπ. αριθ. ………….. διακήρυξη της Αναθέτουσας Αρχής. </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2) Την από …………………. προσφορά του Ανάδοχου, που υποβλήθηκε στο πλαίσιο του διαγωνισμού της προαναφερόμενης διακήρυξης. </w:t>
      </w:r>
    </w:p>
    <w:p w:rsidR="00E8629D" w:rsidRPr="00203071" w:rsidRDefault="00E8629D" w:rsidP="00E13006">
      <w:pPr>
        <w:spacing w:after="0" w:line="360" w:lineRule="auto"/>
        <w:ind w:firstLine="0"/>
        <w:rPr>
          <w:rFonts w:ascii="Tahoma" w:hAnsi="Tahoma" w:cs="Tahoma"/>
        </w:rPr>
      </w:pPr>
      <w:r w:rsidRPr="00203071">
        <w:rPr>
          <w:rFonts w:ascii="Tahoma" w:hAnsi="Tahoma" w:cs="Tahoma"/>
        </w:rPr>
        <w:lastRenderedPageBreak/>
        <w:t>3) Την υπ. αριθ. ………………………………απόφαση της Αναθέτουσας Αρχής, με την οποία κατακυρώθηκε το αποτέλεσμα του διαγωνισμού της προαναφερόμενης διακήρυξης, στον Ανάδοχο.</w:t>
      </w:r>
    </w:p>
    <w:p w:rsidR="00E8629D" w:rsidRPr="00203071" w:rsidRDefault="00E8629D" w:rsidP="00E13006">
      <w:pPr>
        <w:spacing w:after="0" w:line="360" w:lineRule="auto"/>
        <w:ind w:firstLine="0"/>
        <w:jc w:val="center"/>
      </w:pPr>
      <w:r w:rsidRPr="00203071">
        <w:t xml:space="preserve"> </w:t>
      </w:r>
    </w:p>
    <w:p w:rsidR="00E8629D" w:rsidRPr="00203071" w:rsidRDefault="00E8629D" w:rsidP="00E13006">
      <w:pPr>
        <w:spacing w:after="0" w:line="360" w:lineRule="auto"/>
        <w:ind w:firstLine="0"/>
        <w:jc w:val="center"/>
        <w:rPr>
          <w:rFonts w:ascii="Tahoma" w:hAnsi="Tahoma" w:cs="Tahoma"/>
          <w:b/>
        </w:rPr>
      </w:pPr>
      <w:r w:rsidRPr="00203071">
        <w:rPr>
          <w:rFonts w:ascii="Tahoma" w:hAnsi="Tahoma" w:cs="Tahoma"/>
          <w:b/>
        </w:rPr>
        <w:t>Συμφώνησαν και έκαναν αμοιβαία αποδεκτά τα ακόλουθα:</w:t>
      </w:r>
    </w:p>
    <w:p w:rsidR="00E8629D" w:rsidRPr="00203071" w:rsidRDefault="00E8629D" w:rsidP="00E13006">
      <w:pPr>
        <w:spacing w:after="0" w:line="360" w:lineRule="auto"/>
        <w:ind w:firstLine="0"/>
        <w:rPr>
          <w:rFonts w:ascii="Tahoma" w:hAnsi="Tahoma" w:cs="Tahoma"/>
          <w:b/>
        </w:rPr>
      </w:pPr>
      <w:r w:rsidRPr="00203071">
        <w:rPr>
          <w:rFonts w:ascii="Tahoma" w:hAnsi="Tahoma" w:cs="Tahoma"/>
          <w:b/>
        </w:rPr>
        <w:t xml:space="preserve">ΑΡΘΡΟ 1. ΟΡΙΣΜΟΙ </w:t>
      </w:r>
    </w:p>
    <w:p w:rsidR="00E8629D" w:rsidRPr="00203071" w:rsidRDefault="00E8629D" w:rsidP="00E13006">
      <w:pPr>
        <w:spacing w:after="0" w:line="360" w:lineRule="auto"/>
        <w:ind w:firstLine="0"/>
        <w:rPr>
          <w:rFonts w:ascii="Tahoma" w:hAnsi="Tahoma" w:cs="Tahoma"/>
        </w:rPr>
      </w:pPr>
      <w:r w:rsidRPr="00203071">
        <w:rPr>
          <w:rFonts w:ascii="Tahoma" w:hAnsi="Tahoma" w:cs="Tahoma"/>
          <w:b/>
        </w:rPr>
        <w:t>Διοικητική εντολή:</w:t>
      </w:r>
      <w:r w:rsidRPr="00203071">
        <w:rPr>
          <w:rFonts w:ascii="Tahoma" w:hAnsi="Tahoma" w:cs="Tahoma"/>
        </w:rPr>
        <w:t xml:space="preserve"> οποιαδήποτε οδηγία ή εντολή δίδεται γραπτώς από την Αναθέτουσα Αρχή στον ΑΝΑΔΟΧΟ σχετικά με την υλοποίηση της σύμβασης. </w:t>
      </w:r>
    </w:p>
    <w:p w:rsidR="00E8629D" w:rsidRPr="00203071" w:rsidRDefault="00E8629D" w:rsidP="00E13006">
      <w:pPr>
        <w:spacing w:after="0" w:line="360" w:lineRule="auto"/>
        <w:ind w:firstLine="0"/>
        <w:rPr>
          <w:rFonts w:ascii="Tahoma" w:hAnsi="Tahoma" w:cs="Tahoma"/>
        </w:rPr>
      </w:pPr>
      <w:r w:rsidRPr="00203071">
        <w:rPr>
          <w:rFonts w:ascii="Tahoma" w:hAnsi="Tahoma" w:cs="Tahoma"/>
          <w:b/>
        </w:rPr>
        <w:t>Έγγραφο:</w:t>
      </w:r>
      <w:r w:rsidRPr="00203071">
        <w:rPr>
          <w:rFonts w:ascii="Tahoma" w:hAnsi="Tahoma" w:cs="Tahoma"/>
        </w:rPr>
        <w:t xml:space="preserve">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 </w:t>
      </w:r>
    </w:p>
    <w:p w:rsidR="00E8629D" w:rsidRPr="00203071" w:rsidRDefault="00E8629D" w:rsidP="00E13006">
      <w:pPr>
        <w:spacing w:after="0" w:line="360" w:lineRule="auto"/>
        <w:ind w:firstLine="0"/>
        <w:rPr>
          <w:rFonts w:ascii="Tahoma" w:hAnsi="Tahoma" w:cs="Tahoma"/>
        </w:rPr>
      </w:pPr>
      <w:r w:rsidRPr="00203071">
        <w:rPr>
          <w:rFonts w:ascii="Tahoma" w:hAnsi="Tahoma" w:cs="Tahoma"/>
          <w:b/>
        </w:rPr>
        <w:t>Προμήθεια:</w:t>
      </w:r>
      <w:r w:rsidRPr="00203071">
        <w:rPr>
          <w:rFonts w:ascii="Tahoma" w:hAnsi="Tahoma" w:cs="Tahoma"/>
        </w:rPr>
        <w:t xml:space="preserve"> ……………., όπως εξειδικεύεται στη Σύμβαση. </w:t>
      </w:r>
    </w:p>
    <w:p w:rsidR="00E8629D" w:rsidRPr="00203071" w:rsidRDefault="00E8629D" w:rsidP="00E13006">
      <w:pPr>
        <w:spacing w:after="0" w:line="360" w:lineRule="auto"/>
        <w:ind w:firstLine="0"/>
        <w:rPr>
          <w:rFonts w:ascii="Tahoma" w:hAnsi="Tahoma" w:cs="Tahoma"/>
        </w:rPr>
      </w:pPr>
      <w:r w:rsidRPr="00203071">
        <w:rPr>
          <w:rFonts w:ascii="Tahoma" w:hAnsi="Tahoma" w:cs="Tahoma"/>
          <w:b/>
        </w:rPr>
        <w:t>Ημερομηνία έναρξης ισχύος της σύμβασης:</w:t>
      </w:r>
      <w:r w:rsidRPr="00203071">
        <w:rPr>
          <w:rFonts w:ascii="Tahoma" w:hAnsi="Tahoma" w:cs="Tahoma"/>
        </w:rPr>
        <w:t xml:space="preserve"> Η ημερομηνία υπογραφής της Σύμβασης. </w:t>
      </w:r>
    </w:p>
    <w:p w:rsidR="00E8629D" w:rsidRPr="00203071" w:rsidRDefault="00E8629D" w:rsidP="00E13006">
      <w:pPr>
        <w:spacing w:after="0" w:line="360" w:lineRule="auto"/>
        <w:ind w:firstLine="0"/>
        <w:rPr>
          <w:rFonts w:ascii="Tahoma" w:hAnsi="Tahoma" w:cs="Tahoma"/>
        </w:rPr>
      </w:pPr>
      <w:r w:rsidRPr="00203071">
        <w:rPr>
          <w:rFonts w:ascii="Tahoma" w:hAnsi="Tahoma" w:cs="Tahoma"/>
          <w:b/>
        </w:rPr>
        <w:t>Ημέρα:</w:t>
      </w:r>
      <w:r w:rsidRPr="00203071">
        <w:rPr>
          <w:rFonts w:ascii="Tahoma" w:hAnsi="Tahoma" w:cs="Tahoma"/>
        </w:rPr>
        <w:t xml:space="preserve"> η ημερολογιακή ημέρα.</w:t>
      </w:r>
    </w:p>
    <w:p w:rsidR="00E8629D" w:rsidRPr="00203071" w:rsidRDefault="00E8629D" w:rsidP="00E13006">
      <w:pPr>
        <w:spacing w:after="0" w:line="360" w:lineRule="auto"/>
        <w:ind w:firstLine="0"/>
        <w:rPr>
          <w:rFonts w:ascii="Tahoma" w:hAnsi="Tahoma" w:cs="Tahoma"/>
        </w:rPr>
      </w:pPr>
      <w:r w:rsidRPr="00203071">
        <w:rPr>
          <w:rFonts w:ascii="Tahoma" w:hAnsi="Tahoma" w:cs="Tahoma"/>
          <w:b/>
        </w:rPr>
        <w:t>Επιτροπή</w:t>
      </w:r>
      <w:r w:rsidRPr="00203071">
        <w:rPr>
          <w:rFonts w:ascii="Tahoma" w:hAnsi="Tahoma" w:cs="Tahoma"/>
        </w:rPr>
        <w:t xml:space="preserve"> </w:t>
      </w:r>
      <w:r w:rsidRPr="00203071">
        <w:rPr>
          <w:rFonts w:ascii="Tahoma" w:hAnsi="Tahoma" w:cs="Tahoma"/>
          <w:b/>
        </w:rPr>
        <w:t>Παραλαβής</w:t>
      </w:r>
      <w:r w:rsidRPr="00203071">
        <w:rPr>
          <w:rFonts w:ascii="Tahoma" w:hAnsi="Tahoma" w:cs="Tahoma"/>
        </w:rPr>
        <w:t xml:space="preserve"> : Το αρμόδιο συλλογικό όργανο που ορίζεται από την Αναθέτουσα Αρχή, με βασικές αρμοδιότητες την τμηματική – οριστική παραλαβή της υπηρεσίας.</w:t>
      </w:r>
    </w:p>
    <w:p w:rsidR="00E8629D" w:rsidRPr="00203071" w:rsidRDefault="00E8629D" w:rsidP="00E13006">
      <w:pPr>
        <w:spacing w:after="0" w:line="360" w:lineRule="auto"/>
        <w:ind w:firstLine="0"/>
        <w:rPr>
          <w:rFonts w:ascii="Tahoma" w:hAnsi="Tahoma" w:cs="Tahoma"/>
        </w:rPr>
      </w:pPr>
      <w:r w:rsidRPr="00203071">
        <w:rPr>
          <w:rFonts w:ascii="Tahoma" w:hAnsi="Tahoma" w:cs="Tahoma"/>
          <w:b/>
        </w:rPr>
        <w:t>Παραδοτέα</w:t>
      </w:r>
      <w:r w:rsidRPr="00203071">
        <w:rPr>
          <w:rFonts w:ascii="Tahoma" w:hAnsi="Tahoma" w:cs="Tahoma"/>
        </w:rPr>
        <w:t>: Τα υλικά  που ο ανάδοχος θα παραδώσει ή οφείλει να παραδώσει στην Αναθέτουσα Αρχή, σύμφωνα με τη σύμβαση.</w:t>
      </w:r>
    </w:p>
    <w:p w:rsidR="00E8629D" w:rsidRPr="00203071" w:rsidRDefault="00E8629D" w:rsidP="00E13006">
      <w:pPr>
        <w:spacing w:after="0" w:line="360" w:lineRule="auto"/>
        <w:ind w:firstLine="0"/>
        <w:rPr>
          <w:rFonts w:ascii="Tahoma" w:hAnsi="Tahoma" w:cs="Tahoma"/>
        </w:rPr>
      </w:pPr>
      <w:r w:rsidRPr="00203071">
        <w:rPr>
          <w:rFonts w:ascii="Tahoma" w:hAnsi="Tahoma" w:cs="Tahoma"/>
          <w:b/>
        </w:rPr>
        <w:t>Προθεσμίες</w:t>
      </w:r>
      <w:r w:rsidRPr="00203071">
        <w:rPr>
          <w:rFonts w:ascii="Tahoma" w:hAnsi="Tahoma" w:cs="Tahoma"/>
        </w:rPr>
        <w:t xml:space="preserve">: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 </w:t>
      </w:r>
    </w:p>
    <w:p w:rsidR="00E8629D" w:rsidRPr="00203071" w:rsidRDefault="00E8629D" w:rsidP="00E13006">
      <w:pPr>
        <w:spacing w:after="0" w:line="360" w:lineRule="auto"/>
        <w:ind w:firstLine="0"/>
        <w:rPr>
          <w:rFonts w:ascii="Tahoma" w:hAnsi="Tahoma" w:cs="Tahoma"/>
        </w:rPr>
      </w:pPr>
      <w:r w:rsidRPr="00203071">
        <w:rPr>
          <w:rFonts w:ascii="Tahoma" w:hAnsi="Tahoma" w:cs="Tahoma"/>
          <w:b/>
        </w:rPr>
        <w:t>Προσφορά:</w:t>
      </w:r>
      <w:r w:rsidRPr="00203071">
        <w:rPr>
          <w:rFonts w:ascii="Tahoma" w:hAnsi="Tahoma" w:cs="Tahoma"/>
        </w:rPr>
        <w:t xml:space="preserve"> η από ……………………προσφορά του Προμηθευτή προς την Αναθέτουσα Αρχή. </w:t>
      </w:r>
    </w:p>
    <w:p w:rsidR="00E8629D" w:rsidRPr="00203071" w:rsidRDefault="00E8629D" w:rsidP="00E13006">
      <w:pPr>
        <w:spacing w:after="0" w:line="360" w:lineRule="auto"/>
        <w:ind w:firstLine="0"/>
        <w:rPr>
          <w:rFonts w:ascii="Tahoma" w:hAnsi="Tahoma" w:cs="Tahoma"/>
        </w:rPr>
      </w:pPr>
      <w:r w:rsidRPr="00203071">
        <w:rPr>
          <w:rFonts w:ascii="Tahoma" w:hAnsi="Tahoma" w:cs="Tahoma"/>
          <w:b/>
        </w:rPr>
        <w:t>Σύμβαση</w:t>
      </w:r>
      <w:r w:rsidRPr="00203071">
        <w:rPr>
          <w:rFonts w:ascii="Tahoma" w:hAnsi="Tahoma" w:cs="Tahoma"/>
        </w:rPr>
        <w:t xml:space="preserve">: η παρούσα συμφωνία που συνάπτουν και υπογράφουν τα συμβαλλόμενα μέρη για την εκτέλεση της προμηθείας , όπως είναι δυνατό να τροποποιηθεί ή συμπληρωθεί. </w:t>
      </w:r>
    </w:p>
    <w:p w:rsidR="00E8629D" w:rsidRPr="00203071" w:rsidRDefault="00E8629D" w:rsidP="00E13006">
      <w:pPr>
        <w:spacing w:after="0" w:line="360" w:lineRule="auto"/>
        <w:ind w:firstLine="0"/>
        <w:rPr>
          <w:rFonts w:ascii="Tahoma" w:hAnsi="Tahoma" w:cs="Tahoma"/>
        </w:rPr>
      </w:pPr>
      <w:r w:rsidRPr="00203071">
        <w:rPr>
          <w:rFonts w:ascii="Tahoma" w:hAnsi="Tahoma" w:cs="Tahoma"/>
          <w:b/>
        </w:rPr>
        <w:t>Συμβατικά τεύχη:</w:t>
      </w:r>
      <w:r w:rsidRPr="00203071">
        <w:rPr>
          <w:rFonts w:ascii="Tahoma" w:hAnsi="Tahoma" w:cs="Tahoma"/>
        </w:rPr>
        <w:t xml:space="preserve"> Τα τεύχη της Σύμβασης μεταξύ της Αναθέτουσας Αρχής και του ΠΡΟΜΗΘΕΥΤΗ, καθώς και όλα τα τεύχη που τη συνοδεύουν και τη συμπληρώνουν και περιλαμβάνουν κατά σειρά ισχύος : α) τη Σύμβαση, β) τη Διακήρυξη, γ) την Προσφορά του ΠΡΟΜΗΘΕΥΤΗ. </w:t>
      </w:r>
    </w:p>
    <w:p w:rsidR="00E8629D" w:rsidRPr="00203071" w:rsidRDefault="00E8629D" w:rsidP="00E13006">
      <w:pPr>
        <w:spacing w:after="0" w:line="360" w:lineRule="auto"/>
        <w:ind w:firstLine="0"/>
        <w:rPr>
          <w:rFonts w:ascii="Tahoma" w:hAnsi="Tahoma" w:cs="Tahoma"/>
        </w:rPr>
      </w:pPr>
      <w:r w:rsidRPr="00203071">
        <w:rPr>
          <w:rFonts w:ascii="Tahoma" w:hAnsi="Tahoma" w:cs="Tahoma"/>
          <w:b/>
        </w:rPr>
        <w:t>Συμβατικό τίμημα:</w:t>
      </w:r>
      <w:r w:rsidRPr="00203071">
        <w:rPr>
          <w:rFonts w:ascii="Tahoma" w:hAnsi="Tahoma" w:cs="Tahoma"/>
        </w:rPr>
        <w:t xml:space="preserve"> το συνολικό συμβατικό αντάλλαγμα για την υλοποίηση της προμήθειας. </w:t>
      </w:r>
    </w:p>
    <w:p w:rsidR="00E8629D" w:rsidRPr="00203071" w:rsidRDefault="00E8629D" w:rsidP="00E13006">
      <w:pPr>
        <w:spacing w:after="0" w:line="360" w:lineRule="auto"/>
        <w:ind w:firstLine="0"/>
        <w:rPr>
          <w:rFonts w:ascii="Tahoma" w:hAnsi="Tahoma" w:cs="Tahoma"/>
        </w:rPr>
      </w:pPr>
    </w:p>
    <w:p w:rsidR="00E8629D" w:rsidRPr="00203071" w:rsidRDefault="00E8629D" w:rsidP="000B4493">
      <w:pPr>
        <w:spacing w:after="0" w:line="360" w:lineRule="auto"/>
        <w:ind w:firstLine="0"/>
        <w:rPr>
          <w:rFonts w:ascii="Tahoma" w:hAnsi="Tahoma" w:cs="Tahoma"/>
          <w:b/>
        </w:rPr>
      </w:pPr>
      <w:r w:rsidRPr="00203071">
        <w:rPr>
          <w:rFonts w:ascii="Tahoma" w:hAnsi="Tahoma" w:cs="Tahoma"/>
          <w:b/>
        </w:rPr>
        <w:t xml:space="preserve">ΑΡΘΡΟ 2. ΑΝΤΙΚΕΙΜΕΝΟ ΤΗΣ ΠΑΡΟΥΣΑΣ ΣΥΜΒΑΣΗΣ – TIMΗΜΑ </w:t>
      </w:r>
    </w:p>
    <w:p w:rsidR="00E8629D" w:rsidRPr="00203071" w:rsidRDefault="00E8629D" w:rsidP="000B4493">
      <w:pPr>
        <w:spacing w:after="0" w:line="360" w:lineRule="auto"/>
        <w:ind w:firstLine="0"/>
        <w:rPr>
          <w:rFonts w:ascii="Tahoma" w:hAnsi="Tahoma" w:cs="Tahoma"/>
        </w:rPr>
      </w:pPr>
      <w:r w:rsidRPr="00203071">
        <w:rPr>
          <w:rFonts w:ascii="Tahoma" w:hAnsi="Tahoma" w:cs="Tahoma"/>
        </w:rPr>
        <w:t xml:space="preserve">Με την παρούσα, η Αναθέτουσα Αρχή αναθέτει και ο ΠΡΟΜΗΘΕΥΤΗΣ  αναλαμβάνει, έναντι της αμοιβής: </w:t>
      </w:r>
    </w:p>
    <w:p w:rsidR="00E8629D" w:rsidRPr="00203071" w:rsidRDefault="00E8629D" w:rsidP="00092499">
      <w:pPr>
        <w:spacing w:after="0" w:line="240" w:lineRule="auto"/>
        <w:ind w:firstLine="0"/>
        <w:rPr>
          <w:rFonts w:ascii="Tahoma" w:hAnsi="Tahoma" w:cs="Tahoma"/>
          <w:b/>
        </w:rPr>
      </w:pPr>
      <w:r w:rsidRPr="00203071">
        <w:rPr>
          <w:rFonts w:ascii="Tahoma" w:hAnsi="Tahoma" w:cs="Tahoma"/>
          <w:b/>
        </w:rPr>
        <w:t xml:space="preserve">ΤΗΝ προμήθεια </w:t>
      </w:r>
    </w:p>
    <w:p w:rsidR="00E8629D" w:rsidRPr="00203071" w:rsidRDefault="00E8629D" w:rsidP="00092499">
      <w:pPr>
        <w:spacing w:after="0" w:line="240" w:lineRule="auto"/>
        <w:ind w:firstLine="0"/>
        <w:rPr>
          <w:rFonts w:ascii="Tahoma" w:hAnsi="Tahoma" w:cs="Tahoma"/>
          <w:b/>
        </w:rPr>
      </w:pPr>
      <w:r w:rsidRPr="00203071">
        <w:rPr>
          <w:rFonts w:ascii="Tahoma" w:hAnsi="Tahoma" w:cs="Tahoma"/>
          <w:b/>
        </w:rPr>
        <w:t xml:space="preserve">Αναλυτικά:  </w:t>
      </w:r>
    </w:p>
    <w:p w:rsidR="00E8629D" w:rsidRPr="00203071" w:rsidRDefault="00E8629D" w:rsidP="00E13006">
      <w:pPr>
        <w:spacing w:after="0" w:line="360" w:lineRule="auto"/>
        <w:ind w:firstLine="0"/>
        <w:rPr>
          <w:rFonts w:ascii="Tahoma" w:hAnsi="Tahoma" w:cs="Tahoma"/>
          <w:b/>
        </w:rPr>
      </w:pPr>
    </w:p>
    <w:p w:rsidR="00E8629D" w:rsidRPr="00203071" w:rsidRDefault="00E8629D" w:rsidP="00E13006">
      <w:pPr>
        <w:spacing w:after="0" w:line="360" w:lineRule="auto"/>
        <w:ind w:firstLine="0"/>
        <w:rPr>
          <w:rFonts w:ascii="Tahoma" w:hAnsi="Tahoma" w:cs="Tahoma"/>
          <w:b/>
        </w:rPr>
      </w:pPr>
      <w:r w:rsidRPr="00203071">
        <w:rPr>
          <w:rFonts w:ascii="Tahoma" w:hAnsi="Tahoma" w:cs="Tahoma"/>
          <w:b/>
        </w:rPr>
        <w:t xml:space="preserve">ΑΡΘΡΟ 3. </w:t>
      </w:r>
      <w:r w:rsidRPr="00203071">
        <w:rPr>
          <w:rFonts w:ascii="Tahoma" w:hAnsi="Tahoma" w:cs="Tahoma"/>
          <w:b/>
          <w:bCs/>
        </w:rPr>
        <w:t xml:space="preserve">ΕΝΑΡΞΗ ΙΣΧΥΟΣ - ΔΙΑΡΚΕΙΑ ΤΗΣ ΣΥΜΒΑΣΗΣ </w:t>
      </w:r>
    </w:p>
    <w:p w:rsidR="00E8629D" w:rsidRPr="00203071" w:rsidRDefault="00E8629D" w:rsidP="00080A5D">
      <w:pPr>
        <w:spacing w:line="360" w:lineRule="auto"/>
        <w:ind w:firstLine="0"/>
        <w:rPr>
          <w:rFonts w:ascii="Tahoma" w:hAnsi="Tahoma" w:cs="Tahoma"/>
        </w:rPr>
      </w:pPr>
      <w:r w:rsidRPr="00203071">
        <w:rPr>
          <w:rFonts w:ascii="Tahoma" w:hAnsi="Tahoma" w:cs="Tahoma"/>
          <w:b/>
        </w:rPr>
        <w:t xml:space="preserve">Η διάρκεια της σύμβασης για την προμήθεια των ειδών που έχουν κατακυρωθεί ισχύει </w:t>
      </w:r>
      <w:r w:rsidRPr="00203071">
        <w:rPr>
          <w:rFonts w:ascii="Tahoma" w:hAnsi="Tahoma" w:cs="Tahoma"/>
        </w:rPr>
        <w:t xml:space="preserve">για </w:t>
      </w:r>
      <w:r w:rsidR="00820A1A">
        <w:rPr>
          <w:rFonts w:ascii="Tahoma" w:hAnsi="Tahoma" w:cs="Tahoma"/>
        </w:rPr>
        <w:t>τέσσερις (4) μήνες</w:t>
      </w:r>
      <w:r w:rsidRPr="00203071">
        <w:rPr>
          <w:rFonts w:ascii="Tahoma" w:hAnsi="Tahoma" w:cs="Tahoma"/>
        </w:rPr>
        <w:t xml:space="preserve"> από την ημ</w:t>
      </w:r>
      <w:r w:rsidR="0099360D">
        <w:rPr>
          <w:rFonts w:ascii="Tahoma" w:hAnsi="Tahoma" w:cs="Tahoma"/>
        </w:rPr>
        <w:t>ερομηνία υπογραφής της σύμβασης</w:t>
      </w:r>
      <w:r w:rsidR="00820A1A">
        <w:rPr>
          <w:rFonts w:ascii="Tahoma" w:hAnsi="Tahoma" w:cs="Tahoma"/>
        </w:rPr>
        <w:t>.</w:t>
      </w:r>
    </w:p>
    <w:p w:rsidR="00E8629D" w:rsidRPr="00203071" w:rsidRDefault="00E8629D" w:rsidP="00E13006">
      <w:pPr>
        <w:spacing w:after="0" w:line="360" w:lineRule="auto"/>
        <w:ind w:firstLine="0"/>
        <w:rPr>
          <w:rFonts w:ascii="Tahoma" w:hAnsi="Tahoma" w:cs="Tahoma"/>
          <w:b/>
        </w:rPr>
      </w:pPr>
      <w:r w:rsidRPr="00203071">
        <w:rPr>
          <w:rFonts w:ascii="Tahoma" w:hAnsi="Tahoma" w:cs="Tahoma"/>
          <w:b/>
        </w:rPr>
        <w:t>ΑΡΘΡΟ 4. ΤΡΟΠΟΣ ΠΛΗΡΩΜΗΣ – ΚΡΑΤΗΣΕΙΣ</w:t>
      </w:r>
    </w:p>
    <w:p w:rsidR="00E8629D" w:rsidRPr="00CD1FAF" w:rsidRDefault="00E8629D" w:rsidP="00FA2704">
      <w:pPr>
        <w:numPr>
          <w:ilvl w:val="1"/>
          <w:numId w:val="11"/>
        </w:numPr>
        <w:tabs>
          <w:tab w:val="clear" w:pos="1440"/>
        </w:tabs>
        <w:spacing w:after="0" w:line="360" w:lineRule="auto"/>
        <w:ind w:left="0" w:firstLine="0"/>
        <w:rPr>
          <w:rFonts w:ascii="Tahoma" w:hAnsi="Tahoma" w:cs="Tahoma"/>
        </w:rPr>
      </w:pPr>
      <w:r w:rsidRPr="00203071">
        <w:rPr>
          <w:rFonts w:ascii="Tahoma" w:hAnsi="Tahoma" w:cs="Tahoma"/>
        </w:rPr>
        <w:lastRenderedPageBreak/>
        <w:t>Οι πληρωμές θα γίνονται  με χρηματικό ένταλμα βάσει των νομίμων παραστατικών και δικαιολογητικών όπως  αυτά προβλέπονται  στο άρθρο 200 του Ν.4412/2016.</w:t>
      </w:r>
      <w:r w:rsidR="00CD1FAF">
        <w:rPr>
          <w:rFonts w:ascii="Helvetica" w:hAnsi="Helvetica" w:cs="Helvetica"/>
          <w:color w:val="717171"/>
          <w:shd w:val="clear" w:color="auto" w:fill="FFFFFF"/>
        </w:rPr>
        <w:t xml:space="preserve"> </w:t>
      </w:r>
      <w:r w:rsidR="00CD1FAF" w:rsidRPr="00CD1FAF">
        <w:rPr>
          <w:rFonts w:ascii="Tahoma" w:hAnsi="Tahoma" w:cs="Tahoma"/>
          <w:shd w:val="clear" w:color="auto" w:fill="FFFFFF"/>
        </w:rPr>
        <w:t>όπως τροποποιήθηκε με το </w:t>
      </w:r>
      <w:hyperlink r:id="rId38" w:history="1">
        <w:r w:rsidR="00CD1FAF" w:rsidRPr="00CD1FAF">
          <w:rPr>
            <w:rStyle w:val="-"/>
            <w:rFonts w:ascii="Tahoma" w:hAnsi="Tahoma" w:cs="Tahoma"/>
            <w:color w:val="auto"/>
            <w:shd w:val="clear" w:color="auto" w:fill="FFFFFF"/>
          </w:rPr>
          <w:t>Άρθρο 102 ΝΟΜΟΣ 4782/2021</w:t>
        </w:r>
      </w:hyperlink>
      <w:r w:rsidR="00CD1FAF" w:rsidRPr="00CD1FAF">
        <w:rPr>
          <w:rFonts w:ascii="Tahoma" w:hAnsi="Tahoma" w:cs="Tahoma"/>
          <w:shd w:val="clear" w:color="auto" w:fill="FFFFFF"/>
        </w:rPr>
        <w:t> με ισχύ την 9/3/2021</w:t>
      </w:r>
    </w:p>
    <w:p w:rsidR="00E8629D" w:rsidRPr="00203071" w:rsidRDefault="00E8629D" w:rsidP="00FA2704">
      <w:pPr>
        <w:numPr>
          <w:ilvl w:val="1"/>
          <w:numId w:val="11"/>
        </w:numPr>
        <w:tabs>
          <w:tab w:val="clear" w:pos="1440"/>
          <w:tab w:val="num" w:pos="709"/>
        </w:tabs>
        <w:spacing w:after="0" w:line="360" w:lineRule="auto"/>
        <w:ind w:left="0" w:firstLine="0"/>
        <w:rPr>
          <w:rFonts w:ascii="Tahoma" w:hAnsi="Tahoma" w:cs="Tahoma"/>
        </w:rPr>
      </w:pPr>
      <w:r w:rsidRPr="00203071">
        <w:rPr>
          <w:rFonts w:ascii="Tahoma" w:hAnsi="Tahoma" w:cs="Tahoma"/>
        </w:rPr>
        <w:t>Ο ανάδοχος βαρύνεται με τις ακόλουθες νόμιμες κρατήσεις.</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α) Υπέρ Οργανισμών Ψυχικής Υγείας (ΦΕΚ 545 Β’ /24.3.2009) : 2,00 %. </w:t>
      </w:r>
    </w:p>
    <w:p w:rsidR="00E8629D" w:rsidRPr="00203071" w:rsidRDefault="00E8629D" w:rsidP="00E13006">
      <w:pPr>
        <w:spacing w:after="0" w:line="360" w:lineRule="auto"/>
        <w:ind w:firstLine="0"/>
        <w:rPr>
          <w:rFonts w:ascii="Tahoma" w:hAnsi="Tahoma" w:cs="Tahoma"/>
        </w:rPr>
      </w:pPr>
      <w:r w:rsidRPr="00203071">
        <w:rPr>
          <w:rFonts w:ascii="Tahoma" w:hAnsi="Tahoma" w:cs="Tahoma"/>
        </w:rPr>
        <w:t>β) Ο προβλεπόμενος από το άρθρο 64 Κεφ. Β, παραγ.2 του Ν. 4172/2013 φόρος εισοδήματος, ο οποίος παρακρατείται κατά την πληρωμή του τιμήματος. (ΦΕΚ 167Α’ /23.7.2013)</w:t>
      </w:r>
    </w:p>
    <w:p w:rsidR="00E8629D" w:rsidRPr="00203071" w:rsidRDefault="00E8629D" w:rsidP="00E13006">
      <w:pPr>
        <w:spacing w:after="0" w:line="360" w:lineRule="auto"/>
        <w:ind w:firstLine="0"/>
        <w:rPr>
          <w:rFonts w:ascii="Tahoma" w:hAnsi="Tahoma" w:cs="Tahoma"/>
        </w:rPr>
      </w:pPr>
      <w:r w:rsidRPr="00203071">
        <w:rPr>
          <w:rFonts w:ascii="Tahoma" w:hAnsi="Tahoma" w:cs="Tahoma"/>
        </w:rPr>
        <w:t>γ) Υπέρ της Ενιαίας Ανεξάρτητης Αρχής Δημοσίων Συμβάσεων: κράτηση 0,06% επί της αξίας κάθε πληρωμής προ φόρων και κρατήσεων (Ν. 4146/2013 -ΦΕΚ 90/18.4.2013 και Ν. 4013/2011 - ΦΕΚ 204/Α΄/15.9.2011- Ν. 4412/2016 - ΦΕΚ 147/Α΄/8.8.2016).</w:t>
      </w:r>
    </w:p>
    <w:p w:rsidR="00E8629D" w:rsidRPr="00203071" w:rsidRDefault="00E8629D" w:rsidP="00E13006">
      <w:pPr>
        <w:spacing w:after="0" w:line="360" w:lineRule="auto"/>
        <w:ind w:firstLine="0"/>
        <w:rPr>
          <w:rFonts w:ascii="Tahoma" w:hAnsi="Tahoma" w:cs="Tahoma"/>
        </w:rPr>
      </w:pPr>
      <w:r w:rsidRPr="00203071">
        <w:rPr>
          <w:rFonts w:ascii="Tahoma" w:hAnsi="Tahoma" w:cs="Tahoma"/>
        </w:rPr>
        <w:t>δ) Τέλος χαρτοσήμου ποσοστού 3% επί του ποσού της ανωτέρω κράτησης, πλέον εισφοράς υπέρ Ο.Γ.Α. ποσοστού 20%.</w:t>
      </w:r>
    </w:p>
    <w:p w:rsidR="00E8629D" w:rsidRPr="00203071" w:rsidRDefault="00E8629D" w:rsidP="00E13006">
      <w:pPr>
        <w:pStyle w:val="aa"/>
        <w:spacing w:line="360" w:lineRule="auto"/>
        <w:ind w:left="0"/>
        <w:jc w:val="both"/>
        <w:rPr>
          <w:rFonts w:ascii="Tahoma" w:hAnsi="Tahoma" w:cs="Tahoma"/>
          <w:sz w:val="20"/>
          <w:szCs w:val="20"/>
        </w:rPr>
      </w:pPr>
      <w:r w:rsidRPr="00203071">
        <w:rPr>
          <w:rFonts w:ascii="Tahoma" w:hAnsi="Tahoma" w:cs="Tahoma"/>
          <w:sz w:val="20"/>
          <w:szCs w:val="20"/>
        </w:rPr>
        <w:t>Ο αναλογούν ΦΠΑ επί τοις εκατό (%) για τις ζητούμενες υπηρεσίες βαρύνει το Νοσοκομείο και θα υπολογίζεται χωριστά.</w:t>
      </w:r>
    </w:p>
    <w:p w:rsidR="00E8629D" w:rsidRPr="00203071" w:rsidRDefault="00E8629D" w:rsidP="00FA2704">
      <w:pPr>
        <w:numPr>
          <w:ilvl w:val="0"/>
          <w:numId w:val="12"/>
        </w:numPr>
        <w:tabs>
          <w:tab w:val="clear" w:pos="1080"/>
          <w:tab w:val="num" w:pos="709"/>
        </w:tabs>
        <w:spacing w:after="0" w:line="360" w:lineRule="auto"/>
        <w:ind w:left="0" w:firstLine="0"/>
        <w:rPr>
          <w:rFonts w:ascii="Tahoma" w:hAnsi="Tahoma" w:cs="Tahoma"/>
        </w:rPr>
      </w:pPr>
      <w:r w:rsidRPr="00203071">
        <w:rPr>
          <w:rFonts w:ascii="Tahoma" w:hAnsi="Tahoma" w:cs="Tahoma"/>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σύμβασης.</w:t>
      </w:r>
    </w:p>
    <w:p w:rsidR="00A33846" w:rsidRDefault="00A33846" w:rsidP="00DA2011">
      <w:pPr>
        <w:shd w:val="clear" w:color="auto" w:fill="FFFFFF"/>
        <w:ind w:firstLine="0"/>
        <w:rPr>
          <w:rFonts w:ascii="Tahoma" w:hAnsi="Tahoma" w:cs="Tahoma"/>
          <w:b/>
        </w:rPr>
      </w:pPr>
    </w:p>
    <w:p w:rsidR="00DA2011" w:rsidRPr="00203071" w:rsidRDefault="00DA2011" w:rsidP="00DA2011">
      <w:pPr>
        <w:shd w:val="clear" w:color="auto" w:fill="FFFFFF"/>
        <w:ind w:firstLine="0"/>
        <w:rPr>
          <w:rFonts w:ascii="Tahoma" w:hAnsi="Tahoma" w:cs="Tahoma"/>
          <w:b/>
        </w:rPr>
      </w:pPr>
      <w:r w:rsidRPr="00203071">
        <w:rPr>
          <w:rFonts w:ascii="Tahoma" w:hAnsi="Tahoma" w:cs="Tahoma"/>
          <w:b/>
        </w:rPr>
        <w:t>ΑΡΘΡΟ   5  ΧΡΟΝΟΣ ΠΑΡΑΔΟΣΗΣ ΥΛΙΚΩΝ</w:t>
      </w:r>
    </w:p>
    <w:p w:rsidR="00DA2011" w:rsidRPr="00203071" w:rsidRDefault="00DA2011" w:rsidP="00DA2011">
      <w:pPr>
        <w:pStyle w:val="aa"/>
        <w:spacing w:line="360" w:lineRule="auto"/>
        <w:ind w:left="0"/>
        <w:jc w:val="both"/>
        <w:rPr>
          <w:rFonts w:ascii="Tahoma" w:hAnsi="Tahoma" w:cs="Tahoma"/>
          <w:sz w:val="20"/>
          <w:szCs w:val="20"/>
        </w:rPr>
      </w:pPr>
      <w:r w:rsidRPr="00203071">
        <w:rPr>
          <w:rFonts w:ascii="Tahoma" w:hAnsi="Tahoma" w:cs="Tahoma"/>
          <w:sz w:val="20"/>
          <w:szCs w:val="20"/>
        </w:rPr>
        <w:t>Η παράδοση των υπό προμήθεια ειδών θα γίνεται κατόπιν γραπτής παραγγελίας, μέσα στον χρόνο παράδοσης που ορίζει η παρούσα διακήρυξη στις αποθήκες των Νοσηλευτικών Μονάδων ή στο χώρο που θα τους υποδειχθεί από το γραφείο Διαχείρισης, τμηματικά και ανάλογα με τις ανάγκες του φορέα με έξοδα, ευθύνη και μέριμνα του Αναδόχου.</w:t>
      </w:r>
    </w:p>
    <w:p w:rsidR="00DA2011" w:rsidRPr="00203071" w:rsidRDefault="00DA2011" w:rsidP="00DA2011">
      <w:pPr>
        <w:pStyle w:val="aa"/>
        <w:spacing w:line="360" w:lineRule="auto"/>
        <w:ind w:left="0"/>
        <w:jc w:val="both"/>
        <w:rPr>
          <w:rFonts w:ascii="Tahoma" w:hAnsi="Tahoma" w:cs="Tahoma"/>
          <w:sz w:val="20"/>
          <w:szCs w:val="20"/>
        </w:rPr>
      </w:pPr>
      <w:r w:rsidRPr="00203071">
        <w:rPr>
          <w:rFonts w:ascii="Tahoma" w:hAnsi="Tahoma" w:cs="Tahoma"/>
          <w:sz w:val="20"/>
          <w:szCs w:val="20"/>
        </w:rPr>
        <w:t>Η παραλαβή της προμήθειας</w:t>
      </w:r>
      <w:r w:rsidR="00D5183E">
        <w:rPr>
          <w:rFonts w:ascii="Tahoma" w:hAnsi="Tahoma" w:cs="Tahoma"/>
          <w:sz w:val="20"/>
          <w:szCs w:val="20"/>
        </w:rPr>
        <w:t xml:space="preserve"> θα πραγματοποιείται εντός οκτώ</w:t>
      </w:r>
      <w:r w:rsidRPr="00203071">
        <w:rPr>
          <w:rFonts w:ascii="Tahoma" w:hAnsi="Tahoma" w:cs="Tahoma"/>
          <w:sz w:val="20"/>
          <w:szCs w:val="20"/>
        </w:rPr>
        <w:t xml:space="preserve"> (8) ημερολογιακών ημερών από την ημερομηνία αποστολής στον Ανάδοχο της ανωτέρω εγγράφου παραγγελίας από το νοσοκομείο, από αρμόδια επιτροπή παρακολούθησης και παραλαβής που θα συγκροτηθεί για το σκοπό αυτό και θα εκδίδει σχετικά πρωτόκολλα παραλαβής</w:t>
      </w:r>
    </w:p>
    <w:p w:rsidR="00E8629D" w:rsidRPr="003B53FC" w:rsidRDefault="00E8629D" w:rsidP="00092499">
      <w:pPr>
        <w:spacing w:after="0" w:line="240" w:lineRule="auto"/>
        <w:ind w:firstLine="0"/>
        <w:rPr>
          <w:rFonts w:ascii="Tahoma" w:hAnsi="Tahoma" w:cs="Tahoma"/>
          <w:b/>
          <w:highlight w:val="red"/>
        </w:rPr>
      </w:pPr>
    </w:p>
    <w:p w:rsidR="00E8629D" w:rsidRPr="00203071" w:rsidRDefault="00E8629D" w:rsidP="00E13006">
      <w:pPr>
        <w:spacing w:after="0" w:line="360" w:lineRule="auto"/>
        <w:ind w:firstLine="0"/>
        <w:rPr>
          <w:rFonts w:ascii="Tahoma" w:hAnsi="Tahoma" w:cs="Tahoma"/>
          <w:b/>
        </w:rPr>
      </w:pPr>
      <w:r w:rsidRPr="00203071">
        <w:rPr>
          <w:rFonts w:ascii="Tahoma" w:hAnsi="Tahoma" w:cs="Tahoma"/>
          <w:b/>
        </w:rPr>
        <w:t xml:space="preserve">ΑΡΘΡΟ </w:t>
      </w:r>
      <w:r w:rsidR="00DA2011" w:rsidRPr="00203071">
        <w:rPr>
          <w:rFonts w:ascii="Tahoma" w:hAnsi="Tahoma" w:cs="Tahoma"/>
          <w:b/>
        </w:rPr>
        <w:t>6</w:t>
      </w:r>
      <w:r w:rsidRPr="00203071">
        <w:rPr>
          <w:rFonts w:ascii="Tahoma" w:hAnsi="Tahoma" w:cs="Tahoma"/>
          <w:b/>
        </w:rPr>
        <w:t xml:space="preserve">. ΕΓΓΥΗΣΗ ΚΑΛΗΣ ΕΚΤΕΛΕΣΗΣ </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 Για την καλή εκτέλεση της παρούσας, ο Ανάδοχος κατέθεσε στην Αναθέτουσα Αρχή τη με αριθμό …………………………. εγγυητική επιστολή της …………….. ΤΡΑΠΕΖΑΣ ……………………, ποσο</w:t>
      </w:r>
      <w:r w:rsidR="00A226CF">
        <w:rPr>
          <w:rFonts w:ascii="Tahoma" w:hAnsi="Tahoma" w:cs="Tahoma"/>
        </w:rPr>
        <w:t>ύ …………………….. ευρώ (………………. €) (4</w:t>
      </w:r>
      <w:r w:rsidRPr="00203071">
        <w:rPr>
          <w:rFonts w:ascii="Tahoma" w:hAnsi="Tahoma" w:cs="Tahoma"/>
        </w:rPr>
        <w:t xml:space="preserve">% της συνολικής συμβατικής αξίας, χωρίς τον φόρο προστιθέμενης αξίας), ισχύος μέχρι την επιστροφή της, η οποία έχει συνταχθεί κατά το αντίστοιχο υπόδειγμα της Διακήρυξης. </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Η εγγυητική επιστολή καλής εκτέλεσης θα αποδεσμευτεί άπαξ και θα επιστραφεί μετά την ολοκλήρωση του συνόλου των υπηρεσιών, ύστερα από την έγγραφη εκκαθάριση των τυχόν απαιτήσεων από τους δύο συμβαλλόμενους και σύμφωνα με οριζόμενα στον Κανονισμό Προμηθειών Δημοσίου. </w:t>
      </w:r>
    </w:p>
    <w:p w:rsidR="00E8629D" w:rsidRPr="00203071" w:rsidRDefault="00E8629D" w:rsidP="00E13006">
      <w:pPr>
        <w:spacing w:after="0" w:line="360" w:lineRule="auto"/>
        <w:ind w:firstLine="0"/>
        <w:rPr>
          <w:rFonts w:ascii="Tahoma" w:hAnsi="Tahoma" w:cs="Tahoma"/>
        </w:rPr>
      </w:pPr>
      <w:r w:rsidRPr="00203071">
        <w:rPr>
          <w:rFonts w:ascii="Tahoma" w:hAnsi="Tahoma" w:cs="Tahoma"/>
        </w:rPr>
        <w:t>Η εγγυητική επιστολή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τριών ημερών από την ειδοποίηση αυτής για επικείμενη κατάπτωση.</w:t>
      </w:r>
    </w:p>
    <w:p w:rsidR="00E8629D" w:rsidRPr="003B53FC" w:rsidRDefault="00E8629D" w:rsidP="00092499">
      <w:pPr>
        <w:spacing w:after="0" w:line="240" w:lineRule="auto"/>
        <w:ind w:firstLine="0"/>
        <w:rPr>
          <w:rFonts w:ascii="Tahoma" w:hAnsi="Tahoma" w:cs="Tahoma"/>
          <w:highlight w:val="red"/>
        </w:rPr>
      </w:pPr>
    </w:p>
    <w:p w:rsidR="00E8629D" w:rsidRPr="00203071" w:rsidRDefault="00E8629D" w:rsidP="00E13006">
      <w:pPr>
        <w:spacing w:after="0" w:line="360" w:lineRule="auto"/>
        <w:ind w:firstLine="0"/>
        <w:rPr>
          <w:rFonts w:ascii="Tahoma" w:hAnsi="Tahoma" w:cs="Tahoma"/>
          <w:b/>
        </w:rPr>
      </w:pPr>
      <w:r w:rsidRPr="00203071">
        <w:rPr>
          <w:rFonts w:ascii="Tahoma" w:hAnsi="Tahoma" w:cs="Tahoma"/>
          <w:b/>
        </w:rPr>
        <w:t xml:space="preserve">ΑΡΘΡΟ </w:t>
      </w:r>
      <w:r w:rsidR="00DA2011" w:rsidRPr="00203071">
        <w:rPr>
          <w:rFonts w:ascii="Tahoma" w:hAnsi="Tahoma" w:cs="Tahoma"/>
          <w:b/>
        </w:rPr>
        <w:t>7</w:t>
      </w:r>
      <w:r w:rsidRPr="00203071">
        <w:rPr>
          <w:rFonts w:ascii="Tahoma" w:hAnsi="Tahoma" w:cs="Tahoma"/>
          <w:b/>
        </w:rPr>
        <w:t>. ΥΠΟΧΡΕΩΣΕΙΣ ΑΝΑΔΟΧΟΥ-ΠΡΟΜΗΘΕΥΤΗ</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Καθ’ όλη τη διάρκεια εκτέλεσης της σύμβασης, ο ΠΡΟΜΗΘΕΥΤΗΣ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σύμβασης. </w:t>
      </w:r>
    </w:p>
    <w:p w:rsidR="00E8629D" w:rsidRPr="00203071" w:rsidRDefault="00E8629D" w:rsidP="00E13006">
      <w:pPr>
        <w:autoSpaceDE w:val="0"/>
        <w:spacing w:after="0" w:line="360" w:lineRule="auto"/>
        <w:ind w:firstLine="0"/>
        <w:rPr>
          <w:rFonts w:ascii="Tahoma" w:hAnsi="Tahoma" w:cs="Tahoma"/>
        </w:rPr>
      </w:pPr>
      <w:r w:rsidRPr="00203071">
        <w:rPr>
          <w:rFonts w:ascii="Tahoma" w:hAnsi="Tahoma" w:cs="Tahoma"/>
        </w:rPr>
        <w:t xml:space="preserve">Σε περίπτωση ανωτέρας βίας, η απόδειξη αυτής βαρύνει εξ’ ολοκλήρου τον ΑΝΑΔΟΧΟ, ο οποίος υποχρεούται μέσα σε είκοσι (20) εργάσιμες μέρες από τότε που συνέβησαν τα περιστατικά που συνιστούν την ανωτέρα βία να τα αναφέρει εγγράφως και να προσκομίσει στην υπηρεσία τα απαραίτητα αποδεικτικά στοιχεία σύμφωνα με το άρθρο 204 του Ν. 4412/2016. </w:t>
      </w:r>
    </w:p>
    <w:p w:rsidR="00E8629D" w:rsidRPr="003B53FC" w:rsidRDefault="00E8629D" w:rsidP="00092499">
      <w:pPr>
        <w:spacing w:after="0" w:line="240" w:lineRule="auto"/>
        <w:ind w:firstLine="0"/>
        <w:rPr>
          <w:rFonts w:ascii="Tahoma" w:hAnsi="Tahoma" w:cs="Tahoma"/>
          <w:highlight w:val="red"/>
        </w:rPr>
      </w:pPr>
    </w:p>
    <w:p w:rsidR="00E8629D" w:rsidRPr="00203071" w:rsidRDefault="00E8629D" w:rsidP="00E13006">
      <w:pPr>
        <w:spacing w:after="0" w:line="360" w:lineRule="auto"/>
        <w:ind w:firstLine="0"/>
        <w:rPr>
          <w:rFonts w:ascii="Tahoma" w:hAnsi="Tahoma" w:cs="Tahoma"/>
          <w:b/>
        </w:rPr>
      </w:pPr>
      <w:r w:rsidRPr="00203071">
        <w:rPr>
          <w:rFonts w:ascii="Tahoma" w:hAnsi="Tahoma" w:cs="Tahoma"/>
          <w:b/>
        </w:rPr>
        <w:t xml:space="preserve">ΑΡΘΡΟ </w:t>
      </w:r>
      <w:r w:rsidR="00DA2011" w:rsidRPr="00203071">
        <w:rPr>
          <w:rFonts w:ascii="Tahoma" w:hAnsi="Tahoma" w:cs="Tahoma"/>
          <w:b/>
        </w:rPr>
        <w:t>8</w:t>
      </w:r>
      <w:r w:rsidRPr="00203071">
        <w:rPr>
          <w:rFonts w:ascii="Tahoma" w:hAnsi="Tahoma" w:cs="Tahoma"/>
          <w:b/>
        </w:rPr>
        <w:t xml:space="preserve">. ΑΝΩΤΕΡΑ ΒΙΑ </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E8629D" w:rsidRDefault="00E8629D" w:rsidP="00E13006">
      <w:pPr>
        <w:spacing w:after="0" w:line="360" w:lineRule="auto"/>
        <w:ind w:firstLine="0"/>
        <w:rPr>
          <w:rFonts w:ascii="Tahoma" w:hAnsi="Tahoma" w:cs="Tahoma"/>
        </w:rPr>
      </w:pPr>
      <w:r w:rsidRPr="00203071">
        <w:rPr>
          <w:rFonts w:ascii="Tahoma" w:hAnsi="Tahoma" w:cs="Tahoma"/>
        </w:rPr>
        <w:t>Ο ΠΡΟΜΗΘΕΥΤΗΣ,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περαιτέρω ημερών στο σχετικό αίτημα του ΠΡΟΜΗΘΕΥΤΗ, διαφορετικά, με την πάροδο άπρακτης της προθεσμίας, τεκμαίρεται αποδοχή του αιτήματος.</w:t>
      </w:r>
    </w:p>
    <w:p w:rsidR="00A33846" w:rsidRPr="00203071" w:rsidRDefault="00A33846" w:rsidP="00E13006">
      <w:pPr>
        <w:spacing w:after="0" w:line="360" w:lineRule="auto"/>
        <w:ind w:firstLine="0"/>
        <w:rPr>
          <w:rFonts w:ascii="Tahoma" w:hAnsi="Tahoma" w:cs="Tahoma"/>
        </w:rPr>
      </w:pPr>
    </w:p>
    <w:p w:rsidR="00E8629D" w:rsidRPr="00203071" w:rsidRDefault="00E8629D" w:rsidP="00E13006">
      <w:pPr>
        <w:spacing w:after="0" w:line="360" w:lineRule="auto"/>
        <w:ind w:firstLine="0"/>
        <w:rPr>
          <w:rFonts w:ascii="Tahoma" w:hAnsi="Tahoma" w:cs="Tahoma"/>
          <w:b/>
        </w:rPr>
      </w:pPr>
      <w:r w:rsidRPr="00203071">
        <w:rPr>
          <w:rFonts w:ascii="Tahoma" w:hAnsi="Tahoma" w:cs="Tahoma"/>
          <w:b/>
        </w:rPr>
        <w:t xml:space="preserve">ΑΡΘΡΟ </w:t>
      </w:r>
      <w:r w:rsidR="00DA2011" w:rsidRPr="00203071">
        <w:rPr>
          <w:rFonts w:ascii="Tahoma" w:hAnsi="Tahoma" w:cs="Tahoma"/>
          <w:b/>
        </w:rPr>
        <w:t>9</w:t>
      </w:r>
      <w:r w:rsidRPr="00203071">
        <w:rPr>
          <w:rFonts w:ascii="Tahoma" w:hAnsi="Tahoma" w:cs="Tahoma"/>
          <w:b/>
        </w:rPr>
        <w:t xml:space="preserve">. ΑΝΑΣΤΟΛΗ – ΚΑΤΑΓΓΕΛΙΑ ΚΑΙ ΛΥΣΗ ΤΗΣ ΣΥΜΒΑΣΗΣ </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Η Αναθέτουσα Αρχή διατηρεί το δικαίωμα να αναστείλει την εφαρμογή μέρους ή του συνόλου της παρούσας με έγγραφη γνωστοποίηση στον ΑΝΑΔΟΧΟ σύμφωνα με τα οριζόμενα στον Κανονισμό Προμηθειών Δημοσίου. Στην περίπτωση αυτή ο ΠΡΟΜΗΘΕΥΤΗΣ δεν δικαιούται καμία αποζημίωση άλλως παραιτείται αυτής. Στην γνωστοποίηση αυτή προσδιορίζονται οι λόγοι που καθιστούν αναγκαία την αναστολή, η ημερομηνία έναρξης της καθώς και η πιθανολογούμενη διάρκειά της. Από την ημερομηνία έναρξης της αναστολής ο Ανάδοχος απαλλάσσεται εκείνων των συμβατικών υποχρεώσεων η εκπλήρωση των οποίων έχει ανασταλεί. </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 Η Αναθέτουσα Αρχή διατηρεί το δικαίωμα να καταγγείλει/λύσει τη σύμβαση με τον ΑΝΑΔΟΧΟ μετά από απόφαση του αρμοδίου οργάνου της σύμφωνα με τα οριζόμενα στον Κανονισμό Προμηθειών Δημοσίου. Στη περίπτωση αυτή, ο ΠΡΟΜΗΘΕΥΤΗΣ πέραν της αμοιβής των παρεχομένων υπηρεσιών, που αποδεδειγμένα έχουν προηγηθεί της καταγγελίας και εφόσον αυτές τελικώς παραληφθούν, δεν δικαιούται άλλο ποσό. </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 Σε περίπτωση λύσης ή πτώχευσης του ΠΡΟΜΗΘΕΥΤΗ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 </w:t>
      </w:r>
    </w:p>
    <w:p w:rsidR="00E8629D" w:rsidRPr="00DD5D87" w:rsidRDefault="00E8629D" w:rsidP="00E13006">
      <w:pPr>
        <w:pStyle w:val="Default"/>
        <w:spacing w:after="0" w:line="360" w:lineRule="auto"/>
        <w:jc w:val="both"/>
        <w:rPr>
          <w:rFonts w:ascii="Tahoma" w:hAnsi="Tahoma" w:cs="Tahoma"/>
        </w:rPr>
      </w:pPr>
      <w:r w:rsidRPr="00203071">
        <w:rPr>
          <w:rFonts w:ascii="Tahoma" w:hAnsi="Tahoma" w:cs="Tahoma"/>
        </w:rPr>
        <w:t xml:space="preserve"> Τροποποίηση των όρων της παρούσας σύμβασης γίνεται μόνον με μεταγενέστερη γραπτή και ρητή συμφωνία των μερών και σύμφωνα με τα οριζόμενα</w:t>
      </w:r>
      <w:r w:rsidR="00DD5D87">
        <w:rPr>
          <w:rFonts w:ascii="Tahoma" w:hAnsi="Tahoma" w:cs="Tahoma"/>
        </w:rPr>
        <w:t xml:space="preserve"> στο άρθρο 132 του Ν. 4412/2016,</w:t>
      </w:r>
      <w:r w:rsidR="00DD5D87" w:rsidRPr="00DD5D87">
        <w:rPr>
          <w:rFonts w:ascii="Helvetica" w:hAnsi="Helvetica" w:cs="Helvetica"/>
          <w:color w:val="717171"/>
          <w:shd w:val="clear" w:color="auto" w:fill="FFFFFF"/>
        </w:rPr>
        <w:t xml:space="preserve"> </w:t>
      </w:r>
      <w:r w:rsidR="00DD5D87">
        <w:rPr>
          <w:rFonts w:ascii="Tahoma" w:hAnsi="Tahoma" w:cs="Tahoma"/>
          <w:shd w:val="clear" w:color="auto" w:fill="FFFFFF"/>
        </w:rPr>
        <w:t>ό</w:t>
      </w:r>
      <w:r w:rsidR="00DD5D87" w:rsidRPr="00DD5D87">
        <w:rPr>
          <w:rFonts w:ascii="Tahoma" w:hAnsi="Tahoma" w:cs="Tahoma"/>
          <w:shd w:val="clear" w:color="auto" w:fill="FFFFFF"/>
        </w:rPr>
        <w:t>πως τροποποιήθηκε με το </w:t>
      </w:r>
      <w:hyperlink r:id="rId39" w:history="1">
        <w:r w:rsidR="00DD5D87" w:rsidRPr="00DD5D87">
          <w:rPr>
            <w:rStyle w:val="-"/>
            <w:rFonts w:ascii="Tahoma" w:hAnsi="Tahoma" w:cs="Tahoma"/>
            <w:color w:val="auto"/>
            <w:shd w:val="clear" w:color="auto" w:fill="FFFFFF"/>
          </w:rPr>
          <w:t>Άρθρο 22 ΝΟΜΟΣ 4441/2016</w:t>
        </w:r>
      </w:hyperlink>
      <w:r w:rsidR="00DD5D87" w:rsidRPr="00DD5D87">
        <w:rPr>
          <w:rFonts w:ascii="Tahoma" w:hAnsi="Tahoma" w:cs="Tahoma"/>
          <w:shd w:val="clear" w:color="auto" w:fill="FFFFFF"/>
        </w:rPr>
        <w:t xml:space="preserve"> με ισχύ την 6/12/2016, </w:t>
      </w:r>
      <w:r w:rsidR="00DD5D87">
        <w:rPr>
          <w:rFonts w:ascii="Tahoma" w:hAnsi="Tahoma" w:cs="Tahoma"/>
          <w:shd w:val="clear" w:color="auto" w:fill="FFFFFF"/>
        </w:rPr>
        <w:t>ό</w:t>
      </w:r>
      <w:r w:rsidR="00DD5D87" w:rsidRPr="00DD5D87">
        <w:rPr>
          <w:rFonts w:ascii="Tahoma" w:hAnsi="Tahoma" w:cs="Tahoma"/>
          <w:shd w:val="clear" w:color="auto" w:fill="FFFFFF"/>
        </w:rPr>
        <w:t>πως προστέθηκε με την </w:t>
      </w:r>
      <w:hyperlink r:id="rId40" w:history="1">
        <w:r w:rsidR="00DD5D87" w:rsidRPr="00DD5D87">
          <w:rPr>
            <w:rStyle w:val="-"/>
            <w:rFonts w:ascii="Tahoma" w:hAnsi="Tahoma" w:cs="Tahoma"/>
            <w:color w:val="auto"/>
            <w:shd w:val="clear" w:color="auto" w:fill="FFFFFF"/>
          </w:rPr>
          <w:t>Παρ.21 Άρθρο 43 ΝΟΜΟΣ 4605/2019</w:t>
        </w:r>
      </w:hyperlink>
      <w:r w:rsidR="00DD5D87" w:rsidRPr="00DD5D87">
        <w:rPr>
          <w:rFonts w:ascii="Tahoma" w:hAnsi="Tahoma" w:cs="Tahoma"/>
          <w:shd w:val="clear" w:color="auto" w:fill="FFFFFF"/>
        </w:rPr>
        <w:t> με ισχύ την 1/4/2019</w:t>
      </w:r>
    </w:p>
    <w:p w:rsidR="00A33846" w:rsidRPr="00203071" w:rsidRDefault="00A33846" w:rsidP="00E13006">
      <w:pPr>
        <w:pStyle w:val="Default"/>
        <w:spacing w:after="0" w:line="360" w:lineRule="auto"/>
        <w:jc w:val="both"/>
        <w:rPr>
          <w:rFonts w:ascii="Tahoma" w:hAnsi="Tahoma" w:cs="Tahoma"/>
        </w:rPr>
      </w:pPr>
    </w:p>
    <w:p w:rsidR="00E8629D" w:rsidRPr="00203071" w:rsidRDefault="00E8629D" w:rsidP="00E13006">
      <w:pPr>
        <w:pStyle w:val="Default"/>
        <w:spacing w:after="0" w:line="360" w:lineRule="auto"/>
        <w:jc w:val="both"/>
        <w:rPr>
          <w:rFonts w:ascii="Tahoma" w:hAnsi="Tahoma" w:cs="Tahoma"/>
          <w:b/>
        </w:rPr>
      </w:pPr>
      <w:r w:rsidRPr="00203071">
        <w:rPr>
          <w:rFonts w:ascii="Tahoma" w:hAnsi="Tahoma" w:cs="Tahoma"/>
          <w:b/>
        </w:rPr>
        <w:t xml:space="preserve">ΑΡΘΡΟ </w:t>
      </w:r>
      <w:r w:rsidR="00DA2011" w:rsidRPr="00203071">
        <w:rPr>
          <w:rFonts w:ascii="Tahoma" w:hAnsi="Tahoma" w:cs="Tahoma"/>
          <w:b/>
        </w:rPr>
        <w:t>10</w:t>
      </w:r>
      <w:r w:rsidRPr="00203071">
        <w:rPr>
          <w:rFonts w:ascii="Tahoma" w:hAnsi="Tahoma" w:cs="Tahoma"/>
          <w:b/>
        </w:rPr>
        <w:t xml:space="preserve">. ΕΚΤΕΛΕΣΗ ΤΗΣ ΣΥΜΒΑΣΗΣ </w:t>
      </w:r>
    </w:p>
    <w:p w:rsidR="00A33846" w:rsidRDefault="00E8629D" w:rsidP="00E13006">
      <w:pPr>
        <w:spacing w:after="0" w:line="360" w:lineRule="auto"/>
        <w:ind w:firstLine="0"/>
        <w:rPr>
          <w:rFonts w:ascii="Tahoma" w:hAnsi="Tahoma" w:cs="Tahoma"/>
        </w:rPr>
      </w:pPr>
      <w:r w:rsidRPr="00203071">
        <w:rPr>
          <w:rFonts w:ascii="Tahoma" w:hAnsi="Tahoma" w:cs="Tahoma"/>
        </w:rPr>
        <w:t>Η σύμβαση θεωρείται ότι έχει εκτελεστεί, όταν ολοκληρωθεί το σύνολο των υπηρεσιών που προβλέπονται στην παρούσα σύμβαση, και εκπληρωθούν οι τυχόν λοιπές συμβατικές υποχρεώσεις από τα συμβαλλόμενα μέρη και αποδεσμευτούν οι σχετικές εγγυήσεις κατά τα προβλεπόμενα στη σύμβαση.</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 </w:t>
      </w:r>
    </w:p>
    <w:p w:rsidR="00E8629D" w:rsidRPr="00203071" w:rsidRDefault="00E8629D" w:rsidP="00E13006">
      <w:pPr>
        <w:spacing w:after="0" w:line="360" w:lineRule="auto"/>
        <w:ind w:firstLine="0"/>
        <w:rPr>
          <w:rFonts w:ascii="Tahoma" w:hAnsi="Tahoma" w:cs="Tahoma"/>
          <w:b/>
        </w:rPr>
      </w:pPr>
      <w:r w:rsidRPr="00203071">
        <w:rPr>
          <w:rFonts w:ascii="Tahoma" w:hAnsi="Tahoma" w:cs="Tahoma"/>
          <w:b/>
        </w:rPr>
        <w:t>ΑΡΘΡΟ 1</w:t>
      </w:r>
      <w:r w:rsidR="00DA2011" w:rsidRPr="00203071">
        <w:rPr>
          <w:rFonts w:ascii="Tahoma" w:hAnsi="Tahoma" w:cs="Tahoma"/>
          <w:b/>
        </w:rPr>
        <w:t>1</w:t>
      </w:r>
      <w:r w:rsidRPr="00203071">
        <w:rPr>
          <w:rFonts w:ascii="Tahoma" w:hAnsi="Tahoma" w:cs="Tahoma"/>
          <w:b/>
        </w:rPr>
        <w:t xml:space="preserve">. ΛΟΙΠΕΣ ΔΙΑΤΑΞΕΙΣ </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 Ο Ν. 4412/2016 «Δημόσιες Συμβάσεις Έργων, Προμηθειών και Υπηρεσιών (προσαρμογή στις Οδηγίες 2014/24/ΕΕ και 2014/25/ΕΕ)», καθώς και τις λοιπές διατάξεις της κείμενης νομοθεσίας, η από …. διακήρυξη του σχετικού διαγωνισμού και η από ……………κατατεθείσα προσφορά του προμηθευτή αποτελούν συμπληρωματικά της παρούσας σύμβασης συμβατικά τεύχη. Σε περίπτωση ασάφειας ή διαφορετικής ρύθμισης μεταξύ των συμβατικών τευχών, η σειρά προτεραιότητας και ισχύος είναι η ακόλουθη: </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α) Η παρούσα σύμβαση </w:t>
      </w:r>
    </w:p>
    <w:p w:rsidR="00E8629D" w:rsidRPr="00203071" w:rsidRDefault="00E8629D" w:rsidP="00E13006">
      <w:pPr>
        <w:spacing w:after="0" w:line="360" w:lineRule="auto"/>
        <w:ind w:firstLine="0"/>
        <w:rPr>
          <w:rFonts w:ascii="Tahoma" w:hAnsi="Tahoma" w:cs="Tahoma"/>
        </w:rPr>
      </w:pPr>
      <w:r w:rsidRPr="00203071">
        <w:rPr>
          <w:rFonts w:ascii="Tahoma" w:hAnsi="Tahoma" w:cs="Tahoma"/>
        </w:rPr>
        <w:t>β) Ο Ν. 4412/2016</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γ) Η διακήρυξη του διαγωνισμού </w:t>
      </w:r>
    </w:p>
    <w:p w:rsidR="00E8629D" w:rsidRPr="00203071" w:rsidRDefault="00E8629D" w:rsidP="00E13006">
      <w:pPr>
        <w:spacing w:after="0" w:line="360" w:lineRule="auto"/>
        <w:ind w:firstLine="0"/>
        <w:rPr>
          <w:rFonts w:ascii="Tahoma" w:hAnsi="Tahoma" w:cs="Tahoma"/>
        </w:rPr>
      </w:pPr>
      <w:r w:rsidRPr="00203071">
        <w:rPr>
          <w:rFonts w:ascii="Tahoma" w:hAnsi="Tahoma" w:cs="Tahoma"/>
        </w:rPr>
        <w:t>δ) Η προσφορά του ΠΡΟΜΗΘΕΥΤΗ</w:t>
      </w:r>
    </w:p>
    <w:p w:rsidR="00E8629D" w:rsidRPr="00203071" w:rsidRDefault="00E8629D" w:rsidP="00E13006">
      <w:pPr>
        <w:pStyle w:val="Default"/>
        <w:spacing w:after="0" w:line="360" w:lineRule="auto"/>
        <w:jc w:val="both"/>
        <w:rPr>
          <w:rFonts w:ascii="Tahoma" w:hAnsi="Tahoma" w:cs="Tahoma"/>
        </w:rPr>
      </w:pPr>
      <w:r w:rsidRPr="00203071">
        <w:rPr>
          <w:rFonts w:ascii="Tahoma" w:hAnsi="Tahoma" w:cs="Tahoma"/>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υπόψη για την ερμηνεία των όρων της παρούσας, εκτός αν ρητώς καθορίζεται διαφορετικά στη παρούσα σύμβαση.</w:t>
      </w:r>
    </w:p>
    <w:p w:rsidR="00E8629D" w:rsidRPr="00203071" w:rsidRDefault="00E8629D" w:rsidP="00E13006">
      <w:pPr>
        <w:pStyle w:val="Default"/>
        <w:spacing w:after="0" w:line="360" w:lineRule="auto"/>
        <w:jc w:val="both"/>
        <w:rPr>
          <w:rFonts w:ascii="Tahoma" w:hAnsi="Tahoma" w:cs="Tahoma"/>
        </w:rPr>
      </w:pPr>
      <w:r w:rsidRPr="00203071">
        <w:rPr>
          <w:rFonts w:ascii="Tahoma" w:hAnsi="Tahoma" w:cs="Tahoma"/>
        </w:rPr>
        <w:t xml:space="preserve">Ο </w:t>
      </w:r>
      <w:r w:rsidRPr="00203071">
        <w:rPr>
          <w:rFonts w:ascii="Tahoma" w:hAnsi="Tahoma" w:cs="Tahoma"/>
          <w:bCs/>
        </w:rPr>
        <w:t>ανάδοχος προμηθευτής</w:t>
      </w:r>
      <w:r w:rsidRPr="00203071">
        <w:rPr>
          <w:rFonts w:ascii="Tahoma" w:hAnsi="Tahoma" w:cs="Tahoma"/>
          <w:b/>
          <w:bCs/>
        </w:rPr>
        <w:t xml:space="preserve"> </w:t>
      </w:r>
      <w:r w:rsidRPr="00203071">
        <w:rPr>
          <w:rFonts w:ascii="Tahoma" w:hAnsi="Tahoma" w:cs="Tahoma"/>
        </w:rPr>
        <w:t>δηλώνει ανεπιφυλάκτως ότι αποδέχεται όλους τους όρους που αναφέρονται στην παρούσα σύμβαση καθώς και σε όλα τα σχετικά και συνημμένα εδώ έγγραφα του διαγωνισμού, των οποίων όλων ανεξαιρέτως έλαβε γνώση και με τα οποία συμφωνεί.</w:t>
      </w:r>
    </w:p>
    <w:p w:rsidR="00E8629D" w:rsidRPr="00203071" w:rsidRDefault="00E8629D" w:rsidP="00E13006">
      <w:pPr>
        <w:pStyle w:val="Default"/>
        <w:spacing w:after="0" w:line="360" w:lineRule="auto"/>
        <w:jc w:val="both"/>
        <w:rPr>
          <w:rFonts w:ascii="Tahoma" w:hAnsi="Tahoma" w:cs="Tahoma"/>
        </w:rPr>
      </w:pPr>
      <w:r w:rsidRPr="00203071">
        <w:rPr>
          <w:rFonts w:ascii="Tahoma" w:hAnsi="Tahoma" w:cs="Tahoma"/>
        </w:rPr>
        <w:t xml:space="preserve">Ο </w:t>
      </w:r>
      <w:r w:rsidRPr="00203071">
        <w:rPr>
          <w:rFonts w:ascii="Tahoma" w:hAnsi="Tahoma" w:cs="Tahoma"/>
          <w:bCs/>
        </w:rPr>
        <w:t>ανάδοχος προμηθευτής</w:t>
      </w:r>
      <w:r w:rsidRPr="00203071">
        <w:rPr>
          <w:rFonts w:ascii="Tahoma" w:hAnsi="Tahoma" w:cs="Tahoma"/>
          <w:b/>
          <w:bCs/>
        </w:rPr>
        <w:t xml:space="preserve"> </w:t>
      </w:r>
      <w:r w:rsidRPr="00203071">
        <w:rPr>
          <w:rFonts w:ascii="Tahoma" w:hAnsi="Tahoma" w:cs="Tahoma"/>
        </w:rPr>
        <w:t xml:space="preserve">δηλώνει ρητά ότι αναλαμβάνει από κοινού και εξ’ ολοκλήρου όλες τις υποχρεώσεις που απορρέουν από τη σύμβαση. Φέρει δε εις το </w:t>
      </w:r>
      <w:proofErr w:type="spellStart"/>
      <w:r w:rsidRPr="00203071">
        <w:rPr>
          <w:rFonts w:ascii="Tahoma" w:hAnsi="Tahoma" w:cs="Tahoma"/>
        </w:rPr>
        <w:t>ολόκληρον</w:t>
      </w:r>
      <w:proofErr w:type="spellEnd"/>
      <w:r w:rsidRPr="00203071">
        <w:rPr>
          <w:rFonts w:ascii="Tahoma" w:hAnsi="Tahoma" w:cs="Tahoma"/>
        </w:rPr>
        <w:t xml:space="preserve"> αλληλεγγύως και απεριορίστως την ευθύνη για την επίτευξη του συμβατικού σκοπού μετά των παρεπομένων αυτού υποχρεώσεων. Κατά τον αυτό τρόπο εγγυάται την εκτέλεση της υπό ανάθεση προμήθειας, σύμφωνα με τους όρους της σύμβασης και επιβαρύνεται με τις ενδεχόμενες κυρώσεις ή εκπτώσεις.</w:t>
      </w:r>
    </w:p>
    <w:p w:rsidR="00E8629D" w:rsidRPr="00203071" w:rsidRDefault="00E8629D" w:rsidP="00E13006">
      <w:pPr>
        <w:pStyle w:val="Default"/>
        <w:spacing w:after="0" w:line="360" w:lineRule="auto"/>
        <w:jc w:val="both"/>
        <w:rPr>
          <w:rFonts w:ascii="Tahoma" w:hAnsi="Tahoma" w:cs="Tahoma"/>
        </w:rPr>
      </w:pPr>
      <w:r w:rsidRPr="00203071">
        <w:rPr>
          <w:rFonts w:ascii="Tahoma" w:hAnsi="Tahoma" w:cs="Tahoma"/>
        </w:rPr>
        <w:t xml:space="preserve"> </w:t>
      </w:r>
      <w:r w:rsidRPr="00203071">
        <w:rPr>
          <w:rFonts w:ascii="Tahoma" w:hAnsi="Tahoma" w:cs="Tahoma"/>
          <w:lang w:eastAsia="el-GR"/>
        </w:rPr>
        <w:t>Για ότι δεν προβλέπεται στην παρούσα ισχύουν οι διατάξεις του ν.4412/2016 με τις εκάστοτε τροποποιήσεις τους.</w:t>
      </w:r>
    </w:p>
    <w:p w:rsidR="00E8629D" w:rsidRPr="00203071" w:rsidRDefault="00E8629D" w:rsidP="00E13006">
      <w:pPr>
        <w:pStyle w:val="Default"/>
        <w:spacing w:after="0" w:line="360" w:lineRule="auto"/>
        <w:jc w:val="both"/>
        <w:rPr>
          <w:rFonts w:ascii="Tahoma" w:hAnsi="Tahoma" w:cs="Tahoma"/>
        </w:rPr>
      </w:pPr>
      <w:r w:rsidRPr="00203071">
        <w:rPr>
          <w:rFonts w:ascii="Tahoma" w:hAnsi="Tahoma" w:cs="Tahoma"/>
        </w:rPr>
        <w:t>Τέλος και τα δύο συμβαλλόμενα μέρη επαναλαμβάνουν τη δήλωση ότι αποδέχονται όλους τους παραπάνω όρους και συμφωνίες ανεπιφύλακτα, θεωρούν τη σύμβαση έγκυρη και ισχυρή.</w:t>
      </w:r>
    </w:p>
    <w:p w:rsidR="00E8629D" w:rsidRPr="003B53FC" w:rsidRDefault="00E8629D" w:rsidP="00E13006">
      <w:pPr>
        <w:pStyle w:val="Default"/>
        <w:spacing w:after="0" w:line="360" w:lineRule="auto"/>
        <w:jc w:val="both"/>
        <w:rPr>
          <w:rFonts w:ascii="Tahoma" w:hAnsi="Tahoma" w:cs="Tahoma"/>
          <w:b/>
          <w:highlight w:val="red"/>
        </w:rPr>
      </w:pPr>
    </w:p>
    <w:p w:rsidR="00E8629D" w:rsidRPr="00203071" w:rsidRDefault="00E8629D" w:rsidP="00E13006">
      <w:pPr>
        <w:pStyle w:val="Default"/>
        <w:spacing w:after="0" w:line="360" w:lineRule="auto"/>
        <w:jc w:val="both"/>
        <w:rPr>
          <w:rFonts w:ascii="Tahoma" w:hAnsi="Tahoma" w:cs="Tahoma"/>
          <w:b/>
        </w:rPr>
      </w:pPr>
      <w:r w:rsidRPr="00203071">
        <w:rPr>
          <w:rFonts w:ascii="Tahoma" w:hAnsi="Tahoma" w:cs="Tahoma"/>
          <w:b/>
        </w:rPr>
        <w:t>ΑΡΘΡΟ 1</w:t>
      </w:r>
      <w:r w:rsidR="00DA2011" w:rsidRPr="00203071">
        <w:rPr>
          <w:rFonts w:ascii="Tahoma" w:hAnsi="Tahoma" w:cs="Tahoma"/>
          <w:b/>
        </w:rPr>
        <w:t>2</w:t>
      </w:r>
      <w:r w:rsidRPr="00203071">
        <w:rPr>
          <w:rFonts w:ascii="Tahoma" w:hAnsi="Tahoma" w:cs="Tahoma"/>
          <w:b/>
        </w:rPr>
        <w:t xml:space="preserve">. ΕΦΑΡΜΟΣΤΕΟ ΔΙΚΑΙΟ – ΕΠΙΛΥΣΗ ΔΙΑΦΟΡΩΝ </w:t>
      </w:r>
    </w:p>
    <w:p w:rsidR="00E8629D" w:rsidRPr="00203071" w:rsidRDefault="00E8629D" w:rsidP="00E13006">
      <w:pPr>
        <w:spacing w:after="0" w:line="360" w:lineRule="auto"/>
        <w:ind w:firstLine="0"/>
        <w:rPr>
          <w:rFonts w:ascii="Tahoma" w:hAnsi="Tahoma" w:cs="Tahoma"/>
        </w:rPr>
      </w:pPr>
      <w:r w:rsidRPr="00203071">
        <w:rPr>
          <w:rFonts w:ascii="Tahoma" w:hAnsi="Tahoma" w:cs="Tahoma"/>
        </w:rPr>
        <w:t xml:space="preserve">Ο ΠΡΟΜΗΘΕΥΤΗΣ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 </w:t>
      </w:r>
    </w:p>
    <w:p w:rsidR="00E8629D" w:rsidRPr="00203071" w:rsidRDefault="00E8629D" w:rsidP="00552805">
      <w:pPr>
        <w:pStyle w:val="80"/>
        <w:shd w:val="clear" w:color="auto" w:fill="FFFFFF"/>
        <w:spacing w:line="360" w:lineRule="auto"/>
        <w:jc w:val="both"/>
        <w:rPr>
          <w:rFonts w:ascii="Tahoma" w:hAnsi="Tahoma" w:cs="Tahoma"/>
          <w:sz w:val="20"/>
          <w:szCs w:val="20"/>
        </w:rPr>
      </w:pPr>
      <w:r w:rsidRPr="00203071">
        <w:rPr>
          <w:rFonts w:ascii="Tahoma" w:hAnsi="Tahoma" w:cs="Tahoma"/>
          <w:sz w:val="20"/>
          <w:szCs w:val="20"/>
        </w:rPr>
        <w:t xml:space="preserve"> Επί διαφωνίας, κάθε διαφορά που δεν είναι δυνατό να επιλυθεί σύμφωνα με τα παραπάνω οριζόμενα, αρμόδια θα είναι τα Ελληνικά δικαστήρια, εφαρμοστέο δε δίκαιο είναι πάντοτε το Ελληνικό και το Κοινοτικό δίκαιο.</w:t>
      </w:r>
    </w:p>
    <w:p w:rsidR="00E8629D" w:rsidRPr="00203071" w:rsidRDefault="00E8629D" w:rsidP="00E13006">
      <w:pPr>
        <w:spacing w:after="0" w:line="360" w:lineRule="auto"/>
        <w:ind w:firstLine="0"/>
        <w:rPr>
          <w:rFonts w:ascii="Tahoma" w:hAnsi="Tahoma" w:cs="Tahoma"/>
        </w:rPr>
      </w:pPr>
      <w:r w:rsidRPr="00203071">
        <w:rPr>
          <w:rFonts w:ascii="Tahoma" w:hAnsi="Tahoma" w:cs="Tahoma"/>
        </w:rPr>
        <w:lastRenderedPageBreak/>
        <w:t xml:space="preserve">Δεν αποκλείεται, ωστόσο, για ορισμένες περιπτώσεις εφόσον συμφωνούν και τα δύο μέρη, να προβλεφτεί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 </w:t>
      </w:r>
    </w:p>
    <w:p w:rsidR="00E8629D" w:rsidRDefault="00E8629D" w:rsidP="0012335D">
      <w:pPr>
        <w:spacing w:after="0" w:line="360" w:lineRule="auto"/>
        <w:ind w:firstLine="0"/>
        <w:rPr>
          <w:rFonts w:ascii="Tahoma" w:hAnsi="Tahoma" w:cs="Tahoma"/>
        </w:rPr>
      </w:pPr>
      <w:r w:rsidRPr="00203071">
        <w:rPr>
          <w:rFonts w:ascii="Tahoma" w:hAnsi="Tahoma" w:cs="Tahoma"/>
        </w:rPr>
        <w:t>ΣΕ ΠΙΣΤΩΣΗ ΤΩΝ ΑΝΩΤΕΡΩ συνετέθη το παρόν σε τρία πρωτότυπα.</w:t>
      </w:r>
    </w:p>
    <w:p w:rsidR="009B0097" w:rsidRDefault="009B0097" w:rsidP="0012335D">
      <w:pPr>
        <w:spacing w:after="0" w:line="360" w:lineRule="auto"/>
        <w:ind w:firstLine="0"/>
        <w:rPr>
          <w:rFonts w:ascii="Tahoma" w:hAnsi="Tahoma" w:cs="Tahoma"/>
        </w:rPr>
      </w:pPr>
    </w:p>
    <w:p w:rsidR="009B0097" w:rsidRDefault="009B0097" w:rsidP="0012335D">
      <w:pPr>
        <w:spacing w:after="0" w:line="360" w:lineRule="auto"/>
        <w:ind w:firstLine="0"/>
        <w:rPr>
          <w:rFonts w:ascii="Tahoma" w:hAnsi="Tahoma" w:cs="Tahoma"/>
        </w:rPr>
      </w:pPr>
    </w:p>
    <w:p w:rsidR="009B0097" w:rsidRPr="00203071" w:rsidRDefault="009B0097" w:rsidP="0012335D">
      <w:pPr>
        <w:spacing w:after="0" w:line="360" w:lineRule="auto"/>
        <w:ind w:firstLine="0"/>
        <w:rPr>
          <w:rFonts w:ascii="Tahoma" w:hAnsi="Tahoma" w:cs="Tahoma"/>
          <w:b/>
        </w:rPr>
      </w:pPr>
    </w:p>
    <w:p w:rsidR="00E8629D" w:rsidRDefault="00E8629D" w:rsidP="008A6A9B">
      <w:pPr>
        <w:spacing w:line="360" w:lineRule="auto"/>
        <w:ind w:firstLine="0"/>
        <w:rPr>
          <w:rFonts w:ascii="Tahoma" w:hAnsi="Tahoma" w:cs="Tahoma"/>
          <w:b/>
        </w:rPr>
      </w:pPr>
      <w:r w:rsidRPr="00203071">
        <w:rPr>
          <w:rFonts w:ascii="Tahoma" w:hAnsi="Tahoma" w:cs="Tahoma"/>
          <w:b/>
        </w:rPr>
        <w:t xml:space="preserve">                                                        ΤΑ ΣΥΜΒΑΛΛΟΜΕΝΑ ΜΕΡΗ</w:t>
      </w:r>
    </w:p>
    <w:p w:rsidR="009B0097" w:rsidRDefault="009B0097" w:rsidP="008A6A9B">
      <w:pPr>
        <w:spacing w:line="360" w:lineRule="auto"/>
        <w:ind w:firstLine="0"/>
        <w:rPr>
          <w:rFonts w:ascii="Tahoma" w:hAnsi="Tahoma" w:cs="Tahoma"/>
          <w:b/>
        </w:rPr>
      </w:pPr>
    </w:p>
    <w:p w:rsidR="009B0097" w:rsidRPr="00203071" w:rsidRDefault="009B0097" w:rsidP="008A6A9B">
      <w:pPr>
        <w:spacing w:line="360" w:lineRule="auto"/>
        <w:ind w:firstLine="0"/>
        <w:rPr>
          <w:rFonts w:ascii="Tahoma" w:hAnsi="Tahoma" w:cs="Tahoma"/>
          <w:b/>
        </w:rPr>
      </w:pPr>
    </w:p>
    <w:p w:rsidR="00E8629D" w:rsidRPr="00203071" w:rsidRDefault="00E8629D" w:rsidP="00642998">
      <w:pPr>
        <w:spacing w:line="360" w:lineRule="auto"/>
        <w:rPr>
          <w:rFonts w:ascii="Tahoma" w:hAnsi="Tahoma" w:cs="Tahoma"/>
          <w:b/>
        </w:rPr>
      </w:pPr>
      <w:r w:rsidRPr="00203071">
        <w:rPr>
          <w:rFonts w:ascii="Tahoma" w:hAnsi="Tahoma" w:cs="Tahoma"/>
          <w:b/>
        </w:rPr>
        <w:t>Ο ΔΙΟΙΚΗΤΗΣ ΤΟΥ ΝΟΣΟΚΟΜΕΙΟΥ                                   Η    ΕΤΑΙΡΕΙΑ</w:t>
      </w:r>
    </w:p>
    <w:p w:rsidR="00E8629D" w:rsidRPr="00203071" w:rsidRDefault="00E8629D" w:rsidP="004A5888">
      <w:pPr>
        <w:pStyle w:val="33"/>
        <w:rPr>
          <w:sz w:val="20"/>
          <w:szCs w:val="20"/>
          <w:lang w:eastAsia="zh-CN"/>
        </w:rPr>
      </w:pPr>
      <w:r w:rsidRPr="00203071">
        <w:rPr>
          <w:sz w:val="20"/>
          <w:szCs w:val="20"/>
          <w:lang w:eastAsia="zh-CN"/>
        </w:rPr>
        <w:t xml:space="preserve">                                                      </w:t>
      </w:r>
    </w:p>
    <w:p w:rsidR="00E8629D" w:rsidRPr="00203071" w:rsidRDefault="00E8629D" w:rsidP="004A5888">
      <w:pPr>
        <w:pStyle w:val="33"/>
        <w:rPr>
          <w:sz w:val="20"/>
          <w:szCs w:val="20"/>
          <w:lang w:eastAsia="zh-CN"/>
        </w:rPr>
      </w:pPr>
    </w:p>
    <w:p w:rsidR="00610722" w:rsidRPr="00203071" w:rsidRDefault="00610722" w:rsidP="004A5888">
      <w:pPr>
        <w:pStyle w:val="33"/>
        <w:rPr>
          <w:sz w:val="20"/>
          <w:szCs w:val="20"/>
          <w:lang w:eastAsia="zh-CN"/>
        </w:rPr>
      </w:pPr>
    </w:p>
    <w:p w:rsidR="00EB10DC" w:rsidRPr="008A6A9B" w:rsidRDefault="00EB10DC" w:rsidP="0096520A">
      <w:pPr>
        <w:pStyle w:val="33"/>
        <w:jc w:val="center"/>
        <w:rPr>
          <w:sz w:val="20"/>
          <w:szCs w:val="20"/>
          <w:lang w:eastAsia="zh-CN"/>
        </w:rPr>
      </w:pPr>
      <w:r w:rsidRPr="00A05E4C">
        <w:rPr>
          <w:rFonts w:eastAsia="SimSun"/>
          <w:b/>
          <w:sz w:val="20"/>
          <w:szCs w:val="20"/>
        </w:rPr>
        <w:t xml:space="preserve">ΠΑΡΑΡΤΗΜΑ </w:t>
      </w:r>
      <w:r w:rsidR="003A4D56">
        <w:rPr>
          <w:rFonts w:eastAsia="SimSun"/>
          <w:b/>
          <w:sz w:val="20"/>
          <w:szCs w:val="20"/>
        </w:rPr>
        <w:t>Δ</w:t>
      </w:r>
      <w:r w:rsidRPr="00A05E4C">
        <w:rPr>
          <w:rFonts w:eastAsia="SimSun"/>
          <w:b/>
          <w:sz w:val="20"/>
          <w:szCs w:val="20"/>
        </w:rPr>
        <w:t>΄</w:t>
      </w:r>
    </w:p>
    <w:p w:rsidR="00EB10DC" w:rsidRPr="00A05E4C" w:rsidRDefault="00EB10DC" w:rsidP="00EB10DC">
      <w:pPr>
        <w:ind w:firstLine="0"/>
        <w:jc w:val="center"/>
        <w:rPr>
          <w:rFonts w:ascii="Tahoma" w:hAnsi="Tahoma" w:cs="Tahoma"/>
          <w:b/>
          <w:bCs/>
        </w:rPr>
      </w:pPr>
      <w:r w:rsidRPr="00A05E4C">
        <w:rPr>
          <w:rFonts w:ascii="Tahoma" w:hAnsi="Tahoma" w:cs="Tahoma"/>
          <w:b/>
          <w:bCs/>
        </w:rPr>
        <w:t>ΤΥΠΟΠΟΙΗΜΕΝΟ ΕΝΤΥΠΟ ΥΠΕΥΘΥΝΗΣ ΔΗΛΩΣΗΣ (TEΥΔ)</w:t>
      </w:r>
    </w:p>
    <w:p w:rsidR="00EB10DC" w:rsidRPr="00A05E4C" w:rsidRDefault="00EB10DC" w:rsidP="00EB10DC">
      <w:pPr>
        <w:jc w:val="center"/>
        <w:rPr>
          <w:rFonts w:ascii="Tahoma" w:hAnsi="Tahoma" w:cs="Tahoma"/>
          <w:b/>
          <w:bCs/>
          <w:color w:val="669900"/>
          <w:u w:val="single"/>
        </w:rPr>
      </w:pPr>
      <w:r w:rsidRPr="00A05E4C">
        <w:rPr>
          <w:rFonts w:ascii="Tahoma" w:hAnsi="Tahoma" w:cs="Tahoma"/>
          <w:b/>
          <w:bCs/>
        </w:rPr>
        <w:t>[άρθρου 79 παρ. 4 ν. 4412/2016 (Α 147)]</w:t>
      </w:r>
    </w:p>
    <w:p w:rsidR="00EB10DC" w:rsidRPr="00A05E4C" w:rsidRDefault="00EB10DC" w:rsidP="00EB10DC">
      <w:pPr>
        <w:ind w:firstLine="0"/>
        <w:jc w:val="center"/>
        <w:rPr>
          <w:rFonts w:ascii="Tahoma" w:hAnsi="Tahoma" w:cs="Tahoma"/>
        </w:rPr>
      </w:pPr>
      <w:r w:rsidRPr="00A05E4C">
        <w:rPr>
          <w:rFonts w:ascii="Tahoma" w:hAnsi="Tahoma" w:cs="Tahoma"/>
          <w:b/>
          <w:bCs/>
          <w:color w:val="669900"/>
          <w:u w:val="single"/>
        </w:rPr>
        <w:t xml:space="preserve"> </w:t>
      </w:r>
      <w:r w:rsidRPr="00A05E4C">
        <w:rPr>
          <w:rFonts w:ascii="Tahoma" w:hAnsi="Tahoma" w:cs="Tahoma"/>
          <w:b/>
          <w:bCs/>
          <w:color w:val="00000A"/>
          <w:u w:val="single"/>
        </w:rPr>
        <w:t>για διαδικασίες σύναψης δημόσιας σύμβασης κάτω των ορίων των οδηγιών</w:t>
      </w:r>
    </w:p>
    <w:p w:rsidR="00EB10DC" w:rsidRPr="00A05E4C" w:rsidRDefault="00EB10DC" w:rsidP="00EB10DC">
      <w:pPr>
        <w:ind w:firstLine="0"/>
        <w:jc w:val="center"/>
        <w:rPr>
          <w:rFonts w:ascii="Tahoma" w:hAnsi="Tahoma" w:cs="Tahoma"/>
          <w:b/>
          <w:bCs/>
        </w:rPr>
      </w:pPr>
      <w:r w:rsidRPr="00A05E4C">
        <w:rPr>
          <w:rFonts w:ascii="Tahoma" w:hAnsi="Tahoma" w:cs="Tahoma"/>
          <w:b/>
          <w:bCs/>
          <w:u w:val="single"/>
        </w:rPr>
        <w:t>Μέρος Ι: Πληροφορίες σχετικά με την αναθέτουσα αρχή/αναθέτοντα φορέα</w:t>
      </w:r>
      <w:r w:rsidRPr="00A05E4C">
        <w:rPr>
          <w:rStyle w:val="a6"/>
          <w:rFonts w:ascii="Tahoma" w:hAnsi="Tahoma" w:cs="Tahoma"/>
          <w:b/>
          <w:bCs/>
          <w:u w:val="single"/>
        </w:rPr>
        <w:endnoteReference w:id="1"/>
      </w:r>
      <w:r w:rsidRPr="00A05E4C">
        <w:rPr>
          <w:rFonts w:ascii="Tahoma" w:hAnsi="Tahoma" w:cs="Tahoma"/>
          <w:b/>
          <w:bCs/>
          <w:u w:val="single"/>
        </w:rPr>
        <w:t xml:space="preserve">  και τη διαδικασία ανάθεσης</w:t>
      </w:r>
    </w:p>
    <w:p w:rsidR="00EB10DC" w:rsidRPr="00A05E4C" w:rsidRDefault="00EB10DC" w:rsidP="00EB10DC">
      <w:pPr>
        <w:pBdr>
          <w:top w:val="single" w:sz="2" w:space="1" w:color="000000"/>
          <w:left w:val="single" w:sz="2" w:space="1" w:color="000000"/>
          <w:bottom w:val="single" w:sz="2" w:space="1" w:color="000000"/>
          <w:right w:val="single" w:sz="2" w:space="1" w:color="000000"/>
        </w:pBdr>
        <w:shd w:val="clear" w:color="auto" w:fill="D9D9D9"/>
        <w:ind w:firstLine="0"/>
        <w:rPr>
          <w:rFonts w:ascii="Tahoma" w:hAnsi="Tahoma" w:cs="Tahoma"/>
          <w:b/>
          <w:bCs/>
        </w:rPr>
      </w:pPr>
      <w:r w:rsidRPr="00A05E4C">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11" w:type="dxa"/>
        <w:jc w:val="center"/>
        <w:tblInd w:w="-339" w:type="dxa"/>
        <w:tblLayout w:type="fixed"/>
        <w:tblCellMar>
          <w:top w:w="55" w:type="dxa"/>
          <w:left w:w="55" w:type="dxa"/>
          <w:bottom w:w="55" w:type="dxa"/>
          <w:right w:w="55" w:type="dxa"/>
        </w:tblCellMar>
        <w:tblLook w:val="0000"/>
      </w:tblPr>
      <w:tblGrid>
        <w:gridCol w:w="9611"/>
      </w:tblGrid>
      <w:tr w:rsidR="00EB10DC" w:rsidRPr="00A05E4C" w:rsidTr="004F3E8E">
        <w:trPr>
          <w:jc w:val="center"/>
        </w:trPr>
        <w:tc>
          <w:tcPr>
            <w:tcW w:w="9611" w:type="dxa"/>
            <w:tcBorders>
              <w:top w:val="single" w:sz="2" w:space="0" w:color="000000"/>
              <w:left w:val="single" w:sz="2" w:space="0" w:color="000000"/>
              <w:bottom w:val="single" w:sz="2" w:space="0" w:color="000000"/>
              <w:right w:val="single" w:sz="2" w:space="0" w:color="000000"/>
            </w:tcBorders>
          </w:tcPr>
          <w:p w:rsidR="00EB10DC" w:rsidRPr="00A05E4C" w:rsidRDefault="00EB10DC" w:rsidP="004F3E8E">
            <w:pPr>
              <w:shd w:val="clear" w:color="auto" w:fill="D9D9D9"/>
              <w:spacing w:after="0"/>
              <w:ind w:firstLine="0"/>
              <w:rPr>
                <w:rFonts w:ascii="Tahoma" w:hAnsi="Tahoma" w:cs="Tahoma"/>
              </w:rPr>
            </w:pPr>
            <w:r w:rsidRPr="00A05E4C">
              <w:rPr>
                <w:rFonts w:ascii="Tahoma" w:hAnsi="Tahoma" w:cs="Tahoma"/>
                <w:b/>
                <w:bCs/>
              </w:rPr>
              <w:t>Α: Ονομασία, διεύθυνση και στοιχεία επικοινωνίας της αναθέτουσας αρχής (αα)/ αναθέτοντα φορέα (αφ)</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Ονομασία: [Γενικό Νοσοκομείο ΑΙΤΩΛΟΑΚΑΡΝΑΝΙΑΣ-ΝΟΣΗΛΕΥΤΙΚΗ ΜΟΝΑΔΑ ΑΓΡΙΝΙΟΥ</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Κωδικός  Αναθέτουσας Αρχής / Αναθέτοντα Φορέα ΚΗΜΔΗΣ : [94969]</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xml:space="preserve">- Ταχυδρομική διεύθυνση / Πόλη / </w:t>
            </w:r>
            <w:proofErr w:type="spellStart"/>
            <w:r w:rsidRPr="00A05E4C">
              <w:rPr>
                <w:rFonts w:ascii="Tahoma" w:hAnsi="Tahoma" w:cs="Tahoma"/>
              </w:rPr>
              <w:t>Ταχ</w:t>
            </w:r>
            <w:proofErr w:type="spellEnd"/>
            <w:r w:rsidRPr="00A05E4C">
              <w:rPr>
                <w:rFonts w:ascii="Tahoma" w:hAnsi="Tahoma" w:cs="Tahoma"/>
              </w:rPr>
              <w:t>. Κωδικός: [3</w:t>
            </w:r>
            <w:r w:rsidRPr="00A05E4C">
              <w:rPr>
                <w:rFonts w:ascii="Tahoma" w:hAnsi="Tahoma" w:cs="Tahoma"/>
                <w:vertAlign w:val="superscript"/>
                <w:lang w:val="en-US"/>
              </w:rPr>
              <w:t>o</w:t>
            </w:r>
            <w:r w:rsidRPr="00A05E4C">
              <w:rPr>
                <w:rFonts w:ascii="Tahoma" w:hAnsi="Tahoma" w:cs="Tahoma"/>
              </w:rPr>
              <w:t>ΧΙΛ.ΕΘΝΙΚΗΣ ΟΔΟΥ ΑΓΡΙΝΙΟΥ-ΑΝΤΙΡΙΟΥ]</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xml:space="preserve">- Αρμόδιος για πληροφορίες: </w:t>
            </w:r>
            <w:r w:rsidRPr="002C4C2E">
              <w:rPr>
                <w:rFonts w:ascii="Tahoma" w:hAnsi="Tahoma" w:cs="Tahoma"/>
              </w:rPr>
              <w:t>[</w:t>
            </w:r>
            <w:r w:rsidR="00F735BA">
              <w:rPr>
                <w:rFonts w:ascii="Tahoma" w:hAnsi="Tahoma" w:cs="Tahoma"/>
              </w:rPr>
              <w:t>ΠΙΤΣΙΝΕΛΗΣ ΣΩΤΗΡΗΣ</w:t>
            </w:r>
            <w:r w:rsidRPr="002C4C2E">
              <w:rPr>
                <w:rFonts w:ascii="Tahoma" w:hAnsi="Tahoma" w:cs="Tahoma"/>
              </w:rPr>
              <w:t>]</w:t>
            </w:r>
          </w:p>
          <w:p w:rsidR="00EB10DC" w:rsidRPr="00A05E4C" w:rsidRDefault="00F735BA" w:rsidP="004F3E8E">
            <w:pPr>
              <w:shd w:val="clear" w:color="auto" w:fill="D9D9D9"/>
              <w:spacing w:after="0"/>
              <w:ind w:firstLine="0"/>
              <w:rPr>
                <w:rFonts w:ascii="Tahoma" w:hAnsi="Tahoma" w:cs="Tahoma"/>
              </w:rPr>
            </w:pPr>
            <w:r>
              <w:rPr>
                <w:rFonts w:ascii="Tahoma" w:hAnsi="Tahoma" w:cs="Tahoma"/>
              </w:rPr>
              <w:t>- Τηλέφωνο: [2641361229-230</w:t>
            </w:r>
            <w:r w:rsidR="00EB10DC" w:rsidRPr="00A05E4C">
              <w:rPr>
                <w:rFonts w:ascii="Tahoma" w:hAnsi="Tahoma" w:cs="Tahoma"/>
              </w:rPr>
              <w:t>]</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xml:space="preserve">- </w:t>
            </w:r>
            <w:proofErr w:type="spellStart"/>
            <w:r w:rsidRPr="00A05E4C">
              <w:rPr>
                <w:rFonts w:ascii="Tahoma" w:hAnsi="Tahoma" w:cs="Tahoma"/>
              </w:rPr>
              <w:t>Ηλ</w:t>
            </w:r>
            <w:proofErr w:type="spellEnd"/>
            <w:r w:rsidRPr="00A05E4C">
              <w:rPr>
                <w:rFonts w:ascii="Tahoma" w:hAnsi="Tahoma" w:cs="Tahoma"/>
              </w:rPr>
              <w:t>. ταχυδρομείο: [</w:t>
            </w:r>
            <w:proofErr w:type="spellStart"/>
            <w:r w:rsidRPr="00A05E4C">
              <w:rPr>
                <w:rFonts w:ascii="Tahoma" w:hAnsi="Tahoma" w:cs="Tahoma"/>
                <w:lang w:val="en-US"/>
              </w:rPr>
              <w:t>gnaprom</w:t>
            </w:r>
            <w:proofErr w:type="spellEnd"/>
            <w:r w:rsidRPr="00A05E4C">
              <w:rPr>
                <w:rFonts w:ascii="Tahoma" w:hAnsi="Tahoma" w:cs="Tahoma"/>
              </w:rPr>
              <w:t>@</w:t>
            </w:r>
            <w:proofErr w:type="spellStart"/>
            <w:r w:rsidRPr="00A05E4C">
              <w:rPr>
                <w:rFonts w:ascii="Tahoma" w:hAnsi="Tahoma" w:cs="Tahoma"/>
                <w:lang w:val="en-US"/>
              </w:rPr>
              <w:t>gmail</w:t>
            </w:r>
            <w:proofErr w:type="spellEnd"/>
            <w:r w:rsidRPr="00A05E4C">
              <w:rPr>
                <w:rFonts w:ascii="Tahoma" w:hAnsi="Tahoma" w:cs="Tahoma"/>
              </w:rPr>
              <w:t>.</w:t>
            </w:r>
            <w:r w:rsidRPr="00A05E4C">
              <w:rPr>
                <w:rFonts w:ascii="Tahoma" w:hAnsi="Tahoma" w:cs="Tahoma"/>
                <w:lang w:val="en-US"/>
              </w:rPr>
              <w:t>com</w:t>
            </w:r>
            <w:r w:rsidRPr="00A05E4C">
              <w:rPr>
                <w:rFonts w:ascii="Tahoma" w:hAnsi="Tahoma" w:cs="Tahoma"/>
              </w:rPr>
              <w:t>]</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Διεύθυνση στο Διαδίκτυο (διεύθυνση δικτυακού τόπου) (</w:t>
            </w:r>
            <w:r w:rsidRPr="00A05E4C">
              <w:rPr>
                <w:rFonts w:ascii="Tahoma" w:hAnsi="Tahoma" w:cs="Tahoma"/>
                <w:i/>
              </w:rPr>
              <w:t>εάν υπάρχει</w:t>
            </w:r>
            <w:r w:rsidRPr="00A05E4C">
              <w:rPr>
                <w:rFonts w:ascii="Tahoma" w:hAnsi="Tahoma" w:cs="Tahoma"/>
              </w:rPr>
              <w:t>): [</w:t>
            </w:r>
            <w:proofErr w:type="spellStart"/>
            <w:r w:rsidR="006D5A6C">
              <w:fldChar w:fldCharType="begin"/>
            </w:r>
            <w:r w:rsidR="00774700">
              <w:instrText>HYPERLINK "http://www.hospital-agirnio.gr"</w:instrText>
            </w:r>
            <w:r w:rsidR="006D5A6C">
              <w:fldChar w:fldCharType="separate"/>
            </w:r>
            <w:r w:rsidRPr="00A05E4C">
              <w:rPr>
                <w:rStyle w:val="-"/>
                <w:rFonts w:ascii="Tahoma" w:hAnsi="Tahoma" w:cs="Tahoma"/>
                <w:color w:val="auto"/>
              </w:rPr>
              <w:t>www</w:t>
            </w:r>
            <w:proofErr w:type="spellEnd"/>
            <w:r w:rsidRPr="00A05E4C">
              <w:rPr>
                <w:rStyle w:val="-"/>
                <w:rFonts w:ascii="Tahoma" w:hAnsi="Tahoma" w:cs="Tahoma"/>
                <w:color w:val="auto"/>
              </w:rPr>
              <w:t>.</w:t>
            </w:r>
            <w:r w:rsidRPr="00A05E4C">
              <w:rPr>
                <w:rStyle w:val="-"/>
                <w:rFonts w:ascii="Tahoma" w:hAnsi="Tahoma" w:cs="Tahoma"/>
                <w:color w:val="auto"/>
                <w:lang w:val="en-US"/>
              </w:rPr>
              <w:t>hospital</w:t>
            </w:r>
            <w:r w:rsidRPr="00A05E4C">
              <w:rPr>
                <w:rStyle w:val="-"/>
                <w:rFonts w:ascii="Tahoma" w:hAnsi="Tahoma" w:cs="Tahoma"/>
                <w:color w:val="auto"/>
              </w:rPr>
              <w:t>-</w:t>
            </w:r>
            <w:proofErr w:type="spellStart"/>
            <w:r w:rsidRPr="00A05E4C">
              <w:rPr>
                <w:rStyle w:val="-"/>
                <w:rFonts w:ascii="Tahoma" w:hAnsi="Tahoma" w:cs="Tahoma"/>
                <w:color w:val="auto"/>
                <w:lang w:val="en-US"/>
              </w:rPr>
              <w:t>agirnio</w:t>
            </w:r>
            <w:proofErr w:type="spellEnd"/>
            <w:r w:rsidRPr="00A05E4C">
              <w:rPr>
                <w:rStyle w:val="-"/>
                <w:rFonts w:ascii="Tahoma" w:hAnsi="Tahoma" w:cs="Tahoma"/>
                <w:color w:val="auto"/>
              </w:rPr>
              <w:t>.</w:t>
            </w:r>
            <w:proofErr w:type="spellStart"/>
            <w:r w:rsidRPr="00A05E4C">
              <w:rPr>
                <w:rStyle w:val="-"/>
                <w:rFonts w:ascii="Tahoma" w:hAnsi="Tahoma" w:cs="Tahoma"/>
                <w:color w:val="auto"/>
                <w:lang w:val="en-US"/>
              </w:rPr>
              <w:t>gr</w:t>
            </w:r>
            <w:proofErr w:type="spellEnd"/>
            <w:r w:rsidR="006D5A6C">
              <w:fldChar w:fldCharType="end"/>
            </w:r>
            <w:r w:rsidRPr="00A05E4C">
              <w:rPr>
                <w:rFonts w:ascii="Tahoma" w:hAnsi="Tahoma" w:cs="Tahoma"/>
                <w:bCs/>
                <w:iCs/>
                <w:spacing w:val="-3"/>
              </w:rPr>
              <w:t>,</w:t>
            </w:r>
            <w:r w:rsidRPr="00A05E4C">
              <w:rPr>
                <w:rFonts w:ascii="Tahoma" w:hAnsi="Tahoma" w:cs="Tahoma"/>
                <w:color w:val="FF0000"/>
              </w:rPr>
              <w:t>]</w:t>
            </w:r>
          </w:p>
        </w:tc>
      </w:tr>
      <w:tr w:rsidR="00EB10DC" w:rsidRPr="00A05E4C" w:rsidTr="004F3E8E">
        <w:trPr>
          <w:jc w:val="center"/>
        </w:trPr>
        <w:tc>
          <w:tcPr>
            <w:tcW w:w="9611" w:type="dxa"/>
            <w:tcBorders>
              <w:left w:val="single" w:sz="2" w:space="0" w:color="000000"/>
              <w:bottom w:val="single" w:sz="2" w:space="0" w:color="000000"/>
              <w:right w:val="single" w:sz="2" w:space="0" w:color="000000"/>
            </w:tcBorders>
          </w:tcPr>
          <w:p w:rsidR="00EB10DC" w:rsidRPr="00A05E4C" w:rsidRDefault="00EB10DC" w:rsidP="004F3E8E">
            <w:pPr>
              <w:shd w:val="clear" w:color="auto" w:fill="D9D9D9"/>
              <w:spacing w:after="0"/>
              <w:ind w:firstLine="0"/>
              <w:rPr>
                <w:rFonts w:ascii="Tahoma" w:hAnsi="Tahoma" w:cs="Tahoma"/>
              </w:rPr>
            </w:pPr>
            <w:r w:rsidRPr="00A05E4C">
              <w:rPr>
                <w:rFonts w:ascii="Tahoma" w:hAnsi="Tahoma" w:cs="Tahoma"/>
                <w:b/>
                <w:bCs/>
              </w:rPr>
              <w:t>Β: Πληροφορίες σχετικά με τη διαδικασία σύναψης σύμβασης</w:t>
            </w:r>
          </w:p>
          <w:p w:rsidR="006B46E5" w:rsidRPr="00E804E0" w:rsidRDefault="00EB10DC" w:rsidP="006B46E5">
            <w:pPr>
              <w:shd w:val="clear" w:color="auto" w:fill="D9D9D9"/>
              <w:spacing w:after="0" w:line="240" w:lineRule="auto"/>
              <w:ind w:firstLine="0"/>
              <w:rPr>
                <w:rFonts w:ascii="Tahoma" w:hAnsi="Tahoma" w:cs="Tahoma"/>
              </w:rPr>
            </w:pPr>
            <w:r w:rsidRPr="00A05E4C">
              <w:rPr>
                <w:rFonts w:ascii="Tahoma" w:hAnsi="Tahoma" w:cs="Tahoma"/>
              </w:rPr>
              <w:t xml:space="preserve">- Τίτλος ή σύντομη περιγραφή της δημόσιας σύμβασης (συμπεριλαμβανομένου του σχετικού </w:t>
            </w:r>
            <w:r w:rsidRPr="00A05E4C">
              <w:rPr>
                <w:rFonts w:ascii="Tahoma" w:hAnsi="Tahoma" w:cs="Tahoma"/>
                <w:lang w:val="en-US"/>
              </w:rPr>
              <w:t>CPV</w:t>
            </w:r>
            <w:r>
              <w:rPr>
                <w:rFonts w:ascii="Tahoma" w:hAnsi="Tahoma" w:cs="Tahoma"/>
              </w:rPr>
              <w:t>:</w:t>
            </w:r>
            <w:r w:rsidR="0033788D">
              <w:rPr>
                <w:rFonts w:ascii="Tahoma" w:hAnsi="Tahoma" w:cs="Tahoma"/>
                <w:sz w:val="18"/>
                <w:szCs w:val="18"/>
              </w:rPr>
              <w:t xml:space="preserve"> </w:t>
            </w:r>
            <w:r w:rsidR="00F735BA" w:rsidRPr="00061143">
              <w:rPr>
                <w:rFonts w:ascii="Tahoma" w:hAnsi="Tahoma" w:cs="Tahoma"/>
                <w:szCs w:val="22"/>
              </w:rPr>
              <w:t>33181000-2</w:t>
            </w:r>
            <w:r w:rsidR="007A05FA">
              <w:rPr>
                <w:rFonts w:ascii="Tahoma" w:hAnsi="Tahoma" w:cs="Tahoma"/>
                <w:color w:val="000000"/>
              </w:rPr>
              <w:t xml:space="preserve"> </w:t>
            </w:r>
            <w:r w:rsidR="006B46E5" w:rsidRPr="000A096C">
              <w:rPr>
                <w:rFonts w:ascii="Tahoma" w:hAnsi="Tahoma" w:cs="Tahoma"/>
              </w:rPr>
              <w:t>ΑΡ.ΠΡΩΤ.</w:t>
            </w:r>
            <w:r w:rsidR="00FD5A0A">
              <w:rPr>
                <w:rFonts w:ascii="Tahoma" w:hAnsi="Tahoma" w:cs="Tahoma"/>
                <w:b/>
                <w:bCs/>
              </w:rPr>
              <w:t xml:space="preserve"> </w:t>
            </w:r>
            <w:r w:rsidR="00FD5A0A" w:rsidRPr="00FD5A0A">
              <w:rPr>
                <w:rFonts w:ascii="Tahoma" w:hAnsi="Tahoma" w:cs="Tahoma"/>
                <w:b/>
                <w:bCs/>
              </w:rPr>
              <w:t>7949</w:t>
            </w:r>
            <w:r w:rsidR="001518ED">
              <w:rPr>
                <w:rFonts w:ascii="Tahoma" w:hAnsi="Tahoma" w:cs="Tahoma"/>
                <w:b/>
                <w:bCs/>
              </w:rPr>
              <w:t>/</w:t>
            </w:r>
            <w:r w:rsidR="00FD5A0A" w:rsidRPr="00FD5A0A">
              <w:rPr>
                <w:rFonts w:ascii="Tahoma" w:hAnsi="Tahoma" w:cs="Tahoma"/>
                <w:b/>
                <w:bCs/>
              </w:rPr>
              <w:t>29-06-2021</w:t>
            </w:r>
            <w:r w:rsidR="006B46E5">
              <w:rPr>
                <w:rFonts w:ascii="Tahoma" w:hAnsi="Tahoma" w:cs="Tahoma"/>
                <w:b/>
              </w:rPr>
              <w:t xml:space="preserve"> </w:t>
            </w:r>
            <w:r w:rsidR="006B46E5" w:rsidRPr="00675627">
              <w:rPr>
                <w:rFonts w:ascii="Tahoma" w:hAnsi="Tahoma" w:cs="Tahoma"/>
                <w:b/>
              </w:rPr>
              <w:t>«</w:t>
            </w:r>
            <w:r w:rsidR="00F735BA" w:rsidRPr="00B568BF">
              <w:rPr>
                <w:rFonts w:ascii="Tahoma" w:hAnsi="Tahoma" w:cs="Tahoma"/>
                <w:b/>
              </w:rPr>
              <w:t>ΔΙΑΤΑΞΕΩΝ ΝΕΦΡΙΚΗΣ ΥΠΟΣΤΗΡΙΞΗΣ – ΦΙΛΤΡΑ ΜΤΝ</w:t>
            </w:r>
            <w:r w:rsidR="00F735BA">
              <w:rPr>
                <w:rFonts w:ascii="Tahoma" w:hAnsi="Tahoma" w:cs="Tahoma"/>
                <w:b/>
              </w:rPr>
              <w:t xml:space="preserve"> ΓΙΑ </w:t>
            </w:r>
            <w:r w:rsidR="00F735BA" w:rsidRPr="0002321A">
              <w:rPr>
                <w:rFonts w:ascii="Tahoma" w:hAnsi="Tahoma" w:cs="Tahoma"/>
                <w:b/>
              </w:rPr>
              <w:t>4</w:t>
            </w:r>
            <w:r w:rsidR="00F735BA">
              <w:rPr>
                <w:rFonts w:ascii="Tahoma" w:hAnsi="Tahoma" w:cs="Tahoma"/>
                <w:b/>
              </w:rPr>
              <w:t xml:space="preserve"> ΜΗΝΕΣ</w:t>
            </w:r>
            <w:r w:rsidR="006B46E5" w:rsidRPr="0096520A">
              <w:rPr>
                <w:rFonts w:ascii="Tahoma" w:hAnsi="Tahoma" w:cs="Tahoma"/>
                <w:b/>
              </w:rPr>
              <w:t>»</w:t>
            </w:r>
            <w:r w:rsidR="006B46E5" w:rsidRPr="00E804E0">
              <w:rPr>
                <w:rFonts w:ascii="Tahoma" w:hAnsi="Tahoma" w:cs="Tahoma"/>
              </w:rPr>
              <w:t xml:space="preserve">  </w:t>
            </w:r>
          </w:p>
          <w:p w:rsidR="006B46E5" w:rsidRPr="00467BD0" w:rsidRDefault="006B46E5" w:rsidP="006B46E5">
            <w:pPr>
              <w:shd w:val="clear" w:color="auto" w:fill="D9D9D9"/>
              <w:spacing w:after="0"/>
              <w:ind w:firstLine="0"/>
              <w:rPr>
                <w:rFonts w:ascii="Tahoma" w:hAnsi="Tahoma" w:cs="Tahoma"/>
              </w:rPr>
            </w:pPr>
            <w:r w:rsidRPr="00467BD0">
              <w:rPr>
                <w:rFonts w:ascii="Tahoma" w:hAnsi="Tahoma" w:cs="Tahoma"/>
              </w:rPr>
              <w:t>- Κωδικός στο ΚΗΜΔΗΣ: [94969]</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Η σύμβαση αναφέρεται σε προμή</w:t>
            </w:r>
            <w:r>
              <w:rPr>
                <w:rFonts w:ascii="Tahoma" w:hAnsi="Tahoma" w:cs="Tahoma"/>
              </w:rPr>
              <w:t xml:space="preserve">θεια: [προμήθεια </w:t>
            </w:r>
            <w:r w:rsidRPr="00BB5999">
              <w:rPr>
                <w:rFonts w:ascii="Tahoma" w:hAnsi="Tahoma" w:cs="Tahoma"/>
                <w:b/>
              </w:rPr>
              <w:t>«</w:t>
            </w:r>
            <w:r w:rsidR="00F735BA" w:rsidRPr="00B568BF">
              <w:rPr>
                <w:rFonts w:ascii="Tahoma" w:hAnsi="Tahoma" w:cs="Tahoma"/>
                <w:b/>
              </w:rPr>
              <w:t xml:space="preserve">ΔΙΑΤΑΞΕΩΝ ΝΕΦΡΙΚΗΣ ΥΠΟΣΤΗΡΙΞΗΣ – </w:t>
            </w:r>
            <w:r w:rsidR="00F735BA" w:rsidRPr="00B568BF">
              <w:rPr>
                <w:rFonts w:ascii="Tahoma" w:hAnsi="Tahoma" w:cs="Tahoma"/>
                <w:b/>
              </w:rPr>
              <w:lastRenderedPageBreak/>
              <w:t>ΦΙΛΤΡΑ ΜΤΝ</w:t>
            </w:r>
            <w:r w:rsidR="00F735BA">
              <w:rPr>
                <w:rFonts w:ascii="Tahoma" w:hAnsi="Tahoma" w:cs="Tahoma"/>
                <w:b/>
              </w:rPr>
              <w:t xml:space="preserve"> ΓΙΑ </w:t>
            </w:r>
            <w:r w:rsidR="00F735BA" w:rsidRPr="0002321A">
              <w:rPr>
                <w:rFonts w:ascii="Tahoma" w:hAnsi="Tahoma" w:cs="Tahoma"/>
                <w:b/>
              </w:rPr>
              <w:t>4</w:t>
            </w:r>
            <w:r w:rsidR="00F735BA">
              <w:rPr>
                <w:rFonts w:ascii="Tahoma" w:hAnsi="Tahoma" w:cs="Tahoma"/>
                <w:b/>
              </w:rPr>
              <w:t xml:space="preserve"> ΜΗΝΕΣ</w:t>
            </w:r>
            <w:r w:rsidRPr="0096520A">
              <w:rPr>
                <w:rFonts w:ascii="Tahoma" w:hAnsi="Tahoma" w:cs="Tahoma"/>
                <w:b/>
              </w:rPr>
              <w:t>»</w:t>
            </w:r>
            <w:r w:rsidRPr="00E804E0">
              <w:rPr>
                <w:rFonts w:ascii="Tahoma" w:hAnsi="Tahoma" w:cs="Tahoma"/>
              </w:rPr>
              <w:t xml:space="preserve">  </w:t>
            </w:r>
            <w:r>
              <w:rPr>
                <w:rFonts w:ascii="Tahoma" w:hAnsi="Tahoma" w:cs="Tahoma"/>
                <w:bCs/>
              </w:rPr>
              <w:t xml:space="preserve"> </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Εφόσον υφίστανται, ένδειξη ύπαρξης σχετικών τμημάτων : [……]</w:t>
            </w:r>
          </w:p>
          <w:p w:rsidR="00EB10DC" w:rsidRPr="00A05E4C" w:rsidRDefault="00EB10DC" w:rsidP="004F3E8E">
            <w:pPr>
              <w:shd w:val="clear" w:color="auto" w:fill="D9D9D9"/>
              <w:spacing w:after="0"/>
              <w:ind w:firstLine="0"/>
              <w:rPr>
                <w:rFonts w:ascii="Tahoma" w:hAnsi="Tahoma" w:cs="Tahoma"/>
              </w:rPr>
            </w:pPr>
            <w:r w:rsidRPr="00A05E4C">
              <w:rPr>
                <w:rFonts w:ascii="Tahoma" w:hAnsi="Tahoma" w:cs="Tahoma"/>
              </w:rPr>
              <w:t>- Αριθμός αναφοράς που αποδίδεται στον φάκελο από την αναθέτουσα αρχή (</w:t>
            </w:r>
            <w:r w:rsidRPr="00A05E4C">
              <w:rPr>
                <w:rFonts w:ascii="Tahoma" w:hAnsi="Tahoma" w:cs="Tahoma"/>
                <w:i/>
              </w:rPr>
              <w:t>εάν υπάρχει</w:t>
            </w:r>
            <w:r w:rsidRPr="00A05E4C">
              <w:rPr>
                <w:rFonts w:ascii="Tahoma" w:hAnsi="Tahoma" w:cs="Tahoma"/>
              </w:rPr>
              <w:t>)</w:t>
            </w:r>
            <w:r>
              <w:rPr>
                <w:rFonts w:ascii="Tahoma" w:hAnsi="Tahoma" w:cs="Tahoma"/>
              </w:rPr>
              <w:t xml:space="preserve">: </w:t>
            </w:r>
            <w:r w:rsidRPr="005B1067">
              <w:rPr>
                <w:rFonts w:ascii="Tahoma" w:hAnsi="Tahoma" w:cs="Tahoma"/>
              </w:rPr>
              <w:t xml:space="preserve">[ </w:t>
            </w:r>
            <w:r>
              <w:rPr>
                <w:rFonts w:ascii="Tahoma" w:hAnsi="Tahoma" w:cs="Tahoma"/>
              </w:rPr>
              <w:t xml:space="preserve">      </w:t>
            </w:r>
            <w:r w:rsidRPr="005B1067">
              <w:rPr>
                <w:rFonts w:ascii="Tahoma" w:hAnsi="Tahoma" w:cs="Tahoma"/>
              </w:rPr>
              <w:t>/ 20</w:t>
            </w:r>
            <w:r>
              <w:rPr>
                <w:rFonts w:ascii="Tahoma" w:hAnsi="Tahoma" w:cs="Tahoma"/>
              </w:rPr>
              <w:t>20</w:t>
            </w:r>
            <w:r w:rsidRPr="005B1067">
              <w:rPr>
                <w:rFonts w:ascii="Tahoma" w:hAnsi="Tahoma" w:cs="Tahoma"/>
              </w:rPr>
              <w:t>]</w:t>
            </w:r>
          </w:p>
        </w:tc>
      </w:tr>
    </w:tbl>
    <w:p w:rsidR="00EB10DC" w:rsidRDefault="00EB10DC" w:rsidP="00EB10DC">
      <w:pPr>
        <w:ind w:firstLine="0"/>
        <w:rPr>
          <w:rFonts w:ascii="Tahoma" w:hAnsi="Tahoma" w:cs="Tahoma"/>
        </w:rPr>
      </w:pPr>
    </w:p>
    <w:p w:rsidR="00EB10DC" w:rsidRDefault="00EB10DC" w:rsidP="00EB10DC">
      <w:pPr>
        <w:ind w:firstLine="0"/>
        <w:rPr>
          <w:rFonts w:ascii="Tahoma" w:hAnsi="Tahoma" w:cs="Tahoma"/>
        </w:rPr>
      </w:pPr>
      <w:r w:rsidRPr="00D3764A">
        <w:rPr>
          <w:rFonts w:ascii="Tahoma" w:hAnsi="Tahoma" w:cs="Tahoma"/>
        </w:rPr>
        <w:t>ΟΛΕΣ ΟΙ ΥΠΟΛΟΙΠΕΣ ΠΛΗΡΟΦΟΡΙΕΣ ΣΕ ΚΑΘΕ ΕΝΟΤΗΤΑ ΤΟΥ ΤΕΥΔ ΘΑ ΠΡΕΠΕΙ ΝΑ ΣΥΜΠΛΗΡΩΘΟΥΝ ΑΠΟ ΤΟΝ ΟΙΚΟΝΟΜΙΚΟ ΦΟΡΕΑ</w:t>
      </w:r>
    </w:p>
    <w:p w:rsidR="00EB10DC" w:rsidRPr="0012335D" w:rsidRDefault="00EB10DC" w:rsidP="00EB10DC">
      <w:pPr>
        <w:ind w:firstLine="0"/>
        <w:rPr>
          <w:rFonts w:ascii="Tahoma" w:hAnsi="Tahoma" w:cs="Tahoma"/>
          <w:b/>
          <w:bCs/>
        </w:rPr>
      </w:pPr>
      <w:r w:rsidRPr="0012335D">
        <w:rPr>
          <w:rFonts w:ascii="Tahoma" w:hAnsi="Tahoma" w:cs="Tahoma"/>
          <w:b/>
          <w:bCs/>
          <w:u w:val="single"/>
        </w:rPr>
        <w:t>Μέρος II: Πληροφορίες σχετικά με τον οικονομικό φορέα</w:t>
      </w:r>
    </w:p>
    <w:p w:rsidR="00EB10DC" w:rsidRPr="0012335D" w:rsidRDefault="00EB10DC" w:rsidP="00EB10DC">
      <w:pPr>
        <w:ind w:firstLine="0"/>
        <w:jc w:val="center"/>
        <w:rPr>
          <w:rFonts w:ascii="Tahoma" w:hAnsi="Tahoma" w:cs="Tahoma"/>
          <w:b/>
          <w:i/>
        </w:rPr>
      </w:pPr>
      <w:r w:rsidRPr="0012335D">
        <w:rPr>
          <w:rFonts w:ascii="Tahoma" w:hAnsi="Tahoma" w:cs="Tahoma"/>
          <w:b/>
          <w:bCs/>
        </w:rPr>
        <w:t>Α: Πληροφορίες σχετικά με τον οικονομικό φορέα</w:t>
      </w:r>
    </w:p>
    <w:tbl>
      <w:tblPr>
        <w:tblW w:w="9611" w:type="dxa"/>
        <w:jc w:val="center"/>
        <w:tblInd w:w="-339" w:type="dxa"/>
        <w:tblLayout w:type="fixed"/>
        <w:tblLook w:val="0000"/>
      </w:tblPr>
      <w:tblGrid>
        <w:gridCol w:w="5232"/>
        <w:gridCol w:w="4379"/>
      </w:tblGrid>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before="120" w:after="0"/>
              <w:ind w:firstLine="0"/>
              <w:rPr>
                <w:rFonts w:ascii="Tahoma" w:hAnsi="Tahoma" w:cs="Tahoma"/>
                <w:b/>
                <w:i/>
              </w:rPr>
            </w:pPr>
            <w:r w:rsidRPr="0012335D">
              <w:rPr>
                <w:rFonts w:ascii="Tahoma" w:hAnsi="Tahoma" w:cs="Tahoma"/>
                <w:b/>
                <w:i/>
              </w:rPr>
              <w:t>Στοιχεία αναγνώρισης:</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Απάντηση:</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Πλήρης Επωνυμία:</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Αριθμός φορολογικού μητρώου (ΑΦΜ):</w:t>
            </w:r>
          </w:p>
          <w:p w:rsidR="00EB10DC" w:rsidRPr="0012335D" w:rsidRDefault="00EB10DC" w:rsidP="004F3E8E">
            <w:pPr>
              <w:spacing w:after="0"/>
              <w:ind w:firstLine="0"/>
              <w:rPr>
                <w:rFonts w:ascii="Tahoma" w:hAnsi="Tahoma" w:cs="Tahoma"/>
              </w:rPr>
            </w:pPr>
            <w:r w:rsidRPr="0012335D">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Ταχυδρομική διεύθυνση:</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trHeight w:val="1533"/>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hd w:val="clear" w:color="auto" w:fill="FFFFFF"/>
              <w:spacing w:after="0"/>
              <w:ind w:firstLine="0"/>
              <w:rPr>
                <w:rFonts w:ascii="Tahoma" w:hAnsi="Tahoma" w:cs="Tahoma"/>
              </w:rPr>
            </w:pPr>
            <w:r w:rsidRPr="0012335D">
              <w:rPr>
                <w:rFonts w:ascii="Tahoma" w:hAnsi="Tahoma" w:cs="Tahoma"/>
              </w:rPr>
              <w:t>Αρμόδιος ή αρμόδιοι</w:t>
            </w:r>
            <w:r w:rsidRPr="0012335D">
              <w:rPr>
                <w:rStyle w:val="a4"/>
                <w:rFonts w:ascii="Tahoma" w:hAnsi="Tahoma" w:cs="Tahoma"/>
                <w:vertAlign w:val="superscript"/>
              </w:rPr>
              <w:endnoteReference w:id="2"/>
            </w:r>
            <w:r w:rsidRPr="0012335D">
              <w:rPr>
                <w:rStyle w:val="a4"/>
                <w:rFonts w:ascii="Tahoma" w:hAnsi="Tahoma" w:cs="Tahoma"/>
              </w:rPr>
              <w:t xml:space="preserve"> </w:t>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Τηλέφωνο:</w:t>
            </w:r>
          </w:p>
          <w:p w:rsidR="00EB10DC" w:rsidRPr="0012335D" w:rsidRDefault="00EB10DC" w:rsidP="004F3E8E">
            <w:pPr>
              <w:spacing w:after="0"/>
              <w:ind w:firstLine="0"/>
              <w:rPr>
                <w:rFonts w:ascii="Tahoma" w:hAnsi="Tahoma" w:cs="Tahoma"/>
              </w:rPr>
            </w:pPr>
            <w:proofErr w:type="spellStart"/>
            <w:r w:rsidRPr="0012335D">
              <w:rPr>
                <w:rFonts w:ascii="Tahoma" w:hAnsi="Tahoma" w:cs="Tahoma"/>
              </w:rPr>
              <w:t>Ηλ</w:t>
            </w:r>
            <w:proofErr w:type="spellEnd"/>
            <w:r w:rsidRPr="0012335D">
              <w:rPr>
                <w:rFonts w:ascii="Tahoma" w:hAnsi="Tahoma" w:cs="Tahoma"/>
              </w:rPr>
              <w:t>. ταχυδρομείο:</w:t>
            </w:r>
          </w:p>
          <w:p w:rsidR="00EB10DC" w:rsidRPr="0012335D" w:rsidRDefault="00EB10DC" w:rsidP="004F3E8E">
            <w:pPr>
              <w:spacing w:after="0"/>
              <w:ind w:firstLine="0"/>
              <w:rPr>
                <w:rFonts w:ascii="Tahoma" w:hAnsi="Tahoma" w:cs="Tahoma"/>
              </w:rPr>
            </w:pPr>
            <w:r w:rsidRPr="0012335D">
              <w:rPr>
                <w:rFonts w:ascii="Tahoma" w:hAnsi="Tahoma" w:cs="Tahoma"/>
              </w:rPr>
              <w:t>Διεύθυνση στο Διαδίκτυο (διεύθυνση δικτυακού τόπου) (</w:t>
            </w:r>
            <w:r w:rsidRPr="0012335D">
              <w:rPr>
                <w:rFonts w:ascii="Tahoma" w:hAnsi="Tahoma" w:cs="Tahoma"/>
                <w:i/>
              </w:rPr>
              <w:t>εάν υπάρχει</w:t>
            </w:r>
            <w:r w:rsidRPr="0012335D">
              <w:rPr>
                <w:rFonts w:ascii="Tahoma" w:hAnsi="Tahoma" w:cs="Tahoma"/>
              </w:rPr>
              <w:t>):</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bCs/>
                <w:i/>
                <w:iCs/>
              </w:rPr>
            </w:pPr>
            <w:r w:rsidRPr="0012335D">
              <w:rPr>
                <w:rFonts w:ascii="Tahoma" w:hAnsi="Tahoma" w:cs="Tahoma"/>
                <w:b/>
                <w:bCs/>
                <w:i/>
                <w:iCs/>
              </w:rPr>
              <w:t>Γενικές πληροφορίες:</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bCs/>
                <w:i/>
                <w:iCs/>
              </w:rPr>
              <w:t>Απάντηση:</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Ο οικονομικός φορέας είναι πολύ μικρή, μικρή ή μεσαία επιχείρηση</w:t>
            </w:r>
            <w:r w:rsidRPr="0012335D">
              <w:rPr>
                <w:rStyle w:val="a4"/>
                <w:rFonts w:ascii="Tahoma" w:hAnsi="Tahoma" w:cs="Tahoma"/>
                <w:vertAlign w:val="superscript"/>
              </w:rPr>
              <w:endnoteReference w:id="3"/>
            </w:r>
            <w:r w:rsidRPr="0012335D">
              <w:rPr>
                <w:rFonts w:ascii="Tahoma" w:hAnsi="Tahoma" w:cs="Tahoma"/>
              </w:rPr>
              <w:t>;</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rPr>
                <w:rFonts w:ascii="Tahoma" w:hAnsi="Tahoma" w:cs="Tahoma"/>
              </w:rPr>
            </w:pPr>
          </w:p>
        </w:tc>
      </w:tr>
      <w:tr w:rsidR="00EB10DC" w:rsidRPr="0012335D" w:rsidTr="004F3E8E">
        <w:trPr>
          <w:jc w:val="center"/>
        </w:trPr>
        <w:tc>
          <w:tcPr>
            <w:tcW w:w="5232" w:type="dxa"/>
            <w:tcBorders>
              <w:left w:val="single" w:sz="4" w:space="0" w:color="000000"/>
              <w:bottom w:val="single" w:sz="4" w:space="0" w:color="000000"/>
            </w:tcBorders>
          </w:tcPr>
          <w:p w:rsidR="00EB10DC" w:rsidRPr="0012335D" w:rsidRDefault="00EB10DC" w:rsidP="004F3E8E">
            <w:pPr>
              <w:spacing w:after="0"/>
              <w:ind w:firstLine="0"/>
              <w:rPr>
                <w:rFonts w:ascii="Tahoma" w:hAnsi="Tahoma" w:cs="Tahoma"/>
                <w:b/>
                <w:color w:val="000000"/>
              </w:rPr>
            </w:pPr>
            <w:r w:rsidRPr="0012335D">
              <w:rPr>
                <w:rFonts w:ascii="Tahoma" w:hAnsi="Tahoma" w:cs="Tahoma"/>
                <w:b/>
                <w:u w:val="single"/>
              </w:rPr>
              <w:t xml:space="preserve">Μόνο σε περίπτωση προμήθειας </w:t>
            </w:r>
            <w:proofErr w:type="spellStart"/>
            <w:r w:rsidRPr="0012335D">
              <w:rPr>
                <w:rFonts w:ascii="Tahoma" w:hAnsi="Tahoma" w:cs="Tahoma"/>
                <w:b/>
                <w:u w:val="single"/>
              </w:rPr>
              <w:t>κατ᾽</w:t>
            </w:r>
            <w:proofErr w:type="spellEnd"/>
            <w:r w:rsidRPr="0012335D">
              <w:rPr>
                <w:rFonts w:ascii="Tahoma" w:hAnsi="Tahoma" w:cs="Tahoma"/>
                <w:b/>
                <w:u w:val="single"/>
              </w:rPr>
              <w:t xml:space="preserve"> αποκλειστικότητα, του άρθρου 20:</w:t>
            </w:r>
            <w:r w:rsidRPr="0012335D">
              <w:rPr>
                <w:rFonts w:ascii="Tahoma" w:hAnsi="Tahoma" w:cs="Tahoma"/>
                <w:b/>
              </w:rPr>
              <w:t xml:space="preserve"> </w:t>
            </w:r>
            <w:r w:rsidRPr="0012335D">
              <w:rPr>
                <w:rFonts w:ascii="Tahoma" w:hAnsi="Tahoma" w:cs="Tahoma"/>
              </w:rPr>
              <w:t>ο οικονομικός φορέας είναι προστατευόμενο εργαστήριο, «κοινωνική επιχείρηση»</w:t>
            </w:r>
            <w:r w:rsidRPr="0012335D">
              <w:rPr>
                <w:rStyle w:val="a4"/>
                <w:rFonts w:ascii="Tahoma" w:hAnsi="Tahoma" w:cs="Tahoma"/>
                <w:vertAlign w:val="superscript"/>
              </w:rPr>
              <w:endnoteReference w:id="4"/>
            </w:r>
            <w:r w:rsidRPr="0012335D">
              <w:rPr>
                <w:rFonts w:ascii="Tahoma" w:hAnsi="Tahoma" w:cs="Tahoma"/>
              </w:rPr>
              <w:t xml:space="preserve"> ή προβλέπει την εκτέλεση συμβάσεων στο πλαίσιο προγραμμάτων προστατευόμενης απασχόλησης;</w:t>
            </w:r>
          </w:p>
          <w:p w:rsidR="00EB10DC" w:rsidRPr="0012335D" w:rsidRDefault="00EB10DC" w:rsidP="004F3E8E">
            <w:pPr>
              <w:spacing w:after="0"/>
              <w:ind w:firstLine="0"/>
              <w:rPr>
                <w:rFonts w:ascii="Tahoma" w:hAnsi="Tahoma" w:cs="Tahoma"/>
              </w:rPr>
            </w:pPr>
            <w:r w:rsidRPr="0012335D">
              <w:rPr>
                <w:rFonts w:ascii="Tahoma" w:hAnsi="Tahoma" w:cs="Tahoma"/>
                <w:b/>
                <w:color w:val="000000"/>
              </w:rPr>
              <w:t xml:space="preserve">Εάν </w:t>
            </w:r>
            <w:r w:rsidRPr="0012335D">
              <w:rPr>
                <w:rFonts w:ascii="Tahoma" w:hAnsi="Tahoma" w:cs="Tahoma"/>
                <w:b/>
              </w:rPr>
              <w:t xml:space="preserve">ναι, </w:t>
            </w:r>
            <w:r w:rsidRPr="0012335D">
              <w:rPr>
                <w:rFonts w:ascii="Tahoma" w:hAnsi="Tahoma" w:cs="Tahoma"/>
              </w:rPr>
              <w:t xml:space="preserve">ποιο είναι το αντίστοιχο ποσοστό των εργαζομένων με αναπηρία ή </w:t>
            </w:r>
            <w:proofErr w:type="spellStart"/>
            <w:r w:rsidRPr="0012335D">
              <w:rPr>
                <w:rFonts w:ascii="Tahoma" w:hAnsi="Tahoma" w:cs="Tahoma"/>
              </w:rPr>
              <w:t>μειονεκτούντων</w:t>
            </w:r>
            <w:proofErr w:type="spellEnd"/>
            <w:r w:rsidRPr="0012335D">
              <w:rPr>
                <w:rFonts w:ascii="Tahoma" w:hAnsi="Tahoma" w:cs="Tahoma"/>
              </w:rPr>
              <w:t xml:space="preserve"> εργαζομένων;</w:t>
            </w:r>
          </w:p>
          <w:p w:rsidR="00EB10DC" w:rsidRPr="0012335D" w:rsidRDefault="00EB10DC" w:rsidP="004F3E8E">
            <w:pPr>
              <w:spacing w:after="0"/>
              <w:ind w:firstLine="0"/>
              <w:rPr>
                <w:rFonts w:ascii="Tahoma" w:hAnsi="Tahoma" w:cs="Tahoma"/>
              </w:rPr>
            </w:pPr>
            <w:r w:rsidRPr="0012335D">
              <w:rPr>
                <w:rFonts w:ascii="Tahoma" w:hAnsi="Tahoma" w:cs="Tahoma"/>
              </w:rPr>
              <w:t xml:space="preserve">Εφόσον απαιτείται, προσδιορίστε σε ποια κατηγορία ή κατηγορίες εργαζομένων με αναπηρία ή </w:t>
            </w:r>
            <w:proofErr w:type="spellStart"/>
            <w:r w:rsidRPr="0012335D">
              <w:rPr>
                <w:rFonts w:ascii="Tahoma" w:hAnsi="Tahoma" w:cs="Tahoma"/>
              </w:rPr>
              <w:t>μειονεκτούντων</w:t>
            </w:r>
            <w:proofErr w:type="spellEnd"/>
            <w:r w:rsidRPr="0012335D">
              <w:rPr>
                <w:rFonts w:ascii="Tahoma" w:hAnsi="Tahoma" w:cs="Tahoma"/>
              </w:rPr>
              <w:t xml:space="preserve"> εργαζομένων ανήκουν οι απασχολούμενοι.</w:t>
            </w:r>
          </w:p>
        </w:tc>
        <w:tc>
          <w:tcPr>
            <w:tcW w:w="4379"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r w:rsidRPr="0012335D">
              <w:rPr>
                <w:rFonts w:ascii="Tahoma" w:hAnsi="Tahoma" w:cs="Tahoma"/>
                <w:lang w:val="en-US"/>
              </w:rPr>
              <w:t xml:space="preserve"> </w:t>
            </w:r>
            <w:r w:rsidRPr="0012335D">
              <w:rPr>
                <w:rFonts w:ascii="Tahoma" w:hAnsi="Tahoma" w:cs="Tahoma"/>
              </w:rPr>
              <w:t>] Ναι []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232" w:type="dxa"/>
            <w:tcBorders>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379"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Ναι [] Όχι [] Άνευ αντικειμένου</w:t>
            </w:r>
          </w:p>
        </w:tc>
      </w:tr>
      <w:tr w:rsidR="00EB10DC" w:rsidRPr="0012335D" w:rsidTr="004F3E8E">
        <w:trPr>
          <w:trHeight w:val="9233"/>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lastRenderedPageBreak/>
              <w:t>Εάν ναι</w:t>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B10DC" w:rsidRPr="0012335D" w:rsidRDefault="00EB10DC" w:rsidP="004F3E8E">
            <w:pPr>
              <w:spacing w:after="0"/>
              <w:ind w:firstLine="0"/>
              <w:rPr>
                <w:rFonts w:ascii="Tahoma" w:hAnsi="Tahoma" w:cs="Tahoma"/>
              </w:rPr>
            </w:pPr>
            <w:r w:rsidRPr="0012335D">
              <w:rPr>
                <w:rFonts w:ascii="Tahoma" w:hAnsi="Tahoma" w:cs="Tahoma"/>
              </w:rPr>
              <w:t>α) Αναφέρετε την ονομασία του καταλόγου ή του πιστοποιητικού και τον σχετικό αριθμό εγγραφής ή πιστοποίησης, κατά περίπτωση:</w:t>
            </w:r>
          </w:p>
          <w:p w:rsidR="00EB10DC" w:rsidRPr="0012335D" w:rsidRDefault="00EB10DC" w:rsidP="004F3E8E">
            <w:pPr>
              <w:spacing w:after="0"/>
              <w:ind w:firstLine="0"/>
              <w:rPr>
                <w:rFonts w:ascii="Tahoma" w:hAnsi="Tahoma" w:cs="Tahoma"/>
              </w:rPr>
            </w:pPr>
            <w:r w:rsidRPr="0012335D">
              <w:rPr>
                <w:rFonts w:ascii="Tahoma" w:hAnsi="Tahoma" w:cs="Tahoma"/>
              </w:rPr>
              <w:t>β) Εάν το πιστοποιητικό εγγραφής ή η πιστοποίηση διατίθεται ηλεκτρονικά, αναφέρετε:</w:t>
            </w:r>
          </w:p>
          <w:p w:rsidR="00EB10DC" w:rsidRPr="0012335D" w:rsidRDefault="00EB10DC" w:rsidP="004F3E8E">
            <w:pPr>
              <w:spacing w:after="0"/>
              <w:ind w:firstLine="0"/>
              <w:rPr>
                <w:rFonts w:ascii="Tahoma" w:hAnsi="Tahoma" w:cs="Tahoma"/>
              </w:rPr>
            </w:pPr>
            <w:r w:rsidRPr="0012335D">
              <w:rPr>
                <w:rFonts w:ascii="Tahoma" w:hAnsi="Tahoma" w:cs="Tahoma"/>
              </w:rPr>
              <w:t>γ) Αναφέρετε τα δικαιολογητικά στα οποία βασίζεται η εγγραφή ή η πιστοποίηση και, κατά περίπτωση, την κατάταξη στον επίσημο κατάλογο</w:t>
            </w:r>
            <w:r w:rsidRPr="0012335D">
              <w:rPr>
                <w:rStyle w:val="a4"/>
                <w:rFonts w:ascii="Tahoma" w:hAnsi="Tahoma" w:cs="Tahoma"/>
                <w:vertAlign w:val="superscript"/>
              </w:rPr>
              <w:endnoteReference w:id="5"/>
            </w:r>
            <w:r w:rsidRPr="0012335D">
              <w:rPr>
                <w:rFonts w:ascii="Tahoma" w:hAnsi="Tahoma" w:cs="Tahoma"/>
              </w:rPr>
              <w:t>:</w:t>
            </w:r>
          </w:p>
          <w:p w:rsidR="00EB10DC" w:rsidRPr="0012335D" w:rsidRDefault="00EB10DC" w:rsidP="004F3E8E">
            <w:pPr>
              <w:spacing w:after="0"/>
              <w:ind w:firstLine="0"/>
              <w:rPr>
                <w:rFonts w:ascii="Tahoma" w:hAnsi="Tahoma" w:cs="Tahoma"/>
                <w:b/>
              </w:rPr>
            </w:pPr>
            <w:r w:rsidRPr="0012335D">
              <w:rPr>
                <w:rFonts w:ascii="Tahoma" w:hAnsi="Tahoma" w:cs="Tahoma"/>
              </w:rPr>
              <w:t>δ) Η εγγραφή ή η πιστοποίηση καλύπτει όλα τα απαιτούμενα κριτήρια επιλογής;</w:t>
            </w:r>
          </w:p>
          <w:p w:rsidR="00EB10DC" w:rsidRPr="0012335D" w:rsidRDefault="00EB10DC" w:rsidP="004F3E8E">
            <w:pPr>
              <w:spacing w:after="0"/>
              <w:ind w:firstLine="0"/>
              <w:rPr>
                <w:rFonts w:ascii="Tahoma" w:hAnsi="Tahoma" w:cs="Tahoma"/>
                <w:b/>
                <w:u w:val="single"/>
              </w:rPr>
            </w:pPr>
            <w:r w:rsidRPr="0012335D">
              <w:rPr>
                <w:rFonts w:ascii="Tahoma" w:hAnsi="Tahoma" w:cs="Tahoma"/>
                <w:b/>
              </w:rPr>
              <w:t>Εάν όχι:</w:t>
            </w:r>
          </w:p>
          <w:p w:rsidR="00EB10DC" w:rsidRPr="0012335D" w:rsidRDefault="00EB10DC" w:rsidP="004F3E8E">
            <w:pPr>
              <w:spacing w:after="0"/>
              <w:ind w:firstLine="0"/>
              <w:rPr>
                <w:rFonts w:ascii="Tahoma" w:hAnsi="Tahoma" w:cs="Tahoma"/>
              </w:rPr>
            </w:pPr>
            <w:r w:rsidRPr="0012335D">
              <w:rPr>
                <w:rFonts w:ascii="Tahoma" w:hAnsi="Tahoma" w:cs="Tahoma"/>
                <w:b/>
                <w:u w:val="single"/>
              </w:rPr>
              <w:t>Επιπροσθέτως, συμπληρώστε τις πληροφορίες που λείπουν στο μέρος IV, ενότητες Α, Β, Γ, ή Δ κατά περίπτωση</w:t>
            </w:r>
            <w:r w:rsidRPr="0012335D">
              <w:rPr>
                <w:rFonts w:ascii="Tahoma" w:hAnsi="Tahoma" w:cs="Tahoma"/>
              </w:rPr>
              <w:t xml:space="preserve"> </w:t>
            </w:r>
            <w:r w:rsidRPr="0012335D">
              <w:rPr>
                <w:rFonts w:ascii="Tahoma" w:hAnsi="Tahoma" w:cs="Tahoma"/>
                <w:b/>
                <w:i/>
              </w:rPr>
              <w:t>ΜΟΝΟ εφόσον αυτό απαιτείται στη σχετική διακήρυξη ή στα έγγραφα της σύμβασης:</w:t>
            </w:r>
          </w:p>
          <w:p w:rsidR="00EB10DC" w:rsidRPr="0012335D" w:rsidRDefault="00EB10DC" w:rsidP="004F3E8E">
            <w:pPr>
              <w:spacing w:after="0"/>
              <w:ind w:firstLine="0"/>
              <w:rPr>
                <w:rFonts w:ascii="Tahoma" w:hAnsi="Tahoma" w:cs="Tahoma"/>
              </w:rPr>
            </w:pPr>
            <w:r w:rsidRPr="0012335D">
              <w:rPr>
                <w:rFonts w:ascii="Tahoma" w:hAnsi="Tahoma" w:cs="Tahoma"/>
              </w:rPr>
              <w:t xml:space="preserve">ε) Ο οικονομικός φορέας θα είναι σε θέση να προσκομίσει </w:t>
            </w:r>
            <w:r w:rsidRPr="0012335D">
              <w:rPr>
                <w:rFonts w:ascii="Tahoma" w:hAnsi="Tahoma" w:cs="Tahoma"/>
                <w:b/>
              </w:rPr>
              <w:t>βεβαίωση</w:t>
            </w:r>
            <w:r w:rsidRPr="0012335D">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B10DC" w:rsidRPr="0012335D" w:rsidRDefault="00EB10DC" w:rsidP="004F3E8E">
            <w:pPr>
              <w:spacing w:after="0"/>
              <w:ind w:firstLine="0"/>
              <w:rPr>
                <w:rFonts w:ascii="Tahoma" w:hAnsi="Tahoma" w:cs="Tahoma"/>
              </w:rPr>
            </w:pPr>
            <w:r w:rsidRPr="0012335D">
              <w:rPr>
                <w:rFonts w:ascii="Tahoma" w:hAnsi="Tahoma" w:cs="Tahoma"/>
              </w:rPr>
              <w:t xml:space="preserve">Εάν η σχετική τεκμηρίωση διατίθεται ηλεκτρονικά, αναφέρετε: </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α)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i/>
              </w:rPr>
              <w:t>β) (διαδικτυακή διεύθυνση, αρχή ή φορέας έκδοσης, επακριβή στοιχεία αναφοράς των εγγράφων):[……][……][……][……]</w:t>
            </w:r>
          </w:p>
          <w:p w:rsidR="00EB10DC" w:rsidRPr="0012335D" w:rsidRDefault="00EB10DC" w:rsidP="004F3E8E">
            <w:pPr>
              <w:spacing w:after="0"/>
              <w:ind w:firstLine="0"/>
              <w:rPr>
                <w:rFonts w:ascii="Tahoma" w:hAnsi="Tahoma" w:cs="Tahoma"/>
              </w:rPr>
            </w:pPr>
            <w:r w:rsidRPr="0012335D">
              <w:rPr>
                <w:rFonts w:ascii="Tahoma" w:hAnsi="Tahoma" w:cs="Tahoma"/>
              </w:rPr>
              <w:t>γ)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δ) [] Ναι []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ε) [] Ναι []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p>
          <w:p w:rsidR="00EB10DC" w:rsidRPr="0012335D" w:rsidRDefault="00EB10DC" w:rsidP="004F3E8E">
            <w:pPr>
              <w:spacing w:after="0"/>
              <w:ind w:firstLine="0"/>
              <w:rPr>
                <w:rFonts w:ascii="Tahoma" w:hAnsi="Tahoma" w:cs="Tahoma"/>
                <w:i/>
              </w:rPr>
            </w:pPr>
            <w:r w:rsidRPr="0012335D">
              <w:rPr>
                <w:rFonts w:ascii="Tahoma" w:hAnsi="Tahoma" w:cs="Tahoma"/>
                <w:i/>
              </w:rPr>
              <w:t>(διαδικτυακή διεύθυνση, αρχή ή φορέας έκδοσης, επακριβή στοιχεία αναφοράς των εγγράφων):</w:t>
            </w:r>
          </w:p>
          <w:p w:rsidR="00EB10DC" w:rsidRPr="0012335D" w:rsidRDefault="00EB10DC" w:rsidP="004F3E8E">
            <w:pPr>
              <w:spacing w:after="0"/>
              <w:ind w:firstLine="0"/>
              <w:rPr>
                <w:rFonts w:ascii="Tahoma" w:hAnsi="Tahoma" w:cs="Tahoma"/>
              </w:rPr>
            </w:pPr>
            <w:r w:rsidRPr="0012335D">
              <w:rPr>
                <w:rFonts w:ascii="Tahoma" w:hAnsi="Tahoma" w:cs="Tahoma"/>
                <w:i/>
              </w:rPr>
              <w:t>[……][……][……][……]</w:t>
            </w:r>
          </w:p>
        </w:tc>
      </w:tr>
      <w:tr w:rsidR="00EB10DC" w:rsidRPr="0012335D" w:rsidTr="004F3E8E">
        <w:trPr>
          <w:jc w:val="center"/>
        </w:trPr>
        <w:tc>
          <w:tcPr>
            <w:tcW w:w="5232" w:type="dxa"/>
            <w:tcBorders>
              <w:left w:val="single" w:sz="4" w:space="0" w:color="000000"/>
              <w:bottom w:val="single" w:sz="4" w:space="0" w:color="000000"/>
            </w:tcBorders>
          </w:tcPr>
          <w:p w:rsidR="00EB10DC" w:rsidRPr="0012335D" w:rsidRDefault="00EB10DC" w:rsidP="004F3E8E">
            <w:pPr>
              <w:spacing w:before="120" w:after="0"/>
              <w:ind w:firstLine="0"/>
              <w:rPr>
                <w:rFonts w:ascii="Tahoma" w:hAnsi="Tahoma" w:cs="Tahoma"/>
                <w:b/>
                <w:bCs/>
                <w:i/>
                <w:iCs/>
              </w:rPr>
            </w:pPr>
            <w:r w:rsidRPr="0012335D">
              <w:rPr>
                <w:rFonts w:ascii="Tahoma" w:hAnsi="Tahoma" w:cs="Tahoma"/>
                <w:b/>
                <w:i/>
              </w:rPr>
              <w:t>Τρόπος συμμετοχής:</w:t>
            </w:r>
          </w:p>
        </w:tc>
        <w:tc>
          <w:tcPr>
            <w:tcW w:w="4379"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bCs/>
                <w:i/>
                <w:iCs/>
              </w:rPr>
              <w:t>Απάντηση:</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Ο οικονομικός φορέας συμμετέχει στη διαδικασία σύναψης δημόσιας σύμβασης από κοινού με άλλους</w:t>
            </w:r>
            <w:r w:rsidRPr="0012335D">
              <w:rPr>
                <w:rStyle w:val="a4"/>
                <w:rFonts w:ascii="Tahoma" w:hAnsi="Tahoma" w:cs="Tahoma"/>
                <w:vertAlign w:val="superscript"/>
              </w:rPr>
              <w:endnoteReference w:id="6"/>
            </w:r>
            <w:r w:rsidRPr="0012335D">
              <w:rPr>
                <w:rFonts w:ascii="Tahoma" w:hAnsi="Tahoma" w:cs="Tahoma"/>
              </w:rPr>
              <w:t>;</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Ναι [] Όχι</w:t>
            </w:r>
          </w:p>
        </w:tc>
      </w:tr>
      <w:tr w:rsidR="00EB10DC" w:rsidRPr="0012335D" w:rsidTr="004F3E8E">
        <w:trPr>
          <w:jc w:val="center"/>
        </w:trPr>
        <w:tc>
          <w:tcPr>
            <w:tcW w:w="9611" w:type="dxa"/>
            <w:gridSpan w:val="2"/>
            <w:tcBorders>
              <w:top w:val="single" w:sz="4" w:space="0" w:color="000000"/>
              <w:left w:val="single" w:sz="4" w:space="0" w:color="000000"/>
              <w:bottom w:val="single" w:sz="4" w:space="0" w:color="000000"/>
              <w:right w:val="single" w:sz="4" w:space="0" w:color="000000"/>
            </w:tcBorders>
            <w:shd w:val="clear" w:color="auto" w:fill="BFBFBF"/>
          </w:tcPr>
          <w:p w:rsidR="00EB10DC" w:rsidRPr="0012335D" w:rsidRDefault="00EB10DC" w:rsidP="004F3E8E">
            <w:pPr>
              <w:spacing w:after="0"/>
              <w:ind w:firstLine="0"/>
              <w:rPr>
                <w:rFonts w:ascii="Tahoma" w:hAnsi="Tahoma" w:cs="Tahoma"/>
              </w:rPr>
            </w:pPr>
            <w:r w:rsidRPr="0012335D">
              <w:rPr>
                <w:rFonts w:ascii="Tahoma" w:hAnsi="Tahoma" w:cs="Tahoma"/>
                <w:b/>
                <w:i/>
              </w:rPr>
              <w:t>Εάν ναι</w:t>
            </w:r>
            <w:r w:rsidRPr="0012335D">
              <w:rPr>
                <w:rFonts w:ascii="Tahoma" w:hAnsi="Tahoma" w:cs="Tahoma"/>
                <w:i/>
              </w:rPr>
              <w:t>, μεριμνήστε για την υποβολή χωριστού εντύπου ΤΕΥΔ από τους άλλους εμπλεκόμενους οικονομικούς φορείς.</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w:t>
            </w:r>
          </w:p>
          <w:p w:rsidR="00EB10DC" w:rsidRPr="0012335D" w:rsidRDefault="00EB10DC" w:rsidP="004F3E8E">
            <w:pPr>
              <w:spacing w:after="0"/>
              <w:ind w:firstLine="0"/>
              <w:rPr>
                <w:rFonts w:ascii="Tahoma" w:hAnsi="Tahoma" w:cs="Tahoma"/>
                <w:color w:val="000000"/>
              </w:rPr>
            </w:pPr>
            <w:r w:rsidRPr="0012335D">
              <w:rPr>
                <w:rFonts w:ascii="Tahoma" w:hAnsi="Tahoma" w:cs="Tahoma"/>
              </w:rPr>
              <w:t>α) Α</w:t>
            </w:r>
            <w:r w:rsidRPr="0012335D">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rsidR="00EB10DC" w:rsidRPr="0012335D" w:rsidRDefault="00EB10DC" w:rsidP="004F3E8E">
            <w:pPr>
              <w:spacing w:after="0"/>
              <w:ind w:firstLine="0"/>
              <w:rPr>
                <w:rFonts w:ascii="Tahoma" w:hAnsi="Tahoma" w:cs="Tahoma"/>
              </w:rPr>
            </w:pPr>
            <w:r w:rsidRPr="0012335D">
              <w:rPr>
                <w:rFonts w:ascii="Tahoma" w:hAnsi="Tahoma" w:cs="Tahoma"/>
                <w:color w:val="000000"/>
              </w:rPr>
              <w:t>β) Προσδιορίστε τους άλλους οικονομικούς φορείς που συμμετ</w:t>
            </w:r>
            <w:r w:rsidRPr="0012335D">
              <w:rPr>
                <w:rFonts w:ascii="Tahoma" w:hAnsi="Tahoma" w:cs="Tahoma"/>
              </w:rPr>
              <w:t>έχουν από κοινού στη διαδικασία σύναψης δημόσιας σύμβασης:</w:t>
            </w:r>
          </w:p>
          <w:p w:rsidR="00EB10DC" w:rsidRPr="0012335D" w:rsidRDefault="00EB10DC" w:rsidP="004F3E8E">
            <w:pPr>
              <w:spacing w:after="0"/>
              <w:ind w:firstLine="0"/>
              <w:rPr>
                <w:rFonts w:ascii="Tahoma" w:hAnsi="Tahoma" w:cs="Tahoma"/>
              </w:rPr>
            </w:pPr>
            <w:r w:rsidRPr="0012335D">
              <w:rPr>
                <w:rFonts w:ascii="Tahoma" w:hAnsi="Tahoma" w:cs="Tahoma"/>
              </w:rPr>
              <w:lastRenderedPageBreak/>
              <w:t>γ) Κατά περίπτωση, επωνυμία της συμμετέχουσας ένωσης ή κοινοπραξίας.</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α)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β)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γ) [……]</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bCs/>
                <w:i/>
                <w:iCs/>
              </w:rPr>
            </w:pPr>
            <w:r w:rsidRPr="0012335D">
              <w:rPr>
                <w:rFonts w:ascii="Tahoma" w:hAnsi="Tahoma" w:cs="Tahoma"/>
                <w:b/>
                <w:bCs/>
                <w:i/>
                <w:iCs/>
              </w:rPr>
              <w:lastRenderedPageBreak/>
              <w:t>Τμήματα</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bCs/>
                <w:i/>
                <w:iCs/>
              </w:rPr>
              <w:t>Απάντηση:</w:t>
            </w:r>
          </w:p>
        </w:tc>
      </w:tr>
      <w:tr w:rsidR="00EB10DC" w:rsidRPr="0012335D" w:rsidTr="004F3E8E">
        <w:trPr>
          <w:jc w:val="center"/>
        </w:trPr>
        <w:tc>
          <w:tcPr>
            <w:tcW w:w="5232"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Κατά περίπτωση, αναφορά του τμήματος  ή των τμημάτων για τα οποία ο οικονομικός φορέας επιθυμεί να υποβάλει προσφορά.</w:t>
            </w:r>
          </w:p>
        </w:tc>
        <w:tc>
          <w:tcPr>
            <w:tcW w:w="43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w:t>
            </w:r>
          </w:p>
        </w:tc>
      </w:tr>
    </w:tbl>
    <w:p w:rsidR="00EB10DC" w:rsidRPr="0012335D" w:rsidRDefault="00EB10DC" w:rsidP="00EB10DC">
      <w:pPr>
        <w:pageBreakBefore/>
        <w:ind w:firstLine="0"/>
        <w:jc w:val="center"/>
        <w:rPr>
          <w:rFonts w:ascii="Tahoma" w:hAnsi="Tahoma" w:cs="Tahoma"/>
          <w:i/>
        </w:rPr>
      </w:pPr>
      <w:r w:rsidRPr="0012335D">
        <w:rPr>
          <w:rFonts w:ascii="Tahoma" w:hAnsi="Tahoma" w:cs="Tahoma"/>
          <w:b/>
          <w:bCs/>
        </w:rPr>
        <w:lastRenderedPageBreak/>
        <w:t>Β: Πληροφορίες σχετικά με τους νόμιμους εκπροσώπους του οικονομικού φορέα</w:t>
      </w:r>
    </w:p>
    <w:p w:rsidR="00EB10DC" w:rsidRPr="0012335D" w:rsidRDefault="00EB10DC" w:rsidP="00EB10DC">
      <w:pPr>
        <w:pBdr>
          <w:top w:val="single" w:sz="2" w:space="1" w:color="000000"/>
          <w:left w:val="single" w:sz="2" w:space="1" w:color="000000"/>
          <w:bottom w:val="single" w:sz="2" w:space="1" w:color="000000"/>
          <w:right w:val="single" w:sz="2" w:space="1" w:color="000000"/>
        </w:pBdr>
        <w:shd w:val="clear" w:color="auto" w:fill="FFFFFF"/>
        <w:ind w:firstLine="0"/>
        <w:rPr>
          <w:rFonts w:ascii="Tahoma" w:hAnsi="Tahoma" w:cs="Tahoma"/>
          <w:b/>
          <w:i/>
        </w:rPr>
      </w:pPr>
      <w:r w:rsidRPr="0012335D">
        <w:rPr>
          <w:rFonts w:ascii="Tahoma" w:hAnsi="Tahoma" w:cs="Tahoma"/>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53" w:type="dxa"/>
        <w:jc w:val="center"/>
        <w:tblInd w:w="-594" w:type="dxa"/>
        <w:tblLayout w:type="fixed"/>
        <w:tblLook w:val="0000"/>
      </w:tblPr>
      <w:tblGrid>
        <w:gridCol w:w="5073"/>
        <w:gridCol w:w="4480"/>
      </w:tblGrid>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color w:val="000000"/>
              </w:rPr>
            </w:pPr>
            <w:r w:rsidRPr="0012335D">
              <w:rPr>
                <w:rFonts w:ascii="Tahoma" w:hAnsi="Tahoma" w:cs="Tahoma"/>
              </w:rPr>
              <w:t>Ονοματεπώνυμο</w:t>
            </w:r>
          </w:p>
          <w:p w:rsidR="00EB10DC" w:rsidRPr="0012335D" w:rsidRDefault="00EB10DC" w:rsidP="004F3E8E">
            <w:pPr>
              <w:spacing w:after="0"/>
              <w:ind w:firstLine="0"/>
              <w:rPr>
                <w:rFonts w:ascii="Tahoma" w:hAnsi="Tahoma" w:cs="Tahoma"/>
              </w:rPr>
            </w:pPr>
            <w:r w:rsidRPr="0012335D">
              <w:rPr>
                <w:rFonts w:ascii="Tahoma" w:hAnsi="Tahoma" w:cs="Tahoma"/>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proofErr w:type="spellStart"/>
            <w:r w:rsidRPr="0012335D">
              <w:rPr>
                <w:rFonts w:ascii="Tahoma" w:hAnsi="Tahoma" w:cs="Tahoma"/>
              </w:rPr>
              <w:t>Ηλ</w:t>
            </w:r>
            <w:proofErr w:type="spellEnd"/>
            <w:r w:rsidRPr="0012335D">
              <w:rPr>
                <w:rFonts w:ascii="Tahoma" w:hAnsi="Tahoma" w:cs="Tahoma"/>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trHeight w:val="1120"/>
          <w:jc w:val="center"/>
        </w:trPr>
        <w:tc>
          <w:tcPr>
            <w:tcW w:w="5073"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bl>
    <w:tbl>
      <w:tblPr>
        <w:tblpPr w:leftFromText="180" w:rightFromText="180" w:vertAnchor="text" w:horzAnchor="margin" w:tblpXSpec="center" w:tblpY="3019"/>
        <w:tblW w:w="9277" w:type="dxa"/>
        <w:tblLayout w:type="fixed"/>
        <w:tblLook w:val="0000"/>
      </w:tblPr>
      <w:tblGrid>
        <w:gridCol w:w="4797"/>
        <w:gridCol w:w="4480"/>
      </w:tblGrid>
      <w:tr w:rsidR="00EB10DC" w:rsidRPr="0012335D" w:rsidTr="004F3E8E">
        <w:trPr>
          <w:trHeight w:val="343"/>
        </w:trPr>
        <w:tc>
          <w:tcPr>
            <w:tcW w:w="4797"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c>
          <w:tcPr>
            <w:tcW w:w="4797"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[]Ναι []Όχι</w:t>
            </w:r>
          </w:p>
        </w:tc>
      </w:tr>
    </w:tbl>
    <w:p w:rsidR="00EB10DC" w:rsidRPr="0012335D" w:rsidRDefault="00EB10DC" w:rsidP="00EB10DC">
      <w:pPr>
        <w:pageBreakBefore/>
        <w:ind w:left="850" w:firstLine="0"/>
        <w:jc w:val="center"/>
        <w:rPr>
          <w:rFonts w:ascii="Tahoma" w:hAnsi="Tahoma" w:cs="Tahoma"/>
          <w:b/>
          <w:i/>
        </w:rPr>
      </w:pPr>
      <w:r w:rsidRPr="0012335D">
        <w:rPr>
          <w:rFonts w:ascii="Tahoma" w:hAnsi="Tahoma" w:cs="Tahoma"/>
          <w:b/>
          <w:bCs/>
        </w:rPr>
        <w:lastRenderedPageBreak/>
        <w:t>Γ: Πληροφορίες σχετικά με τη στήριξη στις ικανότητες άλλων ΦΟΡΕΩΝ</w:t>
      </w:r>
      <w:r w:rsidRPr="0012335D">
        <w:rPr>
          <w:rStyle w:val="a6"/>
          <w:rFonts w:ascii="Tahoma" w:hAnsi="Tahoma" w:cs="Tahoma"/>
          <w:b/>
          <w:bCs/>
        </w:rPr>
        <w:endnoteReference w:id="7"/>
      </w:r>
      <w:r w:rsidRPr="0012335D">
        <w:rPr>
          <w:rFonts w:ascii="Tahoma" w:hAnsi="Tahoma" w:cs="Tahoma"/>
        </w:rPr>
        <w:t xml:space="preserve"> </w:t>
      </w:r>
    </w:p>
    <w:p w:rsidR="00EB10DC" w:rsidRPr="0012335D" w:rsidRDefault="00EB10DC" w:rsidP="00EB10DC">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i/>
        </w:rPr>
      </w:pPr>
      <w:r w:rsidRPr="0012335D">
        <w:rPr>
          <w:rFonts w:ascii="Tahoma" w:hAnsi="Tahoma" w:cs="Tahoma"/>
          <w:b/>
          <w:i/>
        </w:rPr>
        <w:t>Εάν ναι</w:t>
      </w:r>
      <w:r w:rsidRPr="0012335D">
        <w:rPr>
          <w:rFonts w:ascii="Tahoma" w:hAnsi="Tahoma" w:cs="Tahoma"/>
          <w:i/>
        </w:rPr>
        <w:t xml:space="preserve">, επισυνάψτε χωριστό έντυπο ΤΕΥΔ με τις πληροφορίες που απαιτούνται σύμφωνα με τις </w:t>
      </w:r>
      <w:r w:rsidRPr="0012335D">
        <w:rPr>
          <w:rFonts w:ascii="Tahoma" w:hAnsi="Tahoma" w:cs="Tahoma"/>
          <w:b/>
          <w:i/>
        </w:rPr>
        <w:t xml:space="preserve">ενότητες Α και Β του παρόντος μέρους και σύμφωνα με το μέρος ΙΙΙ, για κάθε ένα </w:t>
      </w:r>
      <w:r w:rsidRPr="0012335D">
        <w:rPr>
          <w:rFonts w:ascii="Tahoma" w:hAnsi="Tahoma" w:cs="Tahoma"/>
          <w:i/>
        </w:rPr>
        <w:t xml:space="preserve">από τους σχετικούς φορείς, δεόντως συμπληρωμένο και υπογεγραμμένο από τους νομίμους εκπροσώπους αυτών. </w:t>
      </w:r>
    </w:p>
    <w:p w:rsidR="00EB10DC" w:rsidRPr="0012335D" w:rsidRDefault="00EB10DC" w:rsidP="00EB10DC">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i/>
        </w:rPr>
      </w:pPr>
      <w:r w:rsidRPr="0012335D">
        <w:rPr>
          <w:rFonts w:ascii="Tahoma" w:hAnsi="Tahoma" w:cs="Tahoma"/>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B10DC" w:rsidRPr="0012335D" w:rsidRDefault="00EB10DC" w:rsidP="00EB10DC">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rPr>
      </w:pPr>
      <w:r w:rsidRPr="0012335D">
        <w:rPr>
          <w:rFonts w:ascii="Tahoma" w:hAnsi="Tahoma" w:cs="Tahoma"/>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B10DC" w:rsidRPr="0012335D" w:rsidRDefault="00EB10DC" w:rsidP="00EB10DC">
      <w:pPr>
        <w:ind w:firstLine="0"/>
        <w:jc w:val="center"/>
        <w:rPr>
          <w:rFonts w:ascii="Tahoma" w:hAnsi="Tahoma" w:cs="Tahoma"/>
        </w:rPr>
      </w:pPr>
    </w:p>
    <w:p w:rsidR="00EB10DC" w:rsidRPr="0012335D" w:rsidRDefault="00EB10DC" w:rsidP="00EB10DC">
      <w:pPr>
        <w:pageBreakBefore/>
        <w:ind w:firstLine="0"/>
        <w:jc w:val="center"/>
        <w:rPr>
          <w:rFonts w:ascii="Tahoma" w:hAnsi="Tahoma" w:cs="Tahoma"/>
          <w:b/>
          <w:bCs/>
        </w:rPr>
      </w:pPr>
      <w:r w:rsidRPr="0012335D">
        <w:rPr>
          <w:rFonts w:ascii="Tahoma" w:hAnsi="Tahoma" w:cs="Tahoma"/>
          <w:b/>
          <w:bCs/>
        </w:rPr>
        <w:lastRenderedPageBreak/>
        <w:t xml:space="preserve">Δ: Πληροφορίες σχετικά με υπεργολάβους στην ικανότητα των οποίων </w:t>
      </w:r>
      <w:r w:rsidRPr="0012335D">
        <w:rPr>
          <w:rFonts w:ascii="Tahoma" w:hAnsi="Tahoma" w:cs="Tahoma"/>
          <w:b/>
          <w:bCs/>
          <w:u w:val="single"/>
        </w:rPr>
        <w:t>δεν στηρίζεται</w:t>
      </w:r>
      <w:r w:rsidRPr="0012335D">
        <w:rPr>
          <w:rFonts w:ascii="Tahoma" w:hAnsi="Tahoma" w:cs="Tahoma"/>
          <w:b/>
          <w:bCs/>
        </w:rPr>
        <w:t xml:space="preserve"> ο οικονομικός φορέας</w:t>
      </w:r>
      <w:r w:rsidRPr="0012335D">
        <w:rPr>
          <w:rFonts w:ascii="Tahoma" w:hAnsi="Tahoma" w:cs="Tahoma"/>
        </w:rPr>
        <w:t xml:space="preserve"> </w:t>
      </w:r>
    </w:p>
    <w:p w:rsidR="00EB10DC" w:rsidRPr="0012335D" w:rsidRDefault="00EB10DC" w:rsidP="00EB10DC">
      <w:pPr>
        <w:pBdr>
          <w:top w:val="single" w:sz="2" w:space="1" w:color="000000"/>
          <w:left w:val="single" w:sz="2" w:space="1" w:color="000000"/>
          <w:bottom w:val="single" w:sz="2" w:space="1" w:color="000000"/>
          <w:right w:val="single" w:sz="2" w:space="1" w:color="000000"/>
        </w:pBdr>
        <w:shd w:val="clear" w:color="auto" w:fill="CCCCCC"/>
        <w:ind w:firstLine="0"/>
        <w:rPr>
          <w:rFonts w:ascii="Tahoma" w:hAnsi="Tahoma" w:cs="Tahoma"/>
          <w:b/>
          <w:i/>
        </w:rPr>
      </w:pPr>
      <w:r w:rsidRPr="0012335D">
        <w:rPr>
          <w:rFonts w:ascii="Tahoma" w:hAnsi="Tahoma" w:cs="Tahoma"/>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40" w:type="dxa"/>
        <w:jc w:val="center"/>
        <w:tblInd w:w="-481" w:type="dxa"/>
        <w:tblLayout w:type="fixed"/>
        <w:tblLook w:val="0000"/>
      </w:tblPr>
      <w:tblGrid>
        <w:gridCol w:w="4960"/>
        <w:gridCol w:w="4480"/>
      </w:tblGrid>
      <w:tr w:rsidR="00EB10DC" w:rsidRPr="0012335D" w:rsidTr="004F3E8E">
        <w:trPr>
          <w:jc w:val="center"/>
        </w:trPr>
        <w:tc>
          <w:tcPr>
            <w:tcW w:w="496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rPr>
          <w:jc w:val="center"/>
        </w:trPr>
        <w:tc>
          <w:tcPr>
            <w:tcW w:w="496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[]Ναι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 xml:space="preserve">Εάν </w:t>
            </w:r>
            <w:r w:rsidRPr="0012335D">
              <w:rPr>
                <w:rFonts w:ascii="Tahoma" w:hAnsi="Tahoma" w:cs="Tahoma"/>
                <w:b/>
              </w:rPr>
              <w:t xml:space="preserve">ναι </w:t>
            </w:r>
            <w:r w:rsidRPr="0012335D">
              <w:rPr>
                <w:rFonts w:ascii="Tahoma" w:hAnsi="Tahoma" w:cs="Tahoma"/>
              </w:rPr>
              <w:t xml:space="preserve">παραθέστε κατάλογο των προτεινόμενων υπεργολάβων και το ποσοστό της σύμβασης που θα αναλάβουν: </w:t>
            </w:r>
          </w:p>
          <w:p w:rsidR="00EB10DC" w:rsidRPr="0012335D" w:rsidRDefault="00EB10DC" w:rsidP="004F3E8E">
            <w:pPr>
              <w:spacing w:after="0"/>
              <w:ind w:firstLine="0"/>
              <w:rPr>
                <w:rFonts w:ascii="Tahoma" w:hAnsi="Tahoma" w:cs="Tahoma"/>
              </w:rPr>
            </w:pPr>
            <w:r w:rsidRPr="0012335D">
              <w:rPr>
                <w:rFonts w:ascii="Tahoma" w:hAnsi="Tahoma" w:cs="Tahoma"/>
              </w:rPr>
              <w:t>[…]</w:t>
            </w:r>
          </w:p>
        </w:tc>
      </w:tr>
    </w:tbl>
    <w:p w:rsidR="00EB10DC" w:rsidRPr="0012335D" w:rsidRDefault="00EB10DC" w:rsidP="00EB10D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Cs/>
          <w:u w:val="single"/>
        </w:rPr>
      </w:pPr>
      <w:r w:rsidRPr="0012335D">
        <w:rPr>
          <w:rFonts w:ascii="Tahoma" w:hAnsi="Tahoma" w:cs="Tahoma"/>
          <w:i/>
        </w:rPr>
        <w:t>Εάν</w:t>
      </w:r>
      <w:r w:rsidRPr="0012335D">
        <w:rPr>
          <w:rFonts w:ascii="Tahoma" w:hAnsi="Tahoma" w:cs="Tahoma"/>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35D">
        <w:rPr>
          <w:rFonts w:ascii="Tahoma" w:hAnsi="Tahoma" w:cs="Tahoma"/>
          <w:b w:val="0"/>
          <w:i/>
        </w:rPr>
        <w:t xml:space="preserve">επιπλέον των πληροφοριών </w:t>
      </w:r>
      <w:r w:rsidRPr="0012335D">
        <w:rPr>
          <w:rFonts w:ascii="Tahoma" w:hAnsi="Tahoma" w:cs="Tahoma"/>
          <w:i/>
        </w:rPr>
        <w:t xml:space="preserve">που προβλέπονται στην παρούσα ενότητα, </w:t>
      </w:r>
      <w:r w:rsidRPr="0012335D">
        <w:rPr>
          <w:rFonts w:ascii="Tahoma" w:hAnsi="Tahoma" w:cs="Tahoma"/>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B10DC" w:rsidRPr="0012335D" w:rsidRDefault="00EB10DC" w:rsidP="00EB10DC">
      <w:pPr>
        <w:pageBreakBefore/>
        <w:jc w:val="center"/>
        <w:rPr>
          <w:rFonts w:ascii="Tahoma" w:hAnsi="Tahoma" w:cs="Tahoma"/>
          <w:b/>
          <w:bCs/>
          <w:color w:val="000000"/>
        </w:rPr>
      </w:pPr>
      <w:r w:rsidRPr="0012335D">
        <w:rPr>
          <w:rFonts w:ascii="Tahoma" w:hAnsi="Tahoma" w:cs="Tahoma"/>
          <w:b/>
          <w:bCs/>
          <w:u w:val="single"/>
        </w:rPr>
        <w:lastRenderedPageBreak/>
        <w:t>Μέρος III: Λόγοι αποκλεισμού</w:t>
      </w:r>
    </w:p>
    <w:p w:rsidR="00EB10DC" w:rsidRPr="0012335D" w:rsidRDefault="00EB10DC" w:rsidP="00EB10DC">
      <w:pPr>
        <w:jc w:val="center"/>
        <w:rPr>
          <w:rFonts w:ascii="Tahoma" w:hAnsi="Tahoma" w:cs="Tahoma"/>
        </w:rPr>
      </w:pPr>
      <w:r w:rsidRPr="0012335D">
        <w:rPr>
          <w:rFonts w:ascii="Tahoma" w:hAnsi="Tahoma" w:cs="Tahoma"/>
          <w:b/>
          <w:bCs/>
          <w:color w:val="000000"/>
        </w:rPr>
        <w:t>Α: Λόγοι αποκλεισμού που σχετίζονται με ποινικές καταδίκες</w:t>
      </w:r>
      <w:r w:rsidRPr="0012335D">
        <w:rPr>
          <w:rStyle w:val="a6"/>
          <w:rFonts w:ascii="Tahoma" w:hAnsi="Tahoma" w:cs="Tahoma"/>
          <w:color w:val="000000"/>
        </w:rPr>
        <w:endnoteReference w:id="8"/>
      </w:r>
    </w:p>
    <w:p w:rsidR="00EB10DC" w:rsidRPr="0012335D" w:rsidRDefault="00EB10DC" w:rsidP="00EB10DC">
      <w:pPr>
        <w:pBdr>
          <w:top w:val="single" w:sz="2" w:space="1" w:color="000000"/>
          <w:left w:val="single" w:sz="2" w:space="1" w:color="000000"/>
          <w:bottom w:val="single" w:sz="2" w:space="1" w:color="000000"/>
          <w:right w:val="single" w:sz="2" w:space="1" w:color="000000"/>
        </w:pBdr>
        <w:shd w:val="clear" w:color="auto" w:fill="CCCCCC"/>
        <w:ind w:firstLine="0"/>
        <w:jc w:val="left"/>
        <w:rPr>
          <w:rFonts w:ascii="Tahoma" w:hAnsi="Tahoma" w:cs="Tahoma"/>
          <w:color w:val="000000"/>
        </w:rPr>
      </w:pPr>
      <w:r w:rsidRPr="0012335D">
        <w:rPr>
          <w:rFonts w:ascii="Tahoma" w:hAnsi="Tahoma" w:cs="Tahoma"/>
        </w:rPr>
        <w:t>Στο άρθρο 73 παρ. 1 ορίζονται οι ακόλουθοι λόγοι αποκλεισμού:</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rPr>
      </w:pPr>
      <w:r w:rsidRPr="0012335D">
        <w:rPr>
          <w:rFonts w:ascii="Tahoma" w:hAnsi="Tahoma" w:cs="Tahoma"/>
          <w:color w:val="000000"/>
        </w:rPr>
        <w:t xml:space="preserve">συμμετοχή σε </w:t>
      </w:r>
      <w:r w:rsidRPr="0012335D">
        <w:rPr>
          <w:rFonts w:ascii="Tahoma" w:hAnsi="Tahoma" w:cs="Tahoma"/>
          <w:b/>
          <w:color w:val="000000"/>
        </w:rPr>
        <w:t>εγκληματική οργάνωση</w:t>
      </w:r>
      <w:r w:rsidRPr="0012335D">
        <w:rPr>
          <w:rStyle w:val="a4"/>
          <w:rFonts w:ascii="Tahoma" w:hAnsi="Tahoma" w:cs="Tahoma"/>
          <w:color w:val="000000"/>
          <w:vertAlign w:val="superscript"/>
        </w:rPr>
        <w:endnoteReference w:id="9"/>
      </w:r>
      <w:r w:rsidRPr="0012335D">
        <w:rPr>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rPr>
      </w:pPr>
      <w:r w:rsidRPr="0012335D">
        <w:rPr>
          <w:rFonts w:ascii="Tahoma" w:hAnsi="Tahoma" w:cs="Tahoma"/>
          <w:b/>
          <w:color w:val="000000"/>
        </w:rPr>
        <w:t>δωροδοκία</w:t>
      </w:r>
      <w:r w:rsidRPr="0012335D">
        <w:rPr>
          <w:rStyle w:val="a6"/>
          <w:rFonts w:ascii="Tahoma" w:hAnsi="Tahoma" w:cs="Tahoma"/>
          <w:color w:val="000000"/>
        </w:rPr>
        <w:endnoteReference w:id="10"/>
      </w:r>
      <w:r w:rsidRPr="0012335D">
        <w:rPr>
          <w:rFonts w:ascii="Tahoma" w:hAnsi="Tahoma" w:cs="Tahoma"/>
          <w:color w:val="000000"/>
          <w:vertAlign w:val="superscript"/>
        </w:rPr>
        <w:t>,</w:t>
      </w:r>
      <w:r w:rsidRPr="0012335D">
        <w:rPr>
          <w:rStyle w:val="a4"/>
          <w:rFonts w:ascii="Tahoma" w:hAnsi="Tahoma" w:cs="Tahoma"/>
          <w:color w:val="000000"/>
          <w:vertAlign w:val="superscript"/>
        </w:rPr>
        <w:endnoteReference w:id="11"/>
      </w:r>
      <w:r w:rsidRPr="0012335D">
        <w:rPr>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rPr>
      </w:pPr>
      <w:r w:rsidRPr="0012335D">
        <w:rPr>
          <w:rFonts w:ascii="Tahoma" w:hAnsi="Tahoma" w:cs="Tahoma"/>
          <w:b/>
          <w:color w:val="000000"/>
        </w:rPr>
        <w:t>απάτη</w:t>
      </w:r>
      <w:r w:rsidRPr="0012335D">
        <w:rPr>
          <w:rStyle w:val="a4"/>
          <w:rFonts w:ascii="Tahoma" w:hAnsi="Tahoma" w:cs="Tahoma"/>
          <w:color w:val="000000"/>
          <w:vertAlign w:val="superscript"/>
        </w:rPr>
        <w:endnoteReference w:id="12"/>
      </w:r>
      <w:r w:rsidRPr="0012335D">
        <w:rPr>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color w:val="000000"/>
        </w:rPr>
      </w:pPr>
      <w:r w:rsidRPr="0012335D">
        <w:rPr>
          <w:rFonts w:ascii="Tahoma" w:hAnsi="Tahoma" w:cs="Tahoma"/>
          <w:b/>
          <w:color w:val="000000"/>
        </w:rPr>
        <w:t>τρομοκρατικά εγκλήματα ή εγκλήματα συνδεόμενα με τρομοκρατικές δραστηριότητες</w:t>
      </w:r>
      <w:r w:rsidRPr="0012335D">
        <w:rPr>
          <w:rStyle w:val="a4"/>
          <w:rFonts w:ascii="Tahoma" w:hAnsi="Tahoma" w:cs="Tahoma"/>
          <w:color w:val="000000"/>
          <w:vertAlign w:val="superscript"/>
        </w:rPr>
        <w:endnoteReference w:id="13"/>
      </w:r>
      <w:r w:rsidRPr="0012335D">
        <w:rPr>
          <w:rStyle w:val="a4"/>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4"/>
          <w:rFonts w:ascii="Tahoma" w:hAnsi="Tahoma" w:cs="Tahoma"/>
          <w:b/>
          <w:color w:val="000000"/>
        </w:rPr>
      </w:pPr>
      <w:r w:rsidRPr="0012335D">
        <w:rPr>
          <w:rFonts w:ascii="Tahoma" w:hAnsi="Tahoma" w:cs="Tahoma"/>
          <w:b/>
          <w:color w:val="000000"/>
        </w:rPr>
        <w:t>νομιμοποίηση εσόδων από παράνομες δραστηριότητες ή χρηματοδότηση της τρομοκρατίας</w:t>
      </w:r>
      <w:r w:rsidRPr="0012335D">
        <w:rPr>
          <w:rStyle w:val="a4"/>
          <w:rFonts w:ascii="Tahoma" w:hAnsi="Tahoma" w:cs="Tahoma"/>
          <w:color w:val="000000"/>
          <w:vertAlign w:val="superscript"/>
        </w:rPr>
        <w:endnoteReference w:id="14"/>
      </w:r>
      <w:r w:rsidRPr="0012335D">
        <w:rPr>
          <w:rFonts w:ascii="Tahoma" w:hAnsi="Tahoma" w:cs="Tahoma"/>
          <w:color w:val="000000"/>
        </w:rPr>
        <w:t>·</w:t>
      </w:r>
    </w:p>
    <w:p w:rsidR="00EB10DC" w:rsidRPr="0012335D" w:rsidRDefault="00EB10DC" w:rsidP="00EB10DC">
      <w:pPr>
        <w:numPr>
          <w:ilvl w:val="0"/>
          <w:numId w:val="9"/>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Fonts w:ascii="Tahoma" w:hAnsi="Tahoma" w:cs="Tahoma"/>
          <w:b/>
          <w:bCs/>
          <w:i/>
          <w:iCs/>
        </w:rPr>
      </w:pPr>
      <w:r w:rsidRPr="0012335D">
        <w:rPr>
          <w:rStyle w:val="a4"/>
          <w:rFonts w:ascii="Tahoma" w:hAnsi="Tahoma" w:cs="Tahoma"/>
          <w:b/>
          <w:color w:val="000000"/>
        </w:rPr>
        <w:t>παιδική εργασία και άλλες μορφές εμπορίας ανθρώπων</w:t>
      </w:r>
      <w:r w:rsidRPr="0012335D">
        <w:rPr>
          <w:rStyle w:val="a4"/>
          <w:rFonts w:ascii="Tahoma" w:hAnsi="Tahoma" w:cs="Tahoma"/>
          <w:color w:val="000000"/>
          <w:vertAlign w:val="superscript"/>
        </w:rPr>
        <w:endnoteReference w:id="15"/>
      </w:r>
      <w:r w:rsidRPr="0012335D">
        <w:rPr>
          <w:rStyle w:val="a4"/>
          <w:rFonts w:ascii="Tahoma" w:hAnsi="Tahoma" w:cs="Tahoma"/>
          <w:color w:val="000000"/>
        </w:rPr>
        <w:t>.</w:t>
      </w:r>
    </w:p>
    <w:tbl>
      <w:tblPr>
        <w:tblW w:w="9610" w:type="dxa"/>
        <w:jc w:val="center"/>
        <w:tblInd w:w="-651" w:type="dxa"/>
        <w:tblLayout w:type="fixed"/>
        <w:tblLook w:val="0000"/>
      </w:tblPr>
      <w:tblGrid>
        <w:gridCol w:w="5130"/>
        <w:gridCol w:w="4480"/>
      </w:tblGrid>
      <w:tr w:rsidR="00EB10DC" w:rsidRPr="0012335D" w:rsidTr="004F3E8E">
        <w:trPr>
          <w:trHeight w:val="855"/>
          <w:jc w:val="center"/>
        </w:trPr>
        <w:tc>
          <w:tcPr>
            <w:tcW w:w="513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jc w:val="left"/>
              <w:rPr>
                <w:rFonts w:ascii="Tahoma" w:hAnsi="Tahoma" w:cs="Tahoma"/>
                <w:b/>
                <w:bCs/>
                <w:i/>
                <w:iCs/>
              </w:rPr>
            </w:pPr>
            <w:r w:rsidRPr="0012335D">
              <w:rPr>
                <w:rFonts w:ascii="Tahoma" w:hAnsi="Tahoma" w:cs="Tahoma"/>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jc w:val="left"/>
              <w:rPr>
                <w:rFonts w:ascii="Tahoma" w:hAnsi="Tahoma" w:cs="Tahoma"/>
              </w:rPr>
            </w:pPr>
            <w:r w:rsidRPr="0012335D">
              <w:rPr>
                <w:rFonts w:ascii="Tahoma" w:hAnsi="Tahoma" w:cs="Tahoma"/>
                <w:b/>
                <w:bCs/>
                <w:i/>
                <w:iCs/>
              </w:rPr>
              <w:t>Απάντηση:</w:t>
            </w:r>
          </w:p>
        </w:tc>
      </w:tr>
      <w:tr w:rsidR="00EB10DC" w:rsidRPr="0012335D" w:rsidTr="004F3E8E">
        <w:trPr>
          <w:jc w:val="center"/>
        </w:trPr>
        <w:tc>
          <w:tcPr>
            <w:tcW w:w="5130" w:type="dxa"/>
            <w:tcBorders>
              <w:left w:val="single" w:sz="4" w:space="0" w:color="000000"/>
              <w:bottom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xml:space="preserve">Υπάρχει τελεσίδικη καταδικαστική </w:t>
            </w:r>
            <w:r w:rsidRPr="0012335D">
              <w:rPr>
                <w:rFonts w:ascii="Tahoma" w:hAnsi="Tahoma" w:cs="Tahoma"/>
                <w:b/>
              </w:rPr>
              <w:t>απόφαση εις βάρος του οικονομικού φορέα</w:t>
            </w:r>
            <w:r w:rsidRPr="0012335D">
              <w:rPr>
                <w:rFonts w:ascii="Tahoma" w:hAnsi="Tahoma" w:cs="Tahoma"/>
              </w:rPr>
              <w:t xml:space="preserve"> ή </w:t>
            </w:r>
            <w:r w:rsidRPr="0012335D">
              <w:rPr>
                <w:rFonts w:ascii="Tahoma" w:hAnsi="Tahoma" w:cs="Tahoma"/>
                <w:b/>
              </w:rPr>
              <w:t>οποιουδήποτε</w:t>
            </w:r>
            <w:r w:rsidRPr="0012335D">
              <w:rPr>
                <w:rFonts w:ascii="Tahoma" w:hAnsi="Tahoma" w:cs="Tahoma"/>
              </w:rPr>
              <w:t xml:space="preserve"> προσώπου</w:t>
            </w:r>
            <w:r w:rsidRPr="0012335D">
              <w:rPr>
                <w:rStyle w:val="a6"/>
                <w:rFonts w:ascii="Tahoma" w:hAnsi="Tahoma" w:cs="Tahoma"/>
              </w:rPr>
              <w:endnoteReference w:id="16"/>
            </w:r>
            <w:r w:rsidRPr="0012335D">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i/>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r w:rsidRPr="0012335D">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10DC" w:rsidRPr="0012335D" w:rsidRDefault="00EB10DC" w:rsidP="004F3E8E">
            <w:pPr>
              <w:spacing w:after="0"/>
              <w:ind w:firstLine="0"/>
              <w:jc w:val="left"/>
              <w:rPr>
                <w:rFonts w:ascii="Tahoma" w:hAnsi="Tahoma" w:cs="Tahoma"/>
              </w:rPr>
            </w:pPr>
            <w:r w:rsidRPr="0012335D">
              <w:rPr>
                <w:rFonts w:ascii="Tahoma" w:hAnsi="Tahoma" w:cs="Tahoma"/>
                <w:i/>
              </w:rPr>
              <w:t>[……][……][……][……]</w:t>
            </w:r>
            <w:r w:rsidRPr="0012335D">
              <w:rPr>
                <w:rStyle w:val="a4"/>
                <w:rFonts w:ascii="Tahoma" w:hAnsi="Tahoma" w:cs="Tahoma"/>
                <w:vertAlign w:val="superscript"/>
              </w:rPr>
              <w:endnoteReference w:id="17"/>
            </w:r>
          </w:p>
        </w:tc>
      </w:tr>
      <w:tr w:rsidR="00EB10DC" w:rsidRPr="0012335D" w:rsidTr="004F3E8E">
        <w:trPr>
          <w:jc w:val="center"/>
        </w:trPr>
        <w:tc>
          <w:tcPr>
            <w:tcW w:w="513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αναφέρετε</w:t>
            </w:r>
            <w:r w:rsidRPr="0012335D">
              <w:rPr>
                <w:rStyle w:val="a4"/>
                <w:rFonts w:ascii="Tahoma" w:hAnsi="Tahoma" w:cs="Tahoma"/>
                <w:vertAlign w:val="superscript"/>
              </w:rPr>
              <w:endnoteReference w:id="18"/>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rPr>
              <w:t>α) Ημερομηνία της καταδικαστικής απόφασης προσδιορίζοντας ποιο από τα σημεία 1 έως 6 αφορά και τον λόγο ή τους λόγους της καταδίκης,</w:t>
            </w:r>
          </w:p>
          <w:p w:rsidR="00EB10DC" w:rsidRPr="0012335D" w:rsidRDefault="00EB10DC" w:rsidP="004F3E8E">
            <w:pPr>
              <w:spacing w:after="0"/>
              <w:ind w:firstLine="0"/>
              <w:jc w:val="left"/>
              <w:rPr>
                <w:rFonts w:ascii="Tahoma" w:hAnsi="Tahoma" w:cs="Tahoma"/>
              </w:rPr>
            </w:pPr>
            <w:r w:rsidRPr="0012335D">
              <w:rPr>
                <w:rFonts w:ascii="Tahoma" w:hAnsi="Tahoma" w:cs="Tahoma"/>
              </w:rPr>
              <w:t>β) Προσδιορίστε ποιος έχει καταδικαστεί [ ]·</w:t>
            </w:r>
          </w:p>
          <w:p w:rsidR="00EB10DC" w:rsidRPr="0012335D" w:rsidRDefault="00EB10DC" w:rsidP="004F3E8E">
            <w:pPr>
              <w:spacing w:after="0"/>
              <w:ind w:firstLine="0"/>
              <w:rPr>
                <w:rFonts w:ascii="Tahoma" w:hAnsi="Tahoma" w:cs="Tahoma"/>
              </w:rPr>
            </w:pPr>
            <w:r w:rsidRPr="0012335D">
              <w:rPr>
                <w:rFonts w:ascii="Tahoma" w:hAnsi="Tahoma" w:cs="Tahoma"/>
                <w:b/>
              </w:rPr>
              <w:t xml:space="preserve">γ) </w:t>
            </w:r>
            <w:r w:rsidRPr="0012335D">
              <w:rPr>
                <w:rFonts w:ascii="Tahoma" w:hAnsi="Tahoma" w:cs="Tahoma"/>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 xml:space="preserve">α) Ημερομηνία:[   ], </w:t>
            </w:r>
          </w:p>
          <w:p w:rsidR="00EB10DC" w:rsidRPr="0012335D" w:rsidRDefault="00EB10DC" w:rsidP="004F3E8E">
            <w:pPr>
              <w:spacing w:after="0"/>
              <w:ind w:firstLine="0"/>
              <w:jc w:val="left"/>
              <w:rPr>
                <w:rFonts w:ascii="Tahoma" w:hAnsi="Tahoma" w:cs="Tahoma"/>
              </w:rPr>
            </w:pPr>
            <w:r w:rsidRPr="0012335D">
              <w:rPr>
                <w:rFonts w:ascii="Tahoma" w:hAnsi="Tahoma" w:cs="Tahoma"/>
              </w:rPr>
              <w:t xml:space="preserve">σημείο-(-α): [   ], </w:t>
            </w:r>
          </w:p>
          <w:p w:rsidR="00EB10DC" w:rsidRPr="0012335D" w:rsidRDefault="00EB10DC" w:rsidP="004F3E8E">
            <w:pPr>
              <w:spacing w:after="0"/>
              <w:ind w:firstLine="0"/>
              <w:jc w:val="left"/>
              <w:rPr>
                <w:rFonts w:ascii="Tahoma" w:hAnsi="Tahoma" w:cs="Tahoma"/>
              </w:rPr>
            </w:pPr>
            <w:r w:rsidRPr="0012335D">
              <w:rPr>
                <w:rFonts w:ascii="Tahoma" w:hAnsi="Tahoma" w:cs="Tahoma"/>
              </w:rPr>
              <w:t>λόγος(-οι):[   ]</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β) [……]</w:t>
            </w:r>
          </w:p>
          <w:p w:rsidR="00EB10DC" w:rsidRPr="0012335D" w:rsidRDefault="00EB10DC" w:rsidP="004F3E8E">
            <w:pPr>
              <w:spacing w:after="0"/>
              <w:ind w:firstLine="0"/>
              <w:jc w:val="left"/>
              <w:rPr>
                <w:rFonts w:ascii="Tahoma" w:hAnsi="Tahoma" w:cs="Tahoma"/>
                <w:i/>
              </w:rPr>
            </w:pPr>
            <w:r w:rsidRPr="0012335D">
              <w:rPr>
                <w:rFonts w:ascii="Tahoma" w:hAnsi="Tahoma" w:cs="Tahoma"/>
              </w:rPr>
              <w:t>γ) Διάρκεια της περιόδου αποκλεισμού [……] και σχετικό(-ά) σημείο(-α) [   ]</w:t>
            </w:r>
          </w:p>
          <w:p w:rsidR="00EB10DC" w:rsidRPr="0012335D" w:rsidRDefault="00EB10DC" w:rsidP="004F3E8E">
            <w:pPr>
              <w:spacing w:after="0"/>
              <w:ind w:firstLine="0"/>
              <w:rPr>
                <w:rFonts w:ascii="Tahoma" w:hAnsi="Tahoma" w:cs="Tahoma"/>
                <w:i/>
              </w:rPr>
            </w:pPr>
            <w:r w:rsidRPr="0012335D">
              <w:rPr>
                <w:rFonts w:ascii="Tahoma" w:hAnsi="Tahoma" w:cs="Tahoma"/>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B10DC" w:rsidRPr="0012335D" w:rsidRDefault="00EB10DC" w:rsidP="004F3E8E">
            <w:pPr>
              <w:spacing w:after="0"/>
              <w:ind w:firstLine="0"/>
              <w:rPr>
                <w:rFonts w:ascii="Tahoma" w:hAnsi="Tahoma" w:cs="Tahoma"/>
              </w:rPr>
            </w:pPr>
            <w:r w:rsidRPr="0012335D">
              <w:rPr>
                <w:rFonts w:ascii="Tahoma" w:hAnsi="Tahoma" w:cs="Tahoma"/>
                <w:i/>
              </w:rPr>
              <w:t>[……][……][……][……]</w:t>
            </w:r>
            <w:r w:rsidRPr="0012335D">
              <w:rPr>
                <w:rStyle w:val="a4"/>
                <w:rFonts w:ascii="Tahoma" w:hAnsi="Tahoma" w:cs="Tahoma"/>
                <w:vertAlign w:val="superscript"/>
              </w:rPr>
              <w:endnoteReference w:id="19"/>
            </w:r>
          </w:p>
        </w:tc>
      </w:tr>
      <w:tr w:rsidR="00EB10DC" w:rsidRPr="0012335D" w:rsidTr="004F3E8E">
        <w:trPr>
          <w:jc w:val="center"/>
        </w:trPr>
        <w:tc>
          <w:tcPr>
            <w:tcW w:w="513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35D">
              <w:rPr>
                <w:rStyle w:val="NormalBoldChar"/>
                <w:rFonts w:ascii="Tahoma" w:hAnsi="Tahoma" w:cs="Tahoma"/>
                <w:b w:val="0"/>
                <w:sz w:val="22"/>
              </w:rPr>
              <w:t>αυτοκάθαρση»)</w:t>
            </w:r>
            <w:r w:rsidRPr="0012335D">
              <w:rPr>
                <w:rStyle w:val="NormalBoldChar"/>
                <w:rFonts w:ascii="Tahoma" w:hAnsi="Tahoma" w:cs="Tahoma"/>
                <w:b w:val="0"/>
                <w:sz w:val="22"/>
                <w:vertAlign w:val="superscript"/>
              </w:rPr>
              <w:endnoteReference w:id="20"/>
            </w:r>
            <w:r w:rsidRPr="0012335D">
              <w:rPr>
                <w:rFonts w:ascii="Tahoma" w:hAnsi="Tahoma" w:cs="Tahoma"/>
              </w:rPr>
              <w:t>;</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xml:space="preserve">[] Ναι [] Όχι </w:t>
            </w:r>
          </w:p>
        </w:tc>
      </w:tr>
      <w:tr w:rsidR="00EB10DC" w:rsidRPr="0012335D" w:rsidTr="004F3E8E">
        <w:trPr>
          <w:jc w:val="center"/>
        </w:trPr>
        <w:tc>
          <w:tcPr>
            <w:tcW w:w="513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xml:space="preserve"> περιγράψτε τα μέτρα που λήφθηκαν</w:t>
            </w:r>
            <w:r w:rsidRPr="0012335D">
              <w:rPr>
                <w:rStyle w:val="a4"/>
                <w:rFonts w:ascii="Tahoma" w:hAnsi="Tahoma" w:cs="Tahoma"/>
                <w:vertAlign w:val="superscript"/>
              </w:rPr>
              <w:endnoteReference w:id="21"/>
            </w:r>
            <w:r w:rsidRPr="0012335D">
              <w:rPr>
                <w:rFonts w:ascii="Tahoma" w:hAnsi="Tahoma" w:cs="Tahoma"/>
              </w:rPr>
              <w:t>:</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w:t>
            </w:r>
          </w:p>
        </w:tc>
      </w:tr>
    </w:tbl>
    <w:p w:rsidR="00EB10DC" w:rsidRPr="0012335D" w:rsidRDefault="00EB10DC" w:rsidP="00EB10DC">
      <w:pPr>
        <w:pStyle w:val="SectionTitle"/>
        <w:rPr>
          <w:rFonts w:ascii="Tahoma" w:hAnsi="Tahoma" w:cs="Tahoma"/>
        </w:rPr>
      </w:pPr>
    </w:p>
    <w:p w:rsidR="00EB10DC" w:rsidRPr="0012335D" w:rsidRDefault="00EB10DC" w:rsidP="00EB10DC">
      <w:pPr>
        <w:pageBreakBefore/>
        <w:ind w:firstLine="0"/>
        <w:jc w:val="center"/>
        <w:rPr>
          <w:rFonts w:ascii="Tahoma" w:hAnsi="Tahoma" w:cs="Tahoma"/>
          <w:b/>
          <w:i/>
        </w:rPr>
      </w:pPr>
      <w:r w:rsidRPr="0012335D">
        <w:rPr>
          <w:rFonts w:ascii="Tahoma" w:hAnsi="Tahoma" w:cs="Tahoma"/>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B10DC" w:rsidRPr="0012335D" w:rsidTr="004F3E8E">
        <w:trPr>
          <w:gridAfter w:val="1"/>
          <w:wAfter w:w="9" w:type="dxa"/>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xml:space="preserve">1) Ο οικονομικός φορέας έχει εκπληρώσει όλες </w:t>
            </w:r>
            <w:r w:rsidRPr="0012335D">
              <w:rPr>
                <w:rFonts w:ascii="Tahoma" w:hAnsi="Tahoma" w:cs="Tahoma"/>
                <w:b/>
              </w:rPr>
              <w:t>τις υποχρεώσεις του όσον αφορά την πληρωμή φόρων ή εισφορών κοινωνικής ασφάλισης</w:t>
            </w:r>
            <w:r w:rsidRPr="0012335D">
              <w:rPr>
                <w:rStyle w:val="a6"/>
                <w:rFonts w:ascii="Tahoma" w:hAnsi="Tahoma" w:cs="Tahoma"/>
              </w:rPr>
              <w:endnoteReference w:id="22"/>
            </w:r>
            <w:r w:rsidRPr="0012335D">
              <w:rPr>
                <w:rFonts w:ascii="Tahoma" w:hAnsi="Tahoma" w:cs="Tahoma"/>
                <w:b/>
              </w:rPr>
              <w:t>,</w:t>
            </w:r>
            <w:r w:rsidRPr="0012335D">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xml:space="preserve">[] Ναι [] Όχι </w:t>
            </w:r>
          </w:p>
        </w:tc>
      </w:tr>
      <w:tr w:rsidR="00EB10DC" w:rsidRPr="0012335D" w:rsidTr="004F3E8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napToGrid w:val="0"/>
              <w:spacing w:after="0"/>
              <w:ind w:firstLine="0"/>
              <w:rPr>
                <w:rFonts w:ascii="Tahoma" w:hAnsi="Tahoma" w:cs="Tahoma"/>
              </w:rPr>
            </w:pPr>
          </w:p>
          <w:p w:rsidR="00EB10DC" w:rsidRPr="0012335D" w:rsidRDefault="00EB10DC" w:rsidP="004F3E8E">
            <w:pPr>
              <w:snapToGrid w:val="0"/>
              <w:spacing w:after="0"/>
              <w:ind w:firstLine="0"/>
              <w:rPr>
                <w:rFonts w:ascii="Tahoma" w:hAnsi="Tahoma" w:cs="Tahoma"/>
              </w:rPr>
            </w:pPr>
          </w:p>
          <w:p w:rsidR="00EB10DC" w:rsidRPr="0012335D" w:rsidRDefault="00EB10DC" w:rsidP="004F3E8E">
            <w:pPr>
              <w:snapToGrid w:val="0"/>
              <w:spacing w:after="0"/>
              <w:ind w:firstLine="0"/>
              <w:rPr>
                <w:rFonts w:ascii="Tahoma" w:hAnsi="Tahoma" w:cs="Tahoma"/>
              </w:rPr>
            </w:pPr>
            <w:r w:rsidRPr="0012335D">
              <w:rPr>
                <w:rFonts w:ascii="Tahoma" w:hAnsi="Tahoma" w:cs="Tahoma"/>
              </w:rPr>
              <w:t xml:space="preserve">Εάν όχι αναφέρετε: </w:t>
            </w:r>
          </w:p>
          <w:p w:rsidR="00EB10DC" w:rsidRPr="0012335D" w:rsidRDefault="00EB10DC" w:rsidP="004F3E8E">
            <w:pPr>
              <w:snapToGrid w:val="0"/>
              <w:spacing w:after="0"/>
              <w:ind w:firstLine="0"/>
              <w:rPr>
                <w:rFonts w:ascii="Tahoma" w:hAnsi="Tahoma" w:cs="Tahoma"/>
              </w:rPr>
            </w:pPr>
            <w:r w:rsidRPr="0012335D">
              <w:rPr>
                <w:rFonts w:ascii="Tahoma" w:hAnsi="Tahoma" w:cs="Tahoma"/>
              </w:rPr>
              <w:t>α) Χώρα ή κράτος μέλος για το οποίο πρόκειται:</w:t>
            </w:r>
          </w:p>
          <w:p w:rsidR="00EB10DC" w:rsidRPr="0012335D" w:rsidRDefault="00EB10DC" w:rsidP="004F3E8E">
            <w:pPr>
              <w:snapToGrid w:val="0"/>
              <w:spacing w:after="0"/>
              <w:ind w:firstLine="0"/>
              <w:rPr>
                <w:rFonts w:ascii="Tahoma" w:hAnsi="Tahoma" w:cs="Tahoma"/>
              </w:rPr>
            </w:pPr>
            <w:r w:rsidRPr="0012335D">
              <w:rPr>
                <w:rFonts w:ascii="Tahoma" w:hAnsi="Tahoma" w:cs="Tahoma"/>
              </w:rPr>
              <w:t>β) Ποιο είναι το σχετικό ποσό;</w:t>
            </w:r>
          </w:p>
          <w:p w:rsidR="00EB10DC" w:rsidRPr="0012335D" w:rsidRDefault="00EB10DC" w:rsidP="004F3E8E">
            <w:pPr>
              <w:snapToGrid w:val="0"/>
              <w:spacing w:after="0"/>
              <w:ind w:firstLine="0"/>
              <w:rPr>
                <w:rFonts w:ascii="Tahoma" w:hAnsi="Tahoma" w:cs="Tahoma"/>
              </w:rPr>
            </w:pPr>
            <w:r w:rsidRPr="0012335D">
              <w:rPr>
                <w:rFonts w:ascii="Tahoma" w:hAnsi="Tahoma" w:cs="Tahoma"/>
              </w:rPr>
              <w:t>γ)Πως διαπιστώθηκε η αθέτηση των υποχρεώσεων;</w:t>
            </w:r>
          </w:p>
          <w:p w:rsidR="00EB10DC" w:rsidRPr="0012335D" w:rsidRDefault="00EB10DC" w:rsidP="004F3E8E">
            <w:pPr>
              <w:snapToGrid w:val="0"/>
              <w:spacing w:after="0"/>
              <w:ind w:firstLine="0"/>
              <w:rPr>
                <w:rFonts w:ascii="Tahoma" w:hAnsi="Tahoma" w:cs="Tahoma"/>
                <w:b/>
              </w:rPr>
            </w:pPr>
            <w:r w:rsidRPr="0012335D">
              <w:rPr>
                <w:rFonts w:ascii="Tahoma" w:hAnsi="Tahoma" w:cs="Tahoma"/>
              </w:rPr>
              <w:t>1) Μέσω δικαστικής ή διοικητικής απόφασης;</w:t>
            </w:r>
          </w:p>
          <w:p w:rsidR="00EB10DC" w:rsidRPr="0012335D" w:rsidRDefault="00EB10DC" w:rsidP="004F3E8E">
            <w:pPr>
              <w:snapToGrid w:val="0"/>
              <w:spacing w:after="0"/>
              <w:ind w:firstLine="0"/>
              <w:rPr>
                <w:rFonts w:ascii="Tahoma" w:hAnsi="Tahoma" w:cs="Tahoma"/>
              </w:rPr>
            </w:pPr>
            <w:r w:rsidRPr="0012335D">
              <w:rPr>
                <w:rFonts w:ascii="Tahoma" w:hAnsi="Tahoma" w:cs="Tahoma"/>
                <w:b/>
              </w:rPr>
              <w:t xml:space="preserve">- </w:t>
            </w:r>
            <w:r w:rsidRPr="0012335D">
              <w:rPr>
                <w:rFonts w:ascii="Tahoma" w:hAnsi="Tahoma" w:cs="Tahoma"/>
              </w:rPr>
              <w:t>Η εν λόγω απόφαση είναι τελεσίδικη και δεσμευτική;</w:t>
            </w:r>
          </w:p>
          <w:p w:rsidR="00EB10DC" w:rsidRPr="0012335D" w:rsidRDefault="00EB10DC" w:rsidP="004F3E8E">
            <w:pPr>
              <w:snapToGrid w:val="0"/>
              <w:spacing w:after="0"/>
              <w:ind w:firstLine="0"/>
              <w:rPr>
                <w:rFonts w:ascii="Tahoma" w:hAnsi="Tahoma" w:cs="Tahoma"/>
              </w:rPr>
            </w:pPr>
            <w:r w:rsidRPr="0012335D">
              <w:rPr>
                <w:rFonts w:ascii="Tahoma" w:hAnsi="Tahoma" w:cs="Tahoma"/>
              </w:rPr>
              <w:t>- Αναφέρατε την ημερομηνία καταδίκης ή έκδοσης απόφασης</w:t>
            </w:r>
          </w:p>
          <w:p w:rsidR="00EB10DC" w:rsidRPr="0012335D" w:rsidRDefault="00EB10DC" w:rsidP="004F3E8E">
            <w:pPr>
              <w:snapToGrid w:val="0"/>
              <w:spacing w:after="0"/>
              <w:ind w:firstLine="0"/>
              <w:rPr>
                <w:rFonts w:ascii="Tahoma" w:hAnsi="Tahoma" w:cs="Tahoma"/>
              </w:rPr>
            </w:pPr>
            <w:r w:rsidRPr="0012335D">
              <w:rPr>
                <w:rFonts w:ascii="Tahoma" w:hAnsi="Tahoma" w:cs="Tahoma"/>
              </w:rPr>
              <w:t>- Σε περίπτωση καταδικαστικής απόφασης, εφόσον ορίζεται απευθείας σε αυτήν, τη διάρκεια της περιόδου αποκλεισμού:</w:t>
            </w:r>
          </w:p>
          <w:p w:rsidR="00EB10DC" w:rsidRPr="0012335D" w:rsidRDefault="00EB10DC" w:rsidP="004F3E8E">
            <w:pPr>
              <w:snapToGrid w:val="0"/>
              <w:spacing w:after="0"/>
              <w:ind w:firstLine="0"/>
              <w:jc w:val="left"/>
              <w:rPr>
                <w:rFonts w:ascii="Tahoma" w:hAnsi="Tahoma" w:cs="Tahoma"/>
              </w:rPr>
            </w:pPr>
            <w:r w:rsidRPr="0012335D">
              <w:rPr>
                <w:rFonts w:ascii="Tahoma" w:hAnsi="Tahoma" w:cs="Tahoma"/>
              </w:rPr>
              <w:t xml:space="preserve">2) Με άλλα μέσα; </w:t>
            </w:r>
            <w:proofErr w:type="spellStart"/>
            <w:r w:rsidRPr="0012335D">
              <w:rPr>
                <w:rFonts w:ascii="Tahoma" w:hAnsi="Tahoma" w:cs="Tahoma"/>
              </w:rPr>
              <w:t>Διευκρινήστε</w:t>
            </w:r>
            <w:proofErr w:type="spellEnd"/>
            <w:r w:rsidRPr="0012335D">
              <w:rPr>
                <w:rFonts w:ascii="Tahoma" w:hAnsi="Tahoma" w:cs="Tahoma"/>
              </w:rPr>
              <w:t>:</w:t>
            </w:r>
          </w:p>
          <w:p w:rsidR="00EB10DC" w:rsidRPr="0012335D" w:rsidRDefault="00EB10DC" w:rsidP="004F3E8E">
            <w:pPr>
              <w:snapToGrid w:val="0"/>
              <w:spacing w:after="0"/>
              <w:ind w:firstLine="0"/>
              <w:jc w:val="left"/>
              <w:rPr>
                <w:rFonts w:ascii="Tahoma" w:hAnsi="Tahoma" w:cs="Tahoma"/>
                <w:b/>
                <w:bCs/>
              </w:rPr>
            </w:pPr>
            <w:r w:rsidRPr="0012335D">
              <w:rPr>
                <w:rFonts w:ascii="Tahoma" w:hAnsi="Tahoma" w:cs="Tahoma"/>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35D">
              <w:rPr>
                <w:rStyle w:val="a6"/>
                <w:rFonts w:ascii="Tahoma" w:hAnsi="Tahoma" w:cs="Tahom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EB10DC" w:rsidRPr="0012335D" w:rsidTr="004F3E8E">
              <w:tc>
                <w:tcPr>
                  <w:tcW w:w="2036" w:type="dxa"/>
                  <w:tcBorders>
                    <w:top w:val="single" w:sz="2" w:space="0" w:color="000000"/>
                    <w:left w:val="single" w:sz="2" w:space="0" w:color="000000"/>
                    <w:bottom w:val="single" w:sz="2"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b/>
                      <w:bCs/>
                    </w:rPr>
                    <w:t>ΦΟΡΟΙ</w:t>
                  </w:r>
                </w:p>
                <w:p w:rsidR="00EB10DC" w:rsidRPr="0012335D" w:rsidRDefault="00EB10DC" w:rsidP="004F3E8E">
                  <w:pPr>
                    <w:spacing w:after="0"/>
                    <w:ind w:firstLine="0"/>
                    <w:rPr>
                      <w:rFonts w:ascii="Tahoma" w:hAnsi="Tahoma" w:cs="Tahoma"/>
                    </w:rPr>
                  </w:pPr>
                </w:p>
              </w:tc>
              <w:tc>
                <w:tcPr>
                  <w:tcW w:w="2192" w:type="dxa"/>
                  <w:tcBorders>
                    <w:top w:val="single" w:sz="2" w:space="0" w:color="000000"/>
                    <w:left w:val="single" w:sz="2" w:space="0" w:color="000000"/>
                    <w:bottom w:val="single" w:sz="2" w:space="0" w:color="000000"/>
                    <w:right w:val="single" w:sz="2"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b/>
                      <w:bCs/>
                    </w:rPr>
                    <w:t>ΕΙΣΦΟΡΕΣ ΚΟΙΝΩΝΙΚΗΣ ΑΣΦΑΛΙΣΗΣ</w:t>
                  </w:r>
                </w:p>
              </w:tc>
            </w:tr>
            <w:tr w:rsidR="00EB10DC" w:rsidRPr="0012335D" w:rsidTr="004F3E8E">
              <w:tc>
                <w:tcPr>
                  <w:tcW w:w="2036" w:type="dxa"/>
                  <w:tcBorders>
                    <w:left w:val="single" w:sz="2" w:space="0" w:color="000000"/>
                    <w:bottom w:val="single" w:sz="2" w:space="0" w:color="000000"/>
                  </w:tcBorders>
                </w:tcPr>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α)[……]·</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β)[……]</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 xml:space="preserve">γ.1) [] Ναι [] Όχι </w:t>
                  </w:r>
                </w:p>
                <w:p w:rsidR="00EB10DC" w:rsidRPr="0012335D" w:rsidRDefault="00EB10DC" w:rsidP="004F3E8E">
                  <w:pPr>
                    <w:spacing w:after="0"/>
                    <w:ind w:firstLine="0"/>
                    <w:rPr>
                      <w:rFonts w:ascii="Tahoma" w:hAnsi="Tahoma" w:cs="Tahoma"/>
                    </w:rPr>
                  </w:pPr>
                  <w:r w:rsidRPr="0012335D">
                    <w:rPr>
                      <w:rFonts w:ascii="Tahoma" w:hAnsi="Tahoma" w:cs="Tahoma"/>
                    </w:rPr>
                    <w:t xml:space="preserve">-[] Ναι [] Όχι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γ.2)[……]·</w:t>
                  </w:r>
                </w:p>
                <w:p w:rsidR="00EB10DC" w:rsidRPr="0012335D" w:rsidRDefault="00EB10DC" w:rsidP="004F3E8E">
                  <w:pPr>
                    <w:spacing w:after="0"/>
                    <w:ind w:firstLine="0"/>
                    <w:rPr>
                      <w:rFonts w:ascii="Tahoma" w:hAnsi="Tahoma" w:cs="Tahoma"/>
                      <w:sz w:val="21"/>
                      <w:szCs w:val="21"/>
                    </w:rPr>
                  </w:pPr>
                  <w:r w:rsidRPr="0012335D">
                    <w:rPr>
                      <w:rFonts w:ascii="Tahoma" w:hAnsi="Tahoma" w:cs="Tahoma"/>
                    </w:rPr>
                    <w:t xml:space="preserve">δ) [] Ναι [] Όχι </w:t>
                  </w:r>
                </w:p>
                <w:p w:rsidR="00EB10DC" w:rsidRPr="0012335D" w:rsidRDefault="00EB10DC" w:rsidP="004F3E8E">
                  <w:pPr>
                    <w:spacing w:after="0"/>
                    <w:ind w:firstLine="0"/>
                    <w:jc w:val="left"/>
                    <w:rPr>
                      <w:rFonts w:ascii="Tahoma" w:hAnsi="Tahoma" w:cs="Tahoma"/>
                    </w:rPr>
                  </w:pPr>
                  <w:r w:rsidRPr="0012335D">
                    <w:rPr>
                      <w:rFonts w:ascii="Tahoma" w:hAnsi="Tahoma" w:cs="Tahoma"/>
                      <w:sz w:val="21"/>
                      <w:szCs w:val="21"/>
                    </w:rPr>
                    <w:t>Εάν ναι, να αναφερθούν λεπτομερείς πληροφορίες</w:t>
                  </w:r>
                </w:p>
                <w:p w:rsidR="00EB10DC" w:rsidRPr="0012335D" w:rsidRDefault="00EB10DC" w:rsidP="004F3E8E">
                  <w:pPr>
                    <w:spacing w:after="0"/>
                    <w:ind w:firstLine="0"/>
                    <w:rPr>
                      <w:rFonts w:ascii="Tahoma" w:hAnsi="Tahoma" w:cs="Tahoma"/>
                    </w:rPr>
                  </w:pPr>
                  <w:r w:rsidRPr="0012335D">
                    <w:rPr>
                      <w:rFonts w:ascii="Tahoma" w:hAnsi="Tahoma" w:cs="Tahoma"/>
                    </w:rPr>
                    <w:t>[……]</w:t>
                  </w:r>
                </w:p>
              </w:tc>
              <w:tc>
                <w:tcPr>
                  <w:tcW w:w="2192" w:type="dxa"/>
                  <w:tcBorders>
                    <w:left w:val="single" w:sz="2" w:space="0" w:color="000000"/>
                    <w:bottom w:val="single" w:sz="2" w:space="0" w:color="000000"/>
                    <w:right w:val="single" w:sz="2" w:space="0" w:color="000000"/>
                  </w:tcBorders>
                </w:tcPr>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α)[……]·</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β)[……]</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 xml:space="preserve">γ.1) [] Ναι [] Όχι </w:t>
                  </w:r>
                </w:p>
                <w:p w:rsidR="00EB10DC" w:rsidRPr="0012335D" w:rsidRDefault="00EB10DC" w:rsidP="004F3E8E">
                  <w:pPr>
                    <w:spacing w:after="0"/>
                    <w:ind w:firstLine="0"/>
                    <w:rPr>
                      <w:rFonts w:ascii="Tahoma" w:hAnsi="Tahoma" w:cs="Tahoma"/>
                    </w:rPr>
                  </w:pPr>
                  <w:r w:rsidRPr="0012335D">
                    <w:rPr>
                      <w:rFonts w:ascii="Tahoma" w:hAnsi="Tahoma" w:cs="Tahoma"/>
                    </w:rPr>
                    <w:t xml:space="preserve">-[] Ναι [] Όχι </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γ.2)[……]·</w:t>
                  </w:r>
                </w:p>
                <w:p w:rsidR="00EB10DC" w:rsidRPr="0012335D" w:rsidRDefault="00EB10DC" w:rsidP="004F3E8E">
                  <w:pPr>
                    <w:spacing w:after="0"/>
                    <w:ind w:firstLine="0"/>
                    <w:rPr>
                      <w:rFonts w:ascii="Tahoma" w:hAnsi="Tahoma" w:cs="Tahoma"/>
                    </w:rPr>
                  </w:pPr>
                  <w:r w:rsidRPr="0012335D">
                    <w:rPr>
                      <w:rFonts w:ascii="Tahoma" w:hAnsi="Tahoma" w:cs="Tahoma"/>
                    </w:rPr>
                    <w:t xml:space="preserve">δ) [] Ναι [] Όχι </w:t>
                  </w:r>
                </w:p>
                <w:p w:rsidR="00EB10DC" w:rsidRPr="0012335D" w:rsidRDefault="00EB10DC" w:rsidP="004F3E8E">
                  <w:pPr>
                    <w:spacing w:after="0"/>
                    <w:ind w:firstLine="0"/>
                    <w:jc w:val="left"/>
                    <w:rPr>
                      <w:rFonts w:ascii="Tahoma" w:hAnsi="Tahoma" w:cs="Tahoma"/>
                    </w:rPr>
                  </w:pPr>
                  <w:r w:rsidRPr="0012335D">
                    <w:rPr>
                      <w:rFonts w:ascii="Tahoma" w:hAnsi="Tahoma" w:cs="Tahoma"/>
                    </w:rPr>
                    <w:t>Εάν ναι, να αναφερθούν λεπτομερείς πληροφορίες</w:t>
                  </w:r>
                </w:p>
                <w:p w:rsidR="00EB10DC" w:rsidRPr="0012335D" w:rsidRDefault="00EB10DC" w:rsidP="004F3E8E">
                  <w:pPr>
                    <w:spacing w:after="0"/>
                    <w:ind w:firstLine="0"/>
                    <w:rPr>
                      <w:rFonts w:ascii="Tahoma" w:hAnsi="Tahoma" w:cs="Tahoma"/>
                    </w:rPr>
                  </w:pPr>
                  <w:r w:rsidRPr="0012335D">
                    <w:rPr>
                      <w:rFonts w:ascii="Tahoma" w:hAnsi="Tahoma" w:cs="Tahoma"/>
                    </w:rPr>
                    <w:t>[……]</w:t>
                  </w:r>
                </w:p>
              </w:tc>
            </w:tr>
          </w:tbl>
          <w:p w:rsidR="00EB10DC" w:rsidRPr="0012335D" w:rsidRDefault="00EB10DC" w:rsidP="004F3E8E">
            <w:pPr>
              <w:spacing w:after="0"/>
              <w:ind w:firstLine="0"/>
              <w:jc w:val="left"/>
              <w:rPr>
                <w:rFonts w:ascii="Tahoma" w:hAnsi="Tahoma" w:cs="Tahoma"/>
              </w:rPr>
            </w:pPr>
          </w:p>
        </w:tc>
      </w:tr>
      <w:tr w:rsidR="00EB10DC" w:rsidRPr="0012335D" w:rsidTr="004F3E8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i/>
              </w:rPr>
            </w:pPr>
            <w:r w:rsidRPr="0012335D">
              <w:rPr>
                <w:rFonts w:ascii="Tahoma" w:hAnsi="Tahoma" w:cs="Tahoma"/>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i/>
              </w:rPr>
            </w:pPr>
            <w:r w:rsidRPr="0012335D">
              <w:rPr>
                <w:rFonts w:ascii="Tahoma" w:hAnsi="Tahoma" w:cs="Tahoma"/>
                <w:i/>
              </w:rPr>
              <w:t>(διαδικτυακή διεύθυνση, αρχή ή φορέας έκδοσης, επακριβή στοιχεία αναφοράς των εγγράφων):</w:t>
            </w:r>
            <w:r w:rsidRPr="0012335D">
              <w:rPr>
                <w:rStyle w:val="a4"/>
                <w:rFonts w:ascii="Tahoma" w:hAnsi="Tahoma" w:cs="Tahoma"/>
                <w:i/>
              </w:rPr>
              <w:t xml:space="preserve"> </w:t>
            </w:r>
            <w:r w:rsidRPr="0012335D">
              <w:rPr>
                <w:rStyle w:val="a4"/>
                <w:rFonts w:ascii="Tahoma" w:hAnsi="Tahoma" w:cs="Tahoma"/>
                <w:vertAlign w:val="superscript"/>
              </w:rPr>
              <w:endnoteReference w:id="24"/>
            </w:r>
          </w:p>
          <w:p w:rsidR="00EB10DC" w:rsidRPr="0012335D" w:rsidRDefault="00EB10DC" w:rsidP="004F3E8E">
            <w:pPr>
              <w:spacing w:after="0"/>
              <w:ind w:firstLine="0"/>
              <w:jc w:val="left"/>
              <w:rPr>
                <w:rFonts w:ascii="Tahoma" w:hAnsi="Tahoma" w:cs="Tahoma"/>
              </w:rPr>
            </w:pPr>
            <w:r w:rsidRPr="0012335D">
              <w:rPr>
                <w:rFonts w:ascii="Tahoma" w:hAnsi="Tahoma" w:cs="Tahoma"/>
                <w:i/>
              </w:rPr>
              <w:t>[……][……][……]</w:t>
            </w:r>
          </w:p>
        </w:tc>
      </w:tr>
    </w:tbl>
    <w:p w:rsidR="00EB10DC" w:rsidRPr="0012335D" w:rsidRDefault="00EB10DC" w:rsidP="00EB10DC">
      <w:pPr>
        <w:pStyle w:val="SectionTitle"/>
        <w:ind w:firstLine="0"/>
        <w:rPr>
          <w:rFonts w:ascii="Tahoma" w:hAnsi="Tahoma" w:cs="Tahoma"/>
        </w:rPr>
      </w:pPr>
    </w:p>
    <w:p w:rsidR="00EB10DC" w:rsidRPr="0012335D" w:rsidRDefault="00EB10DC" w:rsidP="00EB10DC">
      <w:pPr>
        <w:pageBreakBefore/>
        <w:jc w:val="center"/>
        <w:rPr>
          <w:rFonts w:ascii="Tahoma" w:hAnsi="Tahoma" w:cs="Tahoma"/>
          <w:b/>
          <w:i/>
        </w:rPr>
      </w:pPr>
      <w:r w:rsidRPr="0012335D">
        <w:rPr>
          <w:rFonts w:ascii="Tahoma" w:hAnsi="Tahoma" w:cs="Tahoma"/>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B10DC" w:rsidRPr="0012335D" w:rsidTr="004F3E8E">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rPr>
          <w:jc w:val="center"/>
        </w:trPr>
        <w:tc>
          <w:tcPr>
            <w:tcW w:w="4479" w:type="dxa"/>
            <w:vMerge w:val="restart"/>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Ο οικονομικός φορέας έχει,</w:t>
            </w:r>
            <w:r w:rsidRPr="0012335D">
              <w:rPr>
                <w:rFonts w:ascii="Tahoma" w:hAnsi="Tahoma" w:cs="Tahoma"/>
                <w:b/>
              </w:rPr>
              <w:t xml:space="preserve"> εν γνώσει του</w:t>
            </w:r>
            <w:r w:rsidRPr="0012335D">
              <w:rPr>
                <w:rFonts w:ascii="Tahoma" w:hAnsi="Tahoma" w:cs="Tahoma"/>
              </w:rPr>
              <w:t xml:space="preserve">, αθετήσει </w:t>
            </w:r>
            <w:r w:rsidRPr="0012335D">
              <w:rPr>
                <w:rFonts w:ascii="Tahoma" w:hAnsi="Tahoma" w:cs="Tahoma"/>
                <w:b/>
              </w:rPr>
              <w:t xml:space="preserve">τις υποχρεώσεις του </w:t>
            </w:r>
            <w:r w:rsidRPr="0012335D">
              <w:rPr>
                <w:rFonts w:ascii="Tahoma" w:hAnsi="Tahoma" w:cs="Tahoma"/>
              </w:rPr>
              <w:t xml:space="preserve">στους τομείς του </w:t>
            </w:r>
            <w:r w:rsidRPr="0012335D">
              <w:rPr>
                <w:rFonts w:ascii="Tahoma" w:hAnsi="Tahoma" w:cs="Tahoma"/>
                <w:b/>
              </w:rPr>
              <w:t>περιβαλλοντικού, κοινωνικού και εργατικού δικαίου</w:t>
            </w:r>
            <w:r w:rsidRPr="0012335D">
              <w:rPr>
                <w:rStyle w:val="a6"/>
                <w:rFonts w:ascii="Tahoma" w:hAnsi="Tahoma" w:cs="Tahoma"/>
              </w:rPr>
              <w:endnoteReference w:id="25"/>
            </w:r>
            <w:r w:rsidRPr="0012335D">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Ναι [] Όχι</w:t>
            </w:r>
          </w:p>
        </w:tc>
      </w:tr>
      <w:tr w:rsidR="00EB10DC" w:rsidRPr="0012335D" w:rsidTr="004F3E8E">
        <w:trPr>
          <w:trHeight w:val="405"/>
          <w:jc w:val="center"/>
        </w:trPr>
        <w:tc>
          <w:tcPr>
            <w:tcW w:w="4479" w:type="dxa"/>
            <w:vMerge/>
            <w:tcBorders>
              <w:top w:val="single" w:sz="4" w:space="0" w:color="000000"/>
              <w:left w:val="single" w:sz="4" w:space="0" w:color="000000"/>
              <w:bottom w:val="single" w:sz="4" w:space="0" w:color="000000"/>
            </w:tcBorders>
          </w:tcPr>
          <w:p w:rsidR="00EB10DC" w:rsidRPr="0012335D" w:rsidRDefault="00EB10DC" w:rsidP="004F3E8E">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b/>
              </w:rPr>
            </w:pPr>
          </w:p>
          <w:p w:rsidR="00EB10DC" w:rsidRPr="0012335D" w:rsidRDefault="00EB10DC" w:rsidP="004F3E8E">
            <w:pPr>
              <w:spacing w:after="0"/>
              <w:ind w:firstLine="0"/>
              <w:jc w:val="left"/>
              <w:rPr>
                <w:rFonts w:ascii="Tahoma" w:hAnsi="Tahoma" w:cs="Tahoma"/>
                <w:b/>
              </w:rPr>
            </w:pPr>
          </w:p>
          <w:p w:rsidR="00EB10DC" w:rsidRPr="0012335D" w:rsidRDefault="00EB10DC" w:rsidP="004F3E8E">
            <w:pPr>
              <w:spacing w:after="0"/>
              <w:ind w:firstLine="0"/>
              <w:jc w:val="left"/>
              <w:rPr>
                <w:rFonts w:ascii="Tahoma" w:hAnsi="Tahoma" w:cs="Tahoma"/>
              </w:rPr>
            </w:pPr>
            <w:r w:rsidRPr="0012335D">
              <w:rPr>
                <w:rFonts w:ascii="Tahoma" w:hAnsi="Tahoma" w:cs="Tahoma"/>
                <w:b/>
              </w:rPr>
              <w:t>Εάν ναι</w:t>
            </w:r>
            <w:r w:rsidRPr="0012335D">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rsidR="00EB10DC" w:rsidRPr="0012335D" w:rsidRDefault="00EB10DC" w:rsidP="004F3E8E">
            <w:pPr>
              <w:spacing w:after="0"/>
              <w:ind w:firstLine="0"/>
              <w:jc w:val="left"/>
              <w:rPr>
                <w:rFonts w:ascii="Tahoma" w:hAnsi="Tahoma" w:cs="Tahoma"/>
                <w:b/>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r w:rsidRPr="0012335D">
              <w:rPr>
                <w:rFonts w:ascii="Tahoma" w:hAnsi="Tahoma" w:cs="Tahoma"/>
                <w:b/>
              </w:rPr>
              <w:t>Εάν το έχει πράξει,</w:t>
            </w:r>
            <w:r w:rsidRPr="0012335D">
              <w:rPr>
                <w:rFonts w:ascii="Tahoma" w:hAnsi="Tahoma" w:cs="Tahoma"/>
              </w:rPr>
              <w:t xml:space="preserve"> περιγράψτε τα μέτρα που λήφθηκαν: […….............]</w:t>
            </w:r>
          </w:p>
        </w:tc>
      </w:tr>
      <w:tr w:rsidR="00EB10DC" w:rsidRPr="0012335D" w:rsidTr="004F3E8E">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Βρίσκεται ο οικονομικός φορέας σε οποιαδήποτε από τις ακόλουθες καταστάσεις</w:t>
            </w:r>
            <w:r w:rsidRPr="0012335D">
              <w:rPr>
                <w:rStyle w:val="a6"/>
                <w:rFonts w:ascii="Tahoma" w:hAnsi="Tahoma" w:cs="Tahoma"/>
              </w:rPr>
              <w:endnoteReference w:id="26"/>
            </w:r>
            <w:r w:rsidRPr="0012335D">
              <w:rPr>
                <w:rFonts w:ascii="Tahoma" w:hAnsi="Tahoma" w:cs="Tahoma"/>
              </w:rPr>
              <w:t xml:space="preserve"> :</w:t>
            </w:r>
          </w:p>
          <w:p w:rsidR="00EB10DC" w:rsidRPr="0012335D" w:rsidRDefault="00EB10DC" w:rsidP="004F3E8E">
            <w:pPr>
              <w:spacing w:after="0"/>
              <w:ind w:firstLine="0"/>
              <w:rPr>
                <w:rFonts w:ascii="Tahoma" w:hAnsi="Tahoma" w:cs="Tahoma"/>
              </w:rPr>
            </w:pPr>
            <w:r w:rsidRPr="0012335D">
              <w:rPr>
                <w:rFonts w:ascii="Tahoma" w:hAnsi="Tahoma" w:cs="Tahoma"/>
              </w:rPr>
              <w:t xml:space="preserve">α) πτώχευση, ή </w:t>
            </w:r>
          </w:p>
          <w:p w:rsidR="00EB10DC" w:rsidRPr="0012335D" w:rsidRDefault="00EB10DC" w:rsidP="004F3E8E">
            <w:pPr>
              <w:spacing w:after="0"/>
              <w:ind w:firstLine="0"/>
              <w:rPr>
                <w:rFonts w:ascii="Tahoma" w:hAnsi="Tahoma" w:cs="Tahoma"/>
              </w:rPr>
            </w:pPr>
            <w:r w:rsidRPr="0012335D">
              <w:rPr>
                <w:rFonts w:ascii="Tahoma" w:hAnsi="Tahoma" w:cs="Tahoma"/>
              </w:rPr>
              <w:t>β) διαδικασία εξυγίανσης, ή</w:t>
            </w:r>
          </w:p>
          <w:p w:rsidR="00EB10DC" w:rsidRPr="0012335D" w:rsidRDefault="00EB10DC" w:rsidP="004F3E8E">
            <w:pPr>
              <w:spacing w:after="0"/>
              <w:ind w:firstLine="0"/>
              <w:rPr>
                <w:rFonts w:ascii="Tahoma" w:hAnsi="Tahoma" w:cs="Tahoma"/>
              </w:rPr>
            </w:pPr>
            <w:r w:rsidRPr="0012335D">
              <w:rPr>
                <w:rFonts w:ascii="Tahoma" w:hAnsi="Tahoma" w:cs="Tahoma"/>
              </w:rPr>
              <w:t>γ) ειδική εκκαθάριση, ή</w:t>
            </w:r>
          </w:p>
          <w:p w:rsidR="00EB10DC" w:rsidRPr="0012335D" w:rsidRDefault="00EB10DC" w:rsidP="004F3E8E">
            <w:pPr>
              <w:spacing w:after="0"/>
              <w:ind w:firstLine="0"/>
              <w:rPr>
                <w:rFonts w:ascii="Tahoma" w:hAnsi="Tahoma" w:cs="Tahoma"/>
              </w:rPr>
            </w:pPr>
            <w:r w:rsidRPr="0012335D">
              <w:rPr>
                <w:rFonts w:ascii="Tahoma" w:hAnsi="Tahoma" w:cs="Tahoma"/>
              </w:rPr>
              <w:t>δ) αναγκαστική διαχείριση από εκκαθαριστή ή από το δικαστήριο, ή</w:t>
            </w:r>
          </w:p>
          <w:p w:rsidR="00EB10DC" w:rsidRPr="0012335D" w:rsidRDefault="00EB10DC" w:rsidP="004F3E8E">
            <w:pPr>
              <w:spacing w:after="0"/>
              <w:ind w:firstLine="0"/>
              <w:rPr>
                <w:rFonts w:ascii="Tahoma" w:hAnsi="Tahoma" w:cs="Tahoma"/>
              </w:rPr>
            </w:pPr>
            <w:r w:rsidRPr="0012335D">
              <w:rPr>
                <w:rFonts w:ascii="Tahoma" w:hAnsi="Tahoma" w:cs="Tahoma"/>
              </w:rPr>
              <w:t xml:space="preserve">ε) έχει υπαχθεί σε διαδικασία πτωχευτικού συμβιβασμού, ή </w:t>
            </w:r>
          </w:p>
          <w:p w:rsidR="00EB10DC" w:rsidRPr="0012335D" w:rsidRDefault="00EB10DC" w:rsidP="004F3E8E">
            <w:pPr>
              <w:spacing w:after="0"/>
              <w:ind w:firstLine="0"/>
              <w:rPr>
                <w:rFonts w:ascii="Tahoma" w:hAnsi="Tahoma" w:cs="Tahoma"/>
                <w:color w:val="000000"/>
              </w:rPr>
            </w:pPr>
            <w:r w:rsidRPr="0012335D">
              <w:rPr>
                <w:rFonts w:ascii="Tahoma" w:hAnsi="Tahoma" w:cs="Tahoma"/>
              </w:rPr>
              <w:t xml:space="preserve">στ) αναστολή επιχειρηματικών δραστηριοτήτων, ή </w:t>
            </w:r>
          </w:p>
          <w:p w:rsidR="00EB10DC" w:rsidRPr="0012335D" w:rsidRDefault="00EB10DC" w:rsidP="004F3E8E">
            <w:pPr>
              <w:spacing w:after="0"/>
              <w:ind w:firstLine="0"/>
              <w:rPr>
                <w:rFonts w:ascii="Tahoma" w:hAnsi="Tahoma" w:cs="Tahoma"/>
              </w:rPr>
            </w:pPr>
            <w:r w:rsidRPr="0012335D">
              <w:rPr>
                <w:rFonts w:ascii="Tahoma" w:hAnsi="Tahoma" w:cs="Tahoma"/>
                <w:color w:val="000000"/>
              </w:rPr>
              <w:t>ζ) σε οποιαδήποτε ανάλογη κατάσταση προκύπτουσα από παρόμοια διαδικασία προβλεπόμενη σε εθνικές διατάξεις νόμου</w:t>
            </w:r>
          </w:p>
          <w:p w:rsidR="00EB10DC" w:rsidRPr="0012335D" w:rsidRDefault="00EB10DC" w:rsidP="004F3E8E">
            <w:pPr>
              <w:spacing w:after="0"/>
              <w:ind w:firstLine="0"/>
              <w:rPr>
                <w:rFonts w:ascii="Tahoma" w:hAnsi="Tahoma" w:cs="Tahoma"/>
              </w:rPr>
            </w:pPr>
            <w:r w:rsidRPr="0012335D">
              <w:rPr>
                <w:rFonts w:ascii="Tahoma" w:hAnsi="Tahoma" w:cs="Tahoma"/>
              </w:rPr>
              <w:t>Εάν ναι:</w:t>
            </w:r>
          </w:p>
          <w:p w:rsidR="00EB10DC" w:rsidRPr="0012335D" w:rsidRDefault="00EB10DC" w:rsidP="004F3E8E">
            <w:pPr>
              <w:spacing w:after="0"/>
              <w:ind w:firstLine="0"/>
              <w:rPr>
                <w:rFonts w:ascii="Tahoma" w:hAnsi="Tahoma" w:cs="Tahoma"/>
              </w:rPr>
            </w:pPr>
            <w:r w:rsidRPr="0012335D">
              <w:rPr>
                <w:rFonts w:ascii="Tahoma" w:hAnsi="Tahoma" w:cs="Tahoma"/>
              </w:rPr>
              <w:t>- Παραθέστε λεπτομερή στοιχεία:</w:t>
            </w:r>
          </w:p>
          <w:p w:rsidR="00EB10DC" w:rsidRPr="0012335D" w:rsidRDefault="00EB10DC" w:rsidP="004F3E8E">
            <w:pPr>
              <w:spacing w:after="0"/>
              <w:ind w:firstLine="0"/>
              <w:rPr>
                <w:rFonts w:ascii="Tahoma" w:hAnsi="Tahoma" w:cs="Tahoma"/>
              </w:rPr>
            </w:pPr>
            <w:r w:rsidRPr="0012335D">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335D">
              <w:rPr>
                <w:rFonts w:ascii="Tahoma" w:hAnsi="Tahoma" w:cs="Tahoma"/>
              </w:rPr>
              <w:t>συνέχε</w:t>
            </w:r>
            <w:proofErr w:type="spellEnd"/>
            <w:r w:rsidRPr="0012335D">
              <w:rPr>
                <w:rFonts w:ascii="Tahoma" w:hAnsi="Tahoma" w:cs="Tahoma"/>
              </w:rPr>
              <w:t xml:space="preserve"> συνέχιση της επιχειρηματικής του λειτουργίας υπό αυτές </w:t>
            </w:r>
            <w:proofErr w:type="spellStart"/>
            <w:r w:rsidRPr="0012335D">
              <w:rPr>
                <w:rFonts w:ascii="Tahoma" w:hAnsi="Tahoma" w:cs="Tahoma"/>
              </w:rPr>
              <w:t>αυτές</w:t>
            </w:r>
            <w:proofErr w:type="spellEnd"/>
            <w:r w:rsidRPr="0012335D">
              <w:rPr>
                <w:rFonts w:ascii="Tahoma" w:hAnsi="Tahoma" w:cs="Tahoma"/>
              </w:rPr>
              <w:t xml:space="preserve"> τις περιστάσεις</w:t>
            </w:r>
            <w:r w:rsidRPr="0012335D">
              <w:rPr>
                <w:rStyle w:val="a6"/>
                <w:rFonts w:ascii="Tahoma" w:hAnsi="Tahoma" w:cs="Tahoma"/>
              </w:rPr>
              <w:endnoteReference w:id="27"/>
            </w:r>
            <w:r w:rsidRPr="0012335D">
              <w:rPr>
                <w:rStyle w:val="a6"/>
                <w:rFonts w:ascii="Tahoma" w:hAnsi="Tahoma" w:cs="Tahoma"/>
              </w:rPr>
              <w:t xml:space="preserve"> </w:t>
            </w:r>
          </w:p>
          <w:p w:rsidR="00EB10DC" w:rsidRPr="0012335D" w:rsidRDefault="00EB10DC" w:rsidP="004F3E8E">
            <w:pPr>
              <w:spacing w:after="0"/>
              <w:ind w:firstLine="0"/>
              <w:rPr>
                <w:rFonts w:ascii="Tahoma" w:hAnsi="Tahoma" w:cs="Tahoma"/>
              </w:rPr>
            </w:pPr>
            <w:r w:rsidRPr="0012335D">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napToGrid w:val="0"/>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napToGrid w:val="0"/>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p w:rsidR="00EB10DC" w:rsidRPr="0012335D" w:rsidRDefault="00EB10DC" w:rsidP="004F3E8E">
            <w:pPr>
              <w:spacing w:after="0"/>
              <w:ind w:firstLine="0"/>
              <w:jc w:val="left"/>
              <w:rPr>
                <w:rFonts w:ascii="Tahoma" w:hAnsi="Tahoma" w:cs="Tahoma"/>
              </w:rPr>
            </w:pPr>
            <w:r w:rsidRPr="0012335D">
              <w:rPr>
                <w:rFonts w:ascii="Tahoma" w:hAnsi="Tahoma" w:cs="Tahoma"/>
              </w:rPr>
              <w:t>-[.......................]</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i/>
              </w:rPr>
            </w:pPr>
          </w:p>
          <w:p w:rsidR="00EB10DC" w:rsidRPr="0012335D" w:rsidRDefault="00EB10DC" w:rsidP="004F3E8E">
            <w:pPr>
              <w:spacing w:after="0"/>
              <w:ind w:firstLine="0"/>
              <w:jc w:val="left"/>
              <w:rPr>
                <w:rFonts w:ascii="Tahoma" w:hAnsi="Tahoma" w:cs="Tahoma"/>
              </w:rPr>
            </w:pPr>
            <w:r w:rsidRPr="0012335D">
              <w:rPr>
                <w:rFonts w:ascii="Tahoma" w:hAnsi="Tahoma" w:cs="Tahoma"/>
                <w:i/>
              </w:rPr>
              <w:t>(διαδικτυακή διεύθυνση, αρχή ή φορέας έκδοσης, επακριβή στοιχεία αναφοράς των εγγράφων): [……][……][……]</w:t>
            </w:r>
          </w:p>
        </w:tc>
      </w:tr>
      <w:tr w:rsidR="00EB10DC" w:rsidRPr="0012335D" w:rsidTr="004F3E8E">
        <w:trPr>
          <w:trHeight w:val="257"/>
          <w:jc w:val="center"/>
        </w:trPr>
        <w:tc>
          <w:tcPr>
            <w:tcW w:w="4479" w:type="dxa"/>
            <w:vMerge w:val="restart"/>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Style w:val="NormalBoldChar"/>
                <w:rFonts w:ascii="Tahoma" w:hAnsi="Tahoma" w:cs="Tahoma"/>
                <w:b w:val="0"/>
                <w:sz w:val="22"/>
              </w:rPr>
              <w:t xml:space="preserve">Έχει διαπράξει ο </w:t>
            </w:r>
            <w:r w:rsidRPr="0012335D">
              <w:rPr>
                <w:rFonts w:ascii="Tahoma" w:hAnsi="Tahoma" w:cs="Tahoma"/>
              </w:rPr>
              <w:t xml:space="preserve">οικονομικός φορέας </w:t>
            </w:r>
            <w:r w:rsidRPr="0012335D">
              <w:rPr>
                <w:rFonts w:ascii="Tahoma" w:hAnsi="Tahoma" w:cs="Tahoma"/>
                <w:b/>
              </w:rPr>
              <w:t>σοβαρό επαγγελματικό παράπτωμα</w:t>
            </w:r>
            <w:r w:rsidRPr="0012335D">
              <w:rPr>
                <w:rStyle w:val="a6"/>
                <w:rFonts w:ascii="Tahoma" w:hAnsi="Tahoma" w:cs="Tahoma"/>
              </w:rPr>
              <w:endnoteReference w:id="28"/>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rPr>
                <w:rFonts w:ascii="Tahoma" w:hAnsi="Tahoma" w:cs="Tahoma"/>
              </w:rPr>
            </w:pPr>
          </w:p>
          <w:p w:rsidR="00EB10DC" w:rsidRPr="0012335D" w:rsidRDefault="00EB10DC" w:rsidP="004F3E8E">
            <w:pPr>
              <w:spacing w:after="0"/>
              <w:ind w:firstLine="0"/>
              <w:rPr>
                <w:rFonts w:ascii="Tahoma" w:hAnsi="Tahoma" w:cs="Tahoma"/>
              </w:rPr>
            </w:pPr>
            <w:r w:rsidRPr="0012335D">
              <w:rPr>
                <w:rFonts w:ascii="Tahoma" w:hAnsi="Tahoma" w:cs="Tahoma"/>
              </w:rPr>
              <w:t>[.......................]</w:t>
            </w:r>
          </w:p>
        </w:tc>
      </w:tr>
      <w:tr w:rsidR="00EB10DC" w:rsidRPr="0012335D" w:rsidTr="004F3E8E">
        <w:trPr>
          <w:trHeight w:val="257"/>
          <w:jc w:val="center"/>
        </w:trPr>
        <w:tc>
          <w:tcPr>
            <w:tcW w:w="4479" w:type="dxa"/>
            <w:vMerge/>
            <w:tcBorders>
              <w:left w:val="single" w:sz="4" w:space="0" w:color="000000"/>
              <w:bottom w:val="single" w:sz="4" w:space="0" w:color="000000"/>
            </w:tcBorders>
          </w:tcPr>
          <w:p w:rsidR="00EB10DC" w:rsidRPr="0012335D" w:rsidRDefault="00EB10DC" w:rsidP="004F3E8E">
            <w:pPr>
              <w:snapToGrid w:val="0"/>
              <w:spacing w:after="0"/>
              <w:ind w:firstLine="0"/>
              <w:rPr>
                <w:rFonts w:ascii="Tahoma" w:hAnsi="Tahoma" w:cs="Tahoma"/>
              </w:rPr>
            </w:pPr>
          </w:p>
        </w:tc>
        <w:tc>
          <w:tcPr>
            <w:tcW w:w="4479" w:type="dxa"/>
            <w:tcBorders>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b/>
              </w:rPr>
            </w:pP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xml:space="preserve">, έχει λάβει ο οικονομικός φορέας μέτρα αυτοκάθαρσης; </w:t>
            </w:r>
          </w:p>
          <w:p w:rsidR="00EB10DC" w:rsidRPr="0012335D" w:rsidRDefault="00EB10DC" w:rsidP="004F3E8E">
            <w:pPr>
              <w:spacing w:after="0"/>
              <w:ind w:firstLine="0"/>
              <w:jc w:val="left"/>
              <w:rPr>
                <w:rFonts w:ascii="Tahoma" w:hAnsi="Tahoma" w:cs="Tahoma"/>
                <w:b/>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r w:rsidRPr="0012335D">
              <w:rPr>
                <w:rFonts w:ascii="Tahoma" w:hAnsi="Tahoma" w:cs="Tahoma"/>
                <w:b/>
              </w:rPr>
              <w:t>Εάν το έχει πράξει,</w:t>
            </w:r>
            <w:r w:rsidRPr="0012335D">
              <w:rPr>
                <w:rFonts w:ascii="Tahoma" w:hAnsi="Tahoma" w:cs="Tahoma"/>
              </w:rPr>
              <w:t xml:space="preserve"> περιγράψτε τα μέτρα που λήφθηκαν: </w:t>
            </w:r>
          </w:p>
          <w:p w:rsidR="00EB10DC" w:rsidRPr="0012335D" w:rsidRDefault="00EB10DC" w:rsidP="004F3E8E">
            <w:pPr>
              <w:spacing w:after="0"/>
              <w:ind w:firstLine="0"/>
              <w:jc w:val="left"/>
              <w:rPr>
                <w:rFonts w:ascii="Tahoma" w:hAnsi="Tahoma" w:cs="Tahoma"/>
              </w:rPr>
            </w:pPr>
            <w:r w:rsidRPr="0012335D">
              <w:rPr>
                <w:rFonts w:ascii="Tahoma" w:hAnsi="Tahoma" w:cs="Tahoma"/>
              </w:rPr>
              <w:lastRenderedPageBreak/>
              <w:t>[..........……]</w:t>
            </w:r>
          </w:p>
        </w:tc>
      </w:tr>
      <w:tr w:rsidR="00EB10DC" w:rsidRPr="0012335D" w:rsidTr="004F3E8E">
        <w:trPr>
          <w:trHeight w:val="1544"/>
          <w:jc w:val="center"/>
        </w:trPr>
        <w:tc>
          <w:tcPr>
            <w:tcW w:w="4479" w:type="dxa"/>
            <w:vMerge w:val="restart"/>
            <w:tcBorders>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Style w:val="NormalBoldChar"/>
                <w:rFonts w:ascii="Tahoma" w:hAnsi="Tahoma" w:cs="Tahoma"/>
                <w:b w:val="0"/>
                <w:sz w:val="22"/>
              </w:rPr>
              <w:lastRenderedPageBreak/>
              <w:t>Έχει συνάψει</w:t>
            </w:r>
            <w:r w:rsidRPr="0012335D">
              <w:rPr>
                <w:rFonts w:ascii="Tahoma" w:hAnsi="Tahoma" w:cs="Tahoma"/>
              </w:rPr>
              <w:t xml:space="preserve"> ο οικονομικός φορέας </w:t>
            </w:r>
            <w:r w:rsidRPr="0012335D">
              <w:rPr>
                <w:rFonts w:ascii="Tahoma" w:hAnsi="Tahoma" w:cs="Tahoma"/>
                <w:b/>
              </w:rPr>
              <w:t>συμφωνίες</w:t>
            </w:r>
            <w:r w:rsidRPr="0012335D">
              <w:rPr>
                <w:rFonts w:ascii="Tahoma" w:hAnsi="Tahoma" w:cs="Tahoma"/>
              </w:rPr>
              <w:t xml:space="preserve"> με άλλους οικονομικούς φορείς </w:t>
            </w:r>
            <w:r w:rsidRPr="0012335D">
              <w:rPr>
                <w:rFonts w:ascii="Tahoma" w:hAnsi="Tahoma" w:cs="Tahoma"/>
                <w:b/>
              </w:rPr>
              <w:t>με σκοπό τη στρέβλωση του ανταγωνισμού</w:t>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left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514"/>
          <w:jc w:val="center"/>
        </w:trPr>
        <w:tc>
          <w:tcPr>
            <w:tcW w:w="4479" w:type="dxa"/>
            <w:vMerge/>
            <w:tcBorders>
              <w:left w:val="single" w:sz="4" w:space="0" w:color="000000"/>
              <w:bottom w:val="single" w:sz="4" w:space="0" w:color="000000"/>
            </w:tcBorders>
          </w:tcPr>
          <w:p w:rsidR="00EB10DC" w:rsidRPr="0012335D" w:rsidRDefault="00EB10DC" w:rsidP="004F3E8E">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xml:space="preserve">, έχει λάβει ο οικονομικός φορέας μέτρα αυτοκάθαρσης; </w:t>
            </w:r>
          </w:p>
          <w:p w:rsidR="00EB10DC" w:rsidRPr="0012335D" w:rsidRDefault="00EB10DC" w:rsidP="004F3E8E">
            <w:pPr>
              <w:spacing w:after="0"/>
              <w:ind w:firstLine="0"/>
              <w:jc w:val="left"/>
              <w:rPr>
                <w:rFonts w:ascii="Tahoma" w:hAnsi="Tahoma" w:cs="Tahoma"/>
                <w:b/>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r w:rsidRPr="0012335D">
              <w:rPr>
                <w:rFonts w:ascii="Tahoma" w:hAnsi="Tahoma" w:cs="Tahoma"/>
                <w:b/>
              </w:rPr>
              <w:t>Εάν το έχει πράξει,</w:t>
            </w:r>
            <w:r w:rsidRPr="0012335D">
              <w:rPr>
                <w:rFonts w:ascii="Tahoma" w:hAnsi="Tahoma" w:cs="Tahoma"/>
              </w:rPr>
              <w:t xml:space="preserve"> περιγράψτε τα μέτρα που λήφθηκαν:</w:t>
            </w: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1316"/>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Style w:val="NormalBoldChar"/>
                <w:rFonts w:ascii="Tahoma" w:hAnsi="Tahoma" w:cs="Tahoma"/>
                <w:b w:val="0"/>
                <w:sz w:val="22"/>
              </w:rPr>
              <w:t xml:space="preserve">Γνωρίζει ο οικονομικός φορέας την ύπαρξη τυχόν </w:t>
            </w:r>
            <w:r w:rsidRPr="0012335D">
              <w:rPr>
                <w:rFonts w:ascii="Tahoma" w:hAnsi="Tahoma" w:cs="Tahoma"/>
                <w:b/>
              </w:rPr>
              <w:t>σύγκρουσης συμφερόντων</w:t>
            </w:r>
            <w:r w:rsidRPr="0012335D">
              <w:rPr>
                <w:rStyle w:val="a4"/>
                <w:rFonts w:ascii="Tahoma" w:hAnsi="Tahoma" w:cs="Tahoma"/>
                <w:b/>
              </w:rPr>
              <w:endnoteReference w:id="29"/>
            </w:r>
            <w:r w:rsidRPr="0012335D">
              <w:rPr>
                <w:rFonts w:ascii="Tahoma" w:hAnsi="Tahoma" w:cs="Tahoma"/>
              </w:rPr>
              <w:t>, λόγω της συμμετοχής του στη διαδικασία ανάθεσης της σύμβασης;</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416"/>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Style w:val="NormalBoldChar"/>
                <w:rFonts w:ascii="Tahoma" w:hAnsi="Tahoma" w:cs="Tahoma"/>
                <w:b w:val="0"/>
                <w:sz w:val="22"/>
              </w:rPr>
              <w:t xml:space="preserve">Έχει παράσχει ο οικονομικός φορέας ή </w:t>
            </w:r>
            <w:r w:rsidRPr="0012335D">
              <w:rPr>
                <w:rFonts w:ascii="Tahoma" w:hAnsi="Tahoma" w:cs="Tahoma"/>
              </w:rPr>
              <w:t xml:space="preserve">επιχείρηση συνδεδεμένη με αυτόν </w:t>
            </w:r>
            <w:r w:rsidRPr="0012335D">
              <w:rPr>
                <w:rFonts w:ascii="Tahoma" w:hAnsi="Tahoma" w:cs="Tahoma"/>
                <w:b/>
              </w:rPr>
              <w:t>συμβουλές</w:t>
            </w:r>
            <w:r w:rsidRPr="0012335D">
              <w:rPr>
                <w:rFonts w:ascii="Tahoma" w:hAnsi="Tahoma" w:cs="Tahoma"/>
              </w:rPr>
              <w:t xml:space="preserve"> στην αναθέτουσα αρχή ή στον αναθέτοντα φορέα ή έχει με άλλο τρόπο </w:t>
            </w:r>
            <w:r w:rsidRPr="0012335D">
              <w:rPr>
                <w:rFonts w:ascii="Tahoma" w:hAnsi="Tahoma" w:cs="Tahoma"/>
                <w:b/>
              </w:rPr>
              <w:t>αναμειχθεί στην προετοιμασία</w:t>
            </w:r>
            <w:r w:rsidRPr="0012335D">
              <w:rPr>
                <w:rFonts w:ascii="Tahoma" w:hAnsi="Tahoma" w:cs="Tahoma"/>
              </w:rPr>
              <w:t xml:space="preserve"> της διαδικασίας σύναψης της σύμβασης</w:t>
            </w:r>
            <w:r w:rsidRPr="0012335D">
              <w:rPr>
                <w:rStyle w:val="a6"/>
                <w:rFonts w:ascii="Tahoma" w:hAnsi="Tahoma" w:cs="Tahoma"/>
              </w:rPr>
              <w:endnoteReference w:id="30"/>
            </w:r>
            <w:r w:rsidRPr="0012335D">
              <w:rPr>
                <w:rFonts w:ascii="Tahoma" w:hAnsi="Tahoma" w:cs="Tahoma"/>
              </w:rPr>
              <w:t>;</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932"/>
          <w:jc w:val="center"/>
        </w:trPr>
        <w:tc>
          <w:tcPr>
            <w:tcW w:w="4479" w:type="dxa"/>
            <w:vMerge w:val="restart"/>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rPr>
            </w:pPr>
            <w:r w:rsidRPr="0012335D">
              <w:rPr>
                <w:rFonts w:ascii="Tahoma" w:hAnsi="Tahoma" w:cs="Tahoma"/>
              </w:rPr>
              <w:t>Έχει επιδείξει ο οικονομικός φορέας σοβαρή ή επαναλαμβανόμενη πλημμέλεια</w:t>
            </w:r>
            <w:r w:rsidRPr="0012335D">
              <w:rPr>
                <w:rStyle w:val="a6"/>
                <w:rFonts w:ascii="Tahoma" w:hAnsi="Tahoma" w:cs="Tahoma"/>
              </w:rPr>
              <w:endnoteReference w:id="31"/>
            </w:r>
            <w:r w:rsidRPr="0012335D">
              <w:rPr>
                <w:rFonts w:ascii="Tahoma" w:hAnsi="Tahoma" w:cs="Tahoma"/>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B10DC" w:rsidRPr="0012335D" w:rsidRDefault="00EB10DC" w:rsidP="004F3E8E">
            <w:pPr>
              <w:spacing w:after="0"/>
              <w:ind w:firstLine="0"/>
              <w:rPr>
                <w:rFonts w:ascii="Tahoma" w:hAnsi="Tahoma" w:cs="Tahoma"/>
              </w:rPr>
            </w:pPr>
            <w:r w:rsidRPr="0012335D">
              <w:rPr>
                <w:rFonts w:ascii="Tahoma" w:hAnsi="Tahoma" w:cs="Tahoma"/>
                <w:b/>
              </w:rPr>
              <w:t>Εάν ναι</w:t>
            </w:r>
            <w:r w:rsidRPr="0012335D">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trHeight w:val="931"/>
          <w:jc w:val="center"/>
        </w:trPr>
        <w:tc>
          <w:tcPr>
            <w:tcW w:w="4479" w:type="dxa"/>
            <w:vMerge/>
            <w:tcBorders>
              <w:top w:val="single" w:sz="4" w:space="0" w:color="000000"/>
              <w:left w:val="single" w:sz="4" w:space="0" w:color="000000"/>
              <w:bottom w:val="single" w:sz="4" w:space="0" w:color="000000"/>
            </w:tcBorders>
          </w:tcPr>
          <w:p w:rsidR="00EB10DC" w:rsidRPr="0012335D" w:rsidRDefault="00EB10DC" w:rsidP="004F3E8E">
            <w:pPr>
              <w:snapToGrid w:val="0"/>
              <w:spacing w:after="0"/>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b/>
              </w:rPr>
              <w:t>Εάν ναι</w:t>
            </w:r>
            <w:r w:rsidRPr="0012335D">
              <w:rPr>
                <w:rFonts w:ascii="Tahoma" w:hAnsi="Tahoma" w:cs="Tahoma"/>
              </w:rPr>
              <w:t xml:space="preserve">, έχει λάβει ο οικονομικός φορέας μέτρα αυτοκάθαρσης; </w:t>
            </w:r>
          </w:p>
          <w:p w:rsidR="00EB10DC" w:rsidRPr="0012335D" w:rsidRDefault="00EB10DC" w:rsidP="004F3E8E">
            <w:pPr>
              <w:spacing w:after="0"/>
              <w:ind w:firstLine="0"/>
              <w:jc w:val="left"/>
              <w:rPr>
                <w:rFonts w:ascii="Tahoma" w:hAnsi="Tahoma" w:cs="Tahoma"/>
                <w:b/>
              </w:rPr>
            </w:pPr>
            <w:r w:rsidRPr="0012335D">
              <w:rPr>
                <w:rFonts w:ascii="Tahoma" w:hAnsi="Tahoma" w:cs="Tahoma"/>
              </w:rPr>
              <w:t>[] Ναι [] Όχι</w:t>
            </w:r>
          </w:p>
          <w:p w:rsidR="00EB10DC" w:rsidRPr="0012335D" w:rsidRDefault="00EB10DC" w:rsidP="004F3E8E">
            <w:pPr>
              <w:spacing w:after="0"/>
              <w:ind w:firstLine="0"/>
              <w:jc w:val="left"/>
              <w:rPr>
                <w:rFonts w:ascii="Tahoma" w:hAnsi="Tahoma" w:cs="Tahoma"/>
              </w:rPr>
            </w:pPr>
            <w:r w:rsidRPr="0012335D">
              <w:rPr>
                <w:rFonts w:ascii="Tahoma" w:hAnsi="Tahoma" w:cs="Tahoma"/>
                <w:b/>
              </w:rPr>
              <w:t>Εάν το έχει πράξει,</w:t>
            </w:r>
            <w:r w:rsidRPr="0012335D">
              <w:rPr>
                <w:rFonts w:ascii="Tahoma" w:hAnsi="Tahoma" w:cs="Tahoma"/>
              </w:rPr>
              <w:t xml:space="preserve"> περιγράψτε τα μέτρα που λήφθηκαν:</w:t>
            </w:r>
          </w:p>
          <w:p w:rsidR="00EB10DC" w:rsidRPr="0012335D" w:rsidRDefault="00EB10DC" w:rsidP="004F3E8E">
            <w:pPr>
              <w:spacing w:after="0"/>
              <w:ind w:firstLine="0"/>
              <w:jc w:val="left"/>
              <w:rPr>
                <w:rFonts w:ascii="Tahoma" w:hAnsi="Tahoma" w:cs="Tahoma"/>
              </w:rPr>
            </w:pPr>
            <w:r w:rsidRPr="0012335D">
              <w:rPr>
                <w:rFonts w:ascii="Tahoma" w:hAnsi="Tahoma" w:cs="Tahoma"/>
              </w:rPr>
              <w:t>[……]</w:t>
            </w:r>
          </w:p>
        </w:tc>
      </w:tr>
      <w:tr w:rsidR="00EB10DC" w:rsidRPr="0012335D" w:rsidTr="004F3E8E">
        <w:trPr>
          <w:jc w:val="center"/>
        </w:trPr>
        <w:tc>
          <w:tcPr>
            <w:tcW w:w="4479"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Μπορεί ο οικονομικός φορέας να επιβεβαιώσει ότι:</w:t>
            </w:r>
          </w:p>
          <w:p w:rsidR="00EB10DC" w:rsidRPr="0012335D" w:rsidRDefault="00EB10DC" w:rsidP="004F3E8E">
            <w:pPr>
              <w:spacing w:after="0"/>
              <w:ind w:firstLine="0"/>
              <w:rPr>
                <w:rFonts w:ascii="Tahoma" w:hAnsi="Tahoma" w:cs="Tahoma"/>
              </w:rPr>
            </w:pPr>
            <w:r w:rsidRPr="0012335D">
              <w:rPr>
                <w:rFonts w:ascii="Tahoma" w:hAnsi="Tahoma" w:cs="Tahoma"/>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B10DC" w:rsidRPr="0012335D" w:rsidRDefault="00EB10DC" w:rsidP="004F3E8E">
            <w:pPr>
              <w:spacing w:after="0"/>
              <w:ind w:firstLine="0"/>
              <w:rPr>
                <w:rFonts w:ascii="Tahoma" w:hAnsi="Tahoma" w:cs="Tahoma"/>
              </w:rPr>
            </w:pPr>
            <w:r w:rsidRPr="0012335D">
              <w:rPr>
                <w:rFonts w:ascii="Tahoma" w:hAnsi="Tahoma" w:cs="Tahoma"/>
              </w:rPr>
              <w:lastRenderedPageBreak/>
              <w:t>β) δεν έχει αποκρύψει τις πληροφορίες αυτές,</w:t>
            </w:r>
          </w:p>
          <w:p w:rsidR="00EB10DC" w:rsidRPr="0012335D" w:rsidRDefault="00EB10DC" w:rsidP="004F3E8E">
            <w:pPr>
              <w:spacing w:after="0"/>
              <w:ind w:firstLine="0"/>
              <w:rPr>
                <w:rFonts w:ascii="Tahoma" w:hAnsi="Tahoma" w:cs="Tahoma"/>
              </w:rPr>
            </w:pPr>
            <w:r w:rsidRPr="0012335D">
              <w:rPr>
                <w:rFonts w:ascii="Tahoma" w:hAnsi="Tahoma" w:cs="Tahoma"/>
              </w:rPr>
              <w:t xml:space="preserve">γ) ήταν σε θέση να υποβάλλει χωρίς καθυστέρηση τα δικαιολογητικά που απαιτούνται από την αναθέτουσα αρχή/αναθέτοντα φορέα </w:t>
            </w:r>
          </w:p>
          <w:p w:rsidR="00EB10DC" w:rsidRPr="0012335D" w:rsidRDefault="00EB10DC" w:rsidP="004F3E8E">
            <w:pPr>
              <w:spacing w:after="0"/>
              <w:ind w:firstLine="0"/>
              <w:rPr>
                <w:rFonts w:ascii="Tahoma" w:hAnsi="Tahoma" w:cs="Tahoma"/>
              </w:rPr>
            </w:pPr>
            <w:r w:rsidRPr="0012335D">
              <w:rPr>
                <w:rFonts w:ascii="Tahoma" w:hAnsi="Tahoma" w:cs="Tahoma"/>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jc w:val="left"/>
              <w:rPr>
                <w:rFonts w:ascii="Tahoma" w:hAnsi="Tahoma" w:cs="Tahoma"/>
              </w:rPr>
            </w:pPr>
            <w:r w:rsidRPr="0012335D">
              <w:rPr>
                <w:rFonts w:ascii="Tahoma" w:hAnsi="Tahoma" w:cs="Tahoma"/>
              </w:rPr>
              <w:lastRenderedPageBreak/>
              <w:t>[] Ναι [] Όχι</w:t>
            </w:r>
          </w:p>
        </w:tc>
      </w:tr>
    </w:tbl>
    <w:p w:rsidR="00EB10DC" w:rsidRPr="0012335D" w:rsidRDefault="00EB10DC" w:rsidP="00EB10DC">
      <w:pPr>
        <w:pStyle w:val="ChapterTitle"/>
        <w:rPr>
          <w:rFonts w:ascii="Tahoma" w:hAnsi="Tahoma" w:cs="Tahoma"/>
        </w:rPr>
      </w:pPr>
    </w:p>
    <w:p w:rsidR="00EB10DC" w:rsidRPr="0012335D" w:rsidRDefault="00EB10DC" w:rsidP="00EB10DC">
      <w:pPr>
        <w:ind w:firstLine="0"/>
        <w:jc w:val="center"/>
        <w:rPr>
          <w:rFonts w:ascii="Tahoma" w:hAnsi="Tahoma" w:cs="Tahoma"/>
          <w:b/>
          <w:bCs/>
        </w:rPr>
      </w:pPr>
    </w:p>
    <w:p w:rsidR="00EB10DC" w:rsidRPr="0012335D" w:rsidRDefault="00EB10DC" w:rsidP="00EB10DC">
      <w:pPr>
        <w:pageBreakBefore/>
        <w:ind w:firstLine="0"/>
        <w:jc w:val="center"/>
        <w:rPr>
          <w:rFonts w:ascii="Tahoma" w:hAnsi="Tahoma" w:cs="Tahoma"/>
        </w:rPr>
      </w:pPr>
      <w:r w:rsidRPr="0012335D">
        <w:rPr>
          <w:rFonts w:ascii="Tahoma" w:hAnsi="Tahoma" w:cs="Tahoma"/>
          <w:b/>
          <w:bCs/>
          <w:u w:val="single"/>
        </w:rPr>
        <w:lastRenderedPageBreak/>
        <w:t>Μέρος IV: Κριτήρια επιλογής</w:t>
      </w:r>
    </w:p>
    <w:p w:rsidR="00EB10DC" w:rsidRPr="0012335D" w:rsidRDefault="00EB10DC" w:rsidP="00EB10DC">
      <w:pPr>
        <w:ind w:firstLine="0"/>
        <w:rPr>
          <w:rFonts w:ascii="Tahoma" w:hAnsi="Tahoma" w:cs="Tahoma"/>
          <w:b/>
          <w:bCs/>
        </w:rPr>
      </w:pPr>
      <w:r w:rsidRPr="0012335D">
        <w:rPr>
          <w:rFonts w:ascii="Tahoma" w:hAnsi="Tahoma" w:cs="Tahoma"/>
        </w:rPr>
        <w:t xml:space="preserve">Όσον αφορά τα κριτήρια επιλογής (ενότητα </w:t>
      </w:r>
      <w:r w:rsidRPr="0012335D">
        <w:rPr>
          <w:rFonts w:ascii="Tahoma" w:hAnsi="Tahoma" w:cs="Tahoma"/>
        </w:rPr>
        <w:t xml:space="preserve"> ή ενότητες Α έως Δ του παρόντος μέρους), ο οικονομικός φορέας δηλώνει ότι: </w:t>
      </w:r>
    </w:p>
    <w:p w:rsidR="00EB10DC" w:rsidRPr="0012335D" w:rsidRDefault="00EB10DC" w:rsidP="00EB10DC">
      <w:pPr>
        <w:ind w:firstLine="0"/>
        <w:jc w:val="center"/>
        <w:rPr>
          <w:rFonts w:ascii="Tahoma" w:hAnsi="Tahoma" w:cs="Tahoma"/>
          <w:b/>
          <w:i/>
        </w:rPr>
      </w:pPr>
      <w:r w:rsidRPr="0012335D">
        <w:rPr>
          <w:rFonts w:ascii="Tahoma" w:hAnsi="Tahoma" w:cs="Tahoma"/>
          <w:b/>
          <w:bCs/>
        </w:rPr>
        <w:t>α: Γενική ένδειξη για όλα τα κριτήρια επιλογής</w:t>
      </w:r>
    </w:p>
    <w:p w:rsidR="00EB10DC" w:rsidRPr="0012335D" w:rsidRDefault="00EB10DC" w:rsidP="00EB10DC">
      <w:pPr>
        <w:pBdr>
          <w:top w:val="single" w:sz="4" w:space="1" w:color="000000"/>
          <w:left w:val="single" w:sz="4" w:space="4" w:color="000000"/>
          <w:bottom w:val="single" w:sz="4" w:space="1" w:color="000000"/>
          <w:right w:val="single" w:sz="4" w:space="4" w:color="000000"/>
        </w:pBdr>
        <w:shd w:val="clear" w:color="auto" w:fill="BFBFBF"/>
        <w:ind w:firstLine="0"/>
        <w:rPr>
          <w:rFonts w:ascii="Tahoma" w:hAnsi="Tahoma" w:cs="Tahoma"/>
          <w:b/>
          <w:i/>
        </w:rPr>
      </w:pPr>
      <w:r w:rsidRPr="0012335D">
        <w:rPr>
          <w:rFonts w:ascii="Tahoma" w:hAnsi="Tahoma" w:cs="Tahoma"/>
          <w:b/>
          <w:i/>
        </w:rPr>
        <w:t xml:space="preserve">Ο οικονομικός φορέας πρέπει να συμπληρώσει αυτό το πεδίο </w:t>
      </w:r>
      <w:r w:rsidRPr="0012335D">
        <w:rPr>
          <w:rFonts w:ascii="Tahoma" w:hAnsi="Tahoma" w:cs="Tahoma"/>
          <w:b/>
          <w:u w:val="single"/>
        </w:rPr>
        <w:t>μόνο</w:t>
      </w:r>
      <w:r w:rsidRPr="0012335D">
        <w:rPr>
          <w:rFonts w:ascii="Tahoma" w:hAnsi="Tahoma" w:cs="Tahoma"/>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35D">
        <w:rPr>
          <w:rFonts w:ascii="Tahoma" w:hAnsi="Tahoma" w:cs="Tahoma"/>
          <w:b/>
          <w:i/>
          <w:lang w:val="en-US"/>
        </w:rPr>
        <w:t>a</w:t>
      </w:r>
      <w:r w:rsidRPr="0012335D">
        <w:rPr>
          <w:rFonts w:ascii="Tahoma" w:hAnsi="Tahoma" w:cs="Tahoma"/>
          <w:b/>
          <w:i/>
        </w:rPr>
        <w:t xml:space="preserve"> του Μέρους Ι</w:t>
      </w:r>
      <w:r w:rsidRPr="0012335D">
        <w:rPr>
          <w:rFonts w:ascii="Tahoma" w:hAnsi="Tahoma" w:cs="Tahoma"/>
          <w:b/>
          <w:i/>
          <w:lang w:val="en-US"/>
        </w:rPr>
        <w:t>V</w:t>
      </w:r>
      <w:r w:rsidRPr="0012335D">
        <w:rPr>
          <w:rFonts w:ascii="Tahoma" w:hAnsi="Tahoma" w:cs="Tahoma"/>
          <w:b/>
          <w:i/>
        </w:rPr>
        <w:t xml:space="preserve"> χωρίς να υποχρεούται να συμπληρώσει οποιαδήποτε άλλη ενότητα του Μέρους Ι</w:t>
      </w:r>
      <w:r w:rsidRPr="0012335D">
        <w:rPr>
          <w:rFonts w:ascii="Tahoma" w:hAnsi="Tahoma" w:cs="Tahoma"/>
          <w:b/>
          <w:i/>
          <w:lang w:val="en-US"/>
        </w:rPr>
        <w:t>V</w:t>
      </w:r>
      <w:r w:rsidRPr="0012335D">
        <w:rPr>
          <w:rFonts w:ascii="Tahoma" w:hAnsi="Tahoma" w:cs="Tahoma"/>
          <w:b/>
          <w:i/>
        </w:rPr>
        <w:t>:</w:t>
      </w:r>
    </w:p>
    <w:tbl>
      <w:tblPr>
        <w:tblW w:w="9440" w:type="dxa"/>
        <w:jc w:val="center"/>
        <w:tblInd w:w="-481" w:type="dxa"/>
        <w:tblLayout w:type="fixed"/>
        <w:tblLook w:val="0000"/>
      </w:tblPr>
      <w:tblGrid>
        <w:gridCol w:w="4960"/>
        <w:gridCol w:w="4480"/>
      </w:tblGrid>
      <w:tr w:rsidR="00EB10DC" w:rsidRPr="0012335D" w:rsidTr="004F3E8E">
        <w:trPr>
          <w:jc w:val="center"/>
        </w:trPr>
        <w:tc>
          <w:tcPr>
            <w:tcW w:w="496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b/>
                <w:i/>
              </w:rPr>
            </w:pPr>
            <w:r w:rsidRPr="0012335D">
              <w:rPr>
                <w:rFonts w:ascii="Tahoma" w:hAnsi="Tahoma" w:cs="Tahoma"/>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b/>
                <w:i/>
              </w:rPr>
              <w:t>Απάντηση</w:t>
            </w:r>
          </w:p>
        </w:tc>
      </w:tr>
      <w:tr w:rsidR="00EB10DC" w:rsidRPr="0012335D" w:rsidTr="004F3E8E">
        <w:trPr>
          <w:jc w:val="center"/>
        </w:trPr>
        <w:tc>
          <w:tcPr>
            <w:tcW w:w="4960" w:type="dxa"/>
            <w:tcBorders>
              <w:top w:val="single" w:sz="4" w:space="0" w:color="000000"/>
              <w:left w:val="single" w:sz="4" w:space="0" w:color="000000"/>
              <w:bottom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EB10DC" w:rsidRPr="0012335D" w:rsidRDefault="00EB10DC" w:rsidP="004F3E8E">
            <w:pPr>
              <w:spacing w:after="0"/>
              <w:ind w:firstLine="0"/>
              <w:rPr>
                <w:rFonts w:ascii="Tahoma" w:hAnsi="Tahoma" w:cs="Tahoma"/>
              </w:rPr>
            </w:pPr>
            <w:r w:rsidRPr="0012335D">
              <w:rPr>
                <w:rFonts w:ascii="Tahoma" w:hAnsi="Tahoma" w:cs="Tahoma"/>
              </w:rPr>
              <w:t>[] Ναι [] Όχι</w:t>
            </w:r>
          </w:p>
        </w:tc>
      </w:tr>
    </w:tbl>
    <w:p w:rsidR="00EB10DC" w:rsidRPr="0012335D" w:rsidRDefault="00EB10DC" w:rsidP="00EB10DC">
      <w:pPr>
        <w:pStyle w:val="ChapterTitle"/>
        <w:rPr>
          <w:rFonts w:ascii="Tahoma" w:hAnsi="Tahoma" w:cs="Tahoma"/>
          <w:bCs/>
        </w:rPr>
      </w:pPr>
    </w:p>
    <w:p w:rsidR="00EB10DC" w:rsidRPr="0012335D" w:rsidRDefault="00EB10DC" w:rsidP="00EB10DC">
      <w:pPr>
        <w:pStyle w:val="ChapterTitle"/>
        <w:rPr>
          <w:rFonts w:ascii="Tahoma" w:hAnsi="Tahoma" w:cs="Tahoma"/>
          <w:i/>
        </w:rPr>
      </w:pPr>
      <w:r w:rsidRPr="0012335D">
        <w:rPr>
          <w:rFonts w:ascii="Tahoma" w:hAnsi="Tahoma" w:cs="Tahoma"/>
          <w:bCs/>
        </w:rPr>
        <w:t>Μέρος VI: Τελικές δηλώσεις</w:t>
      </w:r>
    </w:p>
    <w:p w:rsidR="00EB10DC" w:rsidRPr="0012335D" w:rsidRDefault="00EB10DC" w:rsidP="00EB10DC">
      <w:pPr>
        <w:ind w:firstLine="0"/>
        <w:rPr>
          <w:rFonts w:ascii="Tahoma" w:hAnsi="Tahoma" w:cs="Tahoma"/>
          <w:i/>
        </w:rPr>
      </w:pPr>
      <w:r w:rsidRPr="0012335D">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B10DC" w:rsidRPr="0012335D" w:rsidRDefault="00EB10DC" w:rsidP="00EB10DC">
      <w:pPr>
        <w:ind w:firstLine="0"/>
        <w:rPr>
          <w:rFonts w:ascii="Tahoma" w:hAnsi="Tahoma" w:cs="Tahoma"/>
          <w:i/>
        </w:rPr>
      </w:pPr>
      <w:r w:rsidRPr="0012335D">
        <w:rPr>
          <w:rFonts w:ascii="Tahoma" w:hAnsi="Tahoma" w:cs="Tahoma"/>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2335D">
        <w:rPr>
          <w:rStyle w:val="a6"/>
          <w:rFonts w:ascii="Tahoma" w:hAnsi="Tahoma" w:cs="Tahoma"/>
        </w:rPr>
        <w:endnoteReference w:id="32"/>
      </w:r>
      <w:r w:rsidRPr="0012335D">
        <w:rPr>
          <w:rFonts w:ascii="Tahoma" w:hAnsi="Tahoma" w:cs="Tahoma"/>
          <w:i/>
        </w:rPr>
        <w:t>, εκτός εάν :</w:t>
      </w:r>
    </w:p>
    <w:p w:rsidR="00EB10DC" w:rsidRPr="0012335D" w:rsidRDefault="00EB10DC" w:rsidP="00EB10DC">
      <w:pPr>
        <w:ind w:firstLine="0"/>
        <w:rPr>
          <w:rStyle w:val="a4"/>
          <w:rFonts w:ascii="Tahoma" w:hAnsi="Tahoma" w:cs="Tahoma"/>
          <w:i/>
        </w:rPr>
      </w:pPr>
      <w:r w:rsidRPr="0012335D">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35D">
        <w:rPr>
          <w:rStyle w:val="a4"/>
          <w:rFonts w:ascii="Tahoma" w:hAnsi="Tahoma" w:cs="Tahoma"/>
          <w:vertAlign w:val="superscript"/>
        </w:rPr>
        <w:endnoteReference w:id="33"/>
      </w:r>
      <w:r w:rsidRPr="0012335D">
        <w:rPr>
          <w:rStyle w:val="a4"/>
          <w:rFonts w:ascii="Tahoma" w:hAnsi="Tahoma" w:cs="Tahoma"/>
          <w:i/>
        </w:rPr>
        <w:t>.</w:t>
      </w:r>
    </w:p>
    <w:p w:rsidR="00EB10DC" w:rsidRPr="0012335D" w:rsidRDefault="00EB10DC" w:rsidP="00EB10DC">
      <w:pPr>
        <w:ind w:firstLine="0"/>
        <w:rPr>
          <w:rFonts w:ascii="Tahoma" w:hAnsi="Tahoma" w:cs="Tahoma"/>
          <w:i/>
        </w:rPr>
      </w:pPr>
      <w:r w:rsidRPr="0012335D">
        <w:rPr>
          <w:rStyle w:val="a4"/>
          <w:rFonts w:ascii="Tahoma" w:hAnsi="Tahoma" w:cs="Tahoma"/>
          <w:i/>
        </w:rPr>
        <w:t>β) η αναθέτουσα αρχή ή ο αναθέτων φορέας έχουν ήδη στην κατοχή τους τα σχετικά έγγραφα.</w:t>
      </w:r>
    </w:p>
    <w:p w:rsidR="00EB10DC" w:rsidRPr="0012335D" w:rsidRDefault="00EB10DC" w:rsidP="00EB10DC">
      <w:pPr>
        <w:ind w:firstLine="0"/>
        <w:rPr>
          <w:rFonts w:ascii="Tahoma" w:hAnsi="Tahoma" w:cs="Tahoma"/>
          <w:i/>
        </w:rPr>
      </w:pPr>
      <w:r w:rsidRPr="0012335D">
        <w:rPr>
          <w:rFonts w:ascii="Tahoma" w:hAnsi="Tahoma" w:cs="Tahoma"/>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35D">
        <w:rPr>
          <w:rFonts w:ascii="Tahoma" w:hAnsi="Tahoma" w:cs="Tahoma"/>
          <w:i/>
        </w:rPr>
        <w:t>Δήλώσης</w:t>
      </w:r>
      <w:proofErr w:type="spellEnd"/>
      <w:r w:rsidRPr="0012335D">
        <w:rPr>
          <w:rFonts w:ascii="Tahoma" w:hAnsi="Tahoma" w:cs="Tahoma"/>
          <w:i/>
        </w:rPr>
        <w:t xml:space="preserve"> για τους σκοπούς τ... </w:t>
      </w:r>
      <w:r w:rsidRPr="0012335D">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35D">
        <w:rPr>
          <w:rFonts w:ascii="Tahoma" w:hAnsi="Tahoma" w:cs="Tahoma"/>
          <w:i/>
        </w:rPr>
        <w:t>.</w:t>
      </w:r>
    </w:p>
    <w:p w:rsidR="00EB10DC" w:rsidRPr="0012335D" w:rsidRDefault="00EB10DC" w:rsidP="00EB10DC">
      <w:pPr>
        <w:ind w:firstLine="0"/>
        <w:rPr>
          <w:rFonts w:ascii="Tahoma" w:hAnsi="Tahoma" w:cs="Tahoma"/>
          <w:i/>
        </w:rPr>
      </w:pPr>
    </w:p>
    <w:p w:rsidR="009B0097" w:rsidRPr="00203071" w:rsidRDefault="00EB10DC" w:rsidP="00EB10DC">
      <w:pPr>
        <w:pStyle w:val="33"/>
        <w:rPr>
          <w:sz w:val="20"/>
          <w:szCs w:val="20"/>
          <w:lang w:eastAsia="zh-CN"/>
        </w:rPr>
      </w:pPr>
      <w:r w:rsidRPr="0012335D">
        <w:rPr>
          <w:i/>
        </w:rPr>
        <w:t xml:space="preserve">Ημερομηνία, τόπος και, όπου ζητείται ή είναι απαραίτητο, υπογραφή(-ές): [……]   </w:t>
      </w:r>
    </w:p>
    <w:sectPr w:rsidR="009B0097" w:rsidRPr="00203071" w:rsidSect="00864CAD">
      <w:headerReference w:type="default" r:id="rId41"/>
      <w:footerReference w:type="default" r:id="rId42"/>
      <w:endnotePr>
        <w:numFmt w:val="decimal"/>
      </w:endnotePr>
      <w:pgSz w:w="11906" w:h="16838"/>
      <w:pgMar w:top="1134" w:right="1134" w:bottom="709" w:left="1134" w:header="811" w:footer="1185"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5BA" w:rsidRDefault="00F735BA" w:rsidP="00642998">
      <w:pPr>
        <w:spacing w:after="0" w:line="240" w:lineRule="auto"/>
      </w:pPr>
      <w:r>
        <w:separator/>
      </w:r>
    </w:p>
  </w:endnote>
  <w:endnote w:type="continuationSeparator" w:id="0">
    <w:p w:rsidR="00F735BA" w:rsidRDefault="00F735BA" w:rsidP="00642998">
      <w:pPr>
        <w:spacing w:after="0" w:line="240" w:lineRule="auto"/>
      </w:pPr>
      <w:r>
        <w:continuationSeparator/>
      </w:r>
    </w:p>
  </w:endnote>
  <w:endnote w:id="1">
    <w:p w:rsidR="00F735BA" w:rsidRDefault="00F735BA" w:rsidP="00EB10DC">
      <w:pPr>
        <w:pStyle w:val="a9"/>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735BA" w:rsidRDefault="00F735BA" w:rsidP="00EB10DC">
      <w:pPr>
        <w:pStyle w:val="a9"/>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rsidR="00F735BA" w:rsidRPr="00F62DFA" w:rsidRDefault="00F735BA" w:rsidP="00EB10DC">
      <w:pPr>
        <w:pStyle w:val="a9"/>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735BA" w:rsidRPr="00F62DFA" w:rsidRDefault="00F735BA" w:rsidP="00EB10DC">
      <w:pPr>
        <w:pStyle w:val="a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F735BA" w:rsidRPr="00F62DFA" w:rsidRDefault="00F735BA" w:rsidP="00EB10DC">
      <w:pPr>
        <w:pStyle w:val="a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F735BA" w:rsidRDefault="00F735BA" w:rsidP="00EB10DC">
      <w:pPr>
        <w:pStyle w:val="a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735BA" w:rsidRDefault="00F735BA" w:rsidP="00EB10DC">
      <w:pPr>
        <w:pStyle w:val="a9"/>
        <w:tabs>
          <w:tab w:val="left" w:pos="284"/>
        </w:tabs>
        <w:ind w:firstLine="0"/>
      </w:pPr>
      <w:r w:rsidRPr="00F62DFA">
        <w:rPr>
          <w:rStyle w:val="a4"/>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F735BA" w:rsidRDefault="00F735BA" w:rsidP="00EB10DC">
      <w:pPr>
        <w:pStyle w:val="a9"/>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rsidR="00F735BA" w:rsidRDefault="00F735BA" w:rsidP="00EB10DC">
      <w:pPr>
        <w:pStyle w:val="a9"/>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rsidR="00F735BA" w:rsidRDefault="00F735BA" w:rsidP="00EB10DC">
      <w:pPr>
        <w:pStyle w:val="a9"/>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735BA" w:rsidRDefault="00F735BA" w:rsidP="00EB10DC">
      <w:pPr>
        <w:pStyle w:val="a9"/>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735BA" w:rsidRDefault="00F735BA" w:rsidP="00EB10DC">
      <w:pPr>
        <w:pStyle w:val="a9"/>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735BA" w:rsidRDefault="00F735BA" w:rsidP="00EB10DC">
      <w:pPr>
        <w:pStyle w:val="a9"/>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rsidR="00F735BA" w:rsidRDefault="00F735BA" w:rsidP="00EB10DC">
      <w:pPr>
        <w:pStyle w:val="a9"/>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735BA" w:rsidRDefault="00F735BA" w:rsidP="00EB10DC">
      <w:pPr>
        <w:pStyle w:val="a9"/>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F735BA" w:rsidRDefault="00F735BA" w:rsidP="00EB10DC">
      <w:pPr>
        <w:pStyle w:val="a9"/>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735BA" w:rsidRDefault="00F735BA" w:rsidP="00EB10DC">
      <w:pPr>
        <w:pStyle w:val="a9"/>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F735BA" w:rsidRDefault="00F735BA" w:rsidP="00EB10DC">
      <w:pPr>
        <w:pStyle w:val="a9"/>
        <w:tabs>
          <w:tab w:val="left" w:pos="284"/>
        </w:tabs>
        <w:ind w:firstLine="0"/>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F735BA" w:rsidRDefault="00F735BA" w:rsidP="00EB10DC">
      <w:pPr>
        <w:pStyle w:val="a9"/>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735BA" w:rsidRDefault="00F735BA" w:rsidP="00EB10DC">
      <w:pPr>
        <w:pStyle w:val="a9"/>
        <w:tabs>
          <w:tab w:val="left" w:pos="284"/>
        </w:tabs>
        <w:ind w:firstLine="0"/>
      </w:pPr>
      <w:r w:rsidRPr="00F62DFA">
        <w:rPr>
          <w:rStyle w:val="a4"/>
        </w:rPr>
        <w:endnoteRef/>
      </w:r>
      <w:r w:rsidRPr="002F6B21">
        <w:tab/>
        <w:t>Επαναλάβετε όσες φορές χρειάζεται.</w:t>
      </w:r>
    </w:p>
  </w:endnote>
  <w:endnote w:id="18">
    <w:p w:rsidR="00F735BA" w:rsidRDefault="00F735BA" w:rsidP="00EB10DC">
      <w:pPr>
        <w:pStyle w:val="a9"/>
        <w:tabs>
          <w:tab w:val="left" w:pos="284"/>
        </w:tabs>
        <w:ind w:firstLine="0"/>
      </w:pPr>
      <w:r w:rsidRPr="00F62DFA">
        <w:rPr>
          <w:rStyle w:val="a4"/>
        </w:rPr>
        <w:endnoteRef/>
      </w:r>
      <w:r w:rsidRPr="002F6B21">
        <w:tab/>
        <w:t>Επαναλάβετε όσες φορές χρειάζεται.</w:t>
      </w:r>
    </w:p>
  </w:endnote>
  <w:endnote w:id="19">
    <w:p w:rsidR="00F735BA" w:rsidRDefault="00F735BA" w:rsidP="00EB10DC">
      <w:pPr>
        <w:pStyle w:val="a9"/>
        <w:tabs>
          <w:tab w:val="left" w:pos="284"/>
        </w:tabs>
        <w:ind w:firstLine="0"/>
      </w:pPr>
      <w:r w:rsidRPr="00F62DFA">
        <w:rPr>
          <w:rStyle w:val="a4"/>
        </w:rPr>
        <w:endnoteRef/>
      </w:r>
      <w:r w:rsidRPr="002F6B21">
        <w:tab/>
        <w:t>Επαναλάβετε όσες φορές χρειάζεται.</w:t>
      </w:r>
    </w:p>
  </w:endnote>
  <w:endnote w:id="20">
    <w:p w:rsidR="00F735BA" w:rsidRDefault="00F735BA" w:rsidP="00EB10DC">
      <w:pPr>
        <w:pStyle w:val="a9"/>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735BA" w:rsidRDefault="00F735BA" w:rsidP="00EB10DC">
      <w:pPr>
        <w:pStyle w:val="a9"/>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r w:rsidRPr="002F6B21">
        <w:rPr>
          <w:rFonts w:ascii="Tahoma" w:hAnsi="Tahoma" w:cs="Tahoma"/>
        </w:rPr>
        <w:t>᾽</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F735BA" w:rsidRDefault="00F735BA" w:rsidP="00EB10DC">
      <w:pPr>
        <w:pStyle w:val="a9"/>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735BA" w:rsidRDefault="00F735BA" w:rsidP="00EB10DC">
      <w:pPr>
        <w:pStyle w:val="a9"/>
        <w:tabs>
          <w:tab w:val="left" w:pos="284"/>
        </w:tabs>
        <w:ind w:firstLine="0"/>
      </w:pPr>
      <w:r w:rsidRPr="00F62DFA">
        <w:rPr>
          <w:rStyle w:val="a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735BA" w:rsidRDefault="00F735BA" w:rsidP="00EB10DC">
      <w:pPr>
        <w:pStyle w:val="a9"/>
        <w:tabs>
          <w:tab w:val="left" w:pos="284"/>
        </w:tabs>
        <w:ind w:firstLine="0"/>
      </w:pPr>
      <w:r w:rsidRPr="00F62DFA">
        <w:rPr>
          <w:rStyle w:val="a4"/>
        </w:rPr>
        <w:endnoteRef/>
      </w:r>
      <w:r w:rsidRPr="002F6B21">
        <w:tab/>
        <w:t>Επαναλάβετε όσες φορές χρειάζεται.</w:t>
      </w:r>
    </w:p>
  </w:endnote>
  <w:endnote w:id="25">
    <w:p w:rsidR="00F735BA" w:rsidRDefault="00F735BA" w:rsidP="00EB10DC">
      <w:pPr>
        <w:pStyle w:val="a9"/>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735BA" w:rsidRDefault="00F735BA" w:rsidP="00EB10DC">
      <w:pPr>
        <w:pStyle w:val="a9"/>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735BA" w:rsidRDefault="00F735BA" w:rsidP="00EB10DC">
      <w:pPr>
        <w:pStyle w:val="a9"/>
        <w:tabs>
          <w:tab w:val="left" w:pos="284"/>
        </w:tabs>
        <w:ind w:firstLine="0"/>
      </w:pPr>
      <w:r w:rsidRPr="00F62DFA">
        <w:rPr>
          <w:rStyle w:val="a4"/>
        </w:rPr>
        <w:endnoteRef/>
      </w:r>
      <w:r w:rsidRPr="002F6B21">
        <w:tab/>
        <w:t>Άρθρο 73 παρ. 5.</w:t>
      </w:r>
    </w:p>
  </w:endnote>
  <w:endnote w:id="28">
    <w:p w:rsidR="00F735BA" w:rsidRDefault="00F735BA" w:rsidP="00EB10DC">
      <w:pPr>
        <w:pStyle w:val="a9"/>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735BA" w:rsidRDefault="00F735BA" w:rsidP="00EB10DC">
      <w:pPr>
        <w:pStyle w:val="a9"/>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rsidR="00F735BA" w:rsidRDefault="00F735BA" w:rsidP="00EB10DC">
      <w:pPr>
        <w:pStyle w:val="a9"/>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rsidR="00F735BA" w:rsidRDefault="00F735BA" w:rsidP="00EB10DC">
      <w:pPr>
        <w:pStyle w:val="a9"/>
        <w:tabs>
          <w:tab w:val="left" w:pos="284"/>
        </w:tabs>
        <w:ind w:firstLine="0"/>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F735BA" w:rsidRDefault="00F735BA" w:rsidP="00EB10DC">
      <w:pPr>
        <w:pStyle w:val="a9"/>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3">
    <w:p w:rsidR="00F735BA" w:rsidRDefault="00F735BA" w:rsidP="00EB10DC">
      <w:pPr>
        <w:pStyle w:val="a9"/>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 xml:space="preserve">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w:t>
      </w:r>
      <w:r w:rsidRPr="0012335D">
        <w:rPr>
          <w:rFonts w:ascii="Tahoma" w:hAnsi="Tahoma" w:cs="Tahoma"/>
          <w:i/>
        </w:rPr>
        <w:t>συνοδεύονται από τη σχετική συγκατάθεση για την εν λόγω πρόσβαση.</w:t>
      </w:r>
      <w:r w:rsidRPr="0012335D">
        <w:rPr>
          <w:rFonts w:ascii="Tahoma" w:hAnsi="Tahoma" w:cs="Tahoma"/>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61">
    <w:altName w:val="Times New Roman"/>
    <w:panose1 w:val="00000000000000000000"/>
    <w:charset w:val="A1"/>
    <w:family w:val="auto"/>
    <w:notTrueType/>
    <w:pitch w:val="variable"/>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Ubuntu Light">
    <w:altName w:val="Arial"/>
    <w:panose1 w:val="00000000000000000000"/>
    <w:charset w:val="A1"/>
    <w:family w:val="swiss"/>
    <w:notTrueType/>
    <w:pitch w:val="variable"/>
    <w:sig w:usb0="00000083" w:usb1="00000000" w:usb2="00000000" w:usb3="00000000" w:csb0="00000009" w:csb1="00000000"/>
  </w:font>
  <w:font w:name="Lucida Sans">
    <w:panose1 w:val="020B0602030504020204"/>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BA" w:rsidRDefault="006D5A6C">
    <w:pPr>
      <w:pStyle w:val="a8"/>
      <w:shd w:val="clear" w:color="auto" w:fill="FFFFFF"/>
      <w:jc w:val="center"/>
    </w:pPr>
    <w:fldSimple w:instr=" PAGE ">
      <w:r w:rsidR="006D642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5BA" w:rsidRDefault="00F735BA" w:rsidP="00642998">
      <w:pPr>
        <w:spacing w:after="0" w:line="240" w:lineRule="auto"/>
      </w:pPr>
      <w:r>
        <w:separator/>
      </w:r>
    </w:p>
  </w:footnote>
  <w:footnote w:type="continuationSeparator" w:id="0">
    <w:p w:rsidR="00F735BA" w:rsidRDefault="00F735BA" w:rsidP="00642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BA" w:rsidRDefault="006D5A6C">
    <w:pPr>
      <w:pStyle w:val="a7"/>
      <w:ind w:left="-1531" w:firstLine="0"/>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2049" type="#_x0000_t75" style="position:absolute;left:0;text-align:left;margin-left:-90.5pt;margin-top:-72.2pt;width:9.85pt;height:317.8pt;z-index:251657728;visibility:visible;mso-wrap-distance-left:9.05pt;mso-wrap-distance-right:9.05pt" filled="t">
          <v:fill opacity="0"/>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28BC6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0EC63876"/>
    <w:lvl w:ilvl="0">
      <w:numFmt w:val="bullet"/>
      <w:pStyle w:val="ARURO"/>
      <w:lvlText w:val="*"/>
      <w:lvlJc w:val="left"/>
    </w:lvl>
  </w:abstractNum>
  <w:abstractNum w:abstractNumId="2">
    <w:nsid w:val="00000003"/>
    <w:multiLevelType w:val="singleLevel"/>
    <w:tmpl w:val="DD1E5266"/>
    <w:name w:val="WW8Num3"/>
    <w:lvl w:ilvl="0">
      <w:start w:val="1"/>
      <w:numFmt w:val="decimal"/>
      <w:lvlText w:val="%1."/>
      <w:lvlJc w:val="left"/>
      <w:pPr>
        <w:tabs>
          <w:tab w:val="num" w:pos="-36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74624A2E"/>
    <w:name w:val="WWNum6"/>
    <w:lvl w:ilvl="0">
      <w:start w:val="1"/>
      <w:numFmt w:val="decimal"/>
      <w:lvlText w:val="%1."/>
      <w:lvlJc w:val="left"/>
      <w:pPr>
        <w:tabs>
          <w:tab w:val="num" w:pos="-720"/>
        </w:tabs>
        <w:ind w:left="360" w:hanging="360"/>
      </w:pPr>
      <w:rPr>
        <w:rFonts w:cs="Times New Roman"/>
        <w:b/>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
    <w:nsid w:val="00000006"/>
    <w:multiLevelType w:val="multilevel"/>
    <w:tmpl w:val="00000006"/>
    <w:name w:val="WWNum11"/>
    <w:lvl w:ilvl="0">
      <w:start w:val="1"/>
      <w:numFmt w:val="decimal"/>
      <w:lvlText w:val="%1."/>
      <w:lvlJc w:val="left"/>
      <w:pPr>
        <w:tabs>
          <w:tab w:val="num" w:pos="-360"/>
        </w:tabs>
        <w:ind w:left="360" w:hanging="360"/>
      </w:pPr>
      <w:rPr>
        <w:rFonts w:eastAsia="Times New Roman" w:cs="Calibri"/>
        <w:b/>
        <w:bCs/>
        <w:i/>
        <w:iCs/>
        <w:smallCaps/>
        <w:strike/>
        <w:color w:val="000000"/>
        <w:spacing w:val="0"/>
        <w:w w:val="100"/>
        <w:position w:val="0"/>
        <w:sz w:val="20"/>
        <w:szCs w:val="20"/>
        <w:u w:val="none"/>
        <w:vertAlign w:val="baseline"/>
      </w:rPr>
    </w:lvl>
    <w:lvl w:ilvl="1">
      <w:start w:val="1"/>
      <w:numFmt w:val="decimal"/>
      <w:lvlText w:val="%2"/>
      <w:lvlJc w:val="left"/>
      <w:pPr>
        <w:tabs>
          <w:tab w:val="num" w:pos="-360"/>
        </w:tabs>
        <w:ind w:left="720" w:hanging="360"/>
      </w:pPr>
      <w:rPr>
        <w:rFonts w:cs="Times New Roman"/>
      </w:rPr>
    </w:lvl>
    <w:lvl w:ilvl="2">
      <w:start w:val="1"/>
      <w:numFmt w:val="decimal"/>
      <w:lvlText w:val="%3"/>
      <w:lvlJc w:val="left"/>
      <w:pPr>
        <w:tabs>
          <w:tab w:val="num" w:pos="-360"/>
        </w:tabs>
        <w:ind w:left="1080" w:hanging="360"/>
      </w:pPr>
      <w:rPr>
        <w:rFonts w:cs="Times New Roman"/>
      </w:rPr>
    </w:lvl>
    <w:lvl w:ilvl="3">
      <w:start w:val="1"/>
      <w:numFmt w:val="decimal"/>
      <w:lvlText w:val="%4"/>
      <w:lvlJc w:val="left"/>
      <w:pPr>
        <w:tabs>
          <w:tab w:val="num" w:pos="-360"/>
        </w:tabs>
        <w:ind w:left="1440" w:hanging="360"/>
      </w:pPr>
      <w:rPr>
        <w:rFonts w:cs="Times New Roman"/>
      </w:rPr>
    </w:lvl>
    <w:lvl w:ilvl="4">
      <w:start w:val="1"/>
      <w:numFmt w:val="decimal"/>
      <w:lvlText w:val="%5"/>
      <w:lvlJc w:val="left"/>
      <w:pPr>
        <w:tabs>
          <w:tab w:val="num" w:pos="-360"/>
        </w:tabs>
        <w:ind w:left="1800" w:hanging="360"/>
      </w:pPr>
      <w:rPr>
        <w:rFonts w:cs="Times New Roman"/>
      </w:rPr>
    </w:lvl>
    <w:lvl w:ilvl="5">
      <w:start w:val="1"/>
      <w:numFmt w:val="decimal"/>
      <w:lvlText w:val="%6"/>
      <w:lvlJc w:val="left"/>
      <w:pPr>
        <w:tabs>
          <w:tab w:val="num" w:pos="-360"/>
        </w:tabs>
        <w:ind w:left="2160" w:hanging="360"/>
      </w:pPr>
      <w:rPr>
        <w:rFonts w:cs="Times New Roman"/>
      </w:rPr>
    </w:lvl>
    <w:lvl w:ilvl="6">
      <w:start w:val="1"/>
      <w:numFmt w:val="decimal"/>
      <w:lvlText w:val="%7"/>
      <w:lvlJc w:val="left"/>
      <w:pPr>
        <w:tabs>
          <w:tab w:val="num" w:pos="-360"/>
        </w:tabs>
        <w:ind w:left="2520" w:hanging="360"/>
      </w:pPr>
      <w:rPr>
        <w:rFonts w:cs="Times New Roman"/>
      </w:rPr>
    </w:lvl>
    <w:lvl w:ilvl="7">
      <w:start w:val="1"/>
      <w:numFmt w:val="decimal"/>
      <w:lvlText w:val="%8"/>
      <w:lvlJc w:val="left"/>
      <w:pPr>
        <w:tabs>
          <w:tab w:val="num" w:pos="-360"/>
        </w:tabs>
        <w:ind w:left="2880" w:hanging="360"/>
      </w:pPr>
      <w:rPr>
        <w:rFonts w:cs="Times New Roman"/>
      </w:rPr>
    </w:lvl>
    <w:lvl w:ilvl="8">
      <w:start w:val="1"/>
      <w:numFmt w:val="decimal"/>
      <w:lvlText w:val="%9"/>
      <w:lvlJc w:val="left"/>
      <w:pPr>
        <w:tabs>
          <w:tab w:val="num" w:pos="-360"/>
        </w:tabs>
        <w:ind w:left="3240"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49A334A"/>
    <w:multiLevelType w:val="hybridMultilevel"/>
    <w:tmpl w:val="B2C6DAC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8">
    <w:nsid w:val="04F56C58"/>
    <w:multiLevelType w:val="hybridMultilevel"/>
    <w:tmpl w:val="E22652CC"/>
    <w:lvl w:ilvl="0" w:tplc="04080001">
      <w:start w:val="1"/>
      <w:numFmt w:val="bullet"/>
      <w:lvlText w:val=""/>
      <w:lvlJc w:val="left"/>
      <w:pPr>
        <w:ind w:left="725" w:hanging="360"/>
      </w:pPr>
      <w:rPr>
        <w:rFonts w:ascii="Symbol" w:hAnsi="Symbol" w:hint="default"/>
      </w:rPr>
    </w:lvl>
    <w:lvl w:ilvl="1" w:tplc="04080003" w:tentative="1">
      <w:start w:val="1"/>
      <w:numFmt w:val="bullet"/>
      <w:lvlText w:val="o"/>
      <w:lvlJc w:val="left"/>
      <w:pPr>
        <w:ind w:left="1445" w:hanging="360"/>
      </w:pPr>
      <w:rPr>
        <w:rFonts w:ascii="Courier New" w:hAnsi="Courier New" w:hint="default"/>
      </w:rPr>
    </w:lvl>
    <w:lvl w:ilvl="2" w:tplc="04080005" w:tentative="1">
      <w:start w:val="1"/>
      <w:numFmt w:val="bullet"/>
      <w:lvlText w:val=""/>
      <w:lvlJc w:val="left"/>
      <w:pPr>
        <w:ind w:left="2165" w:hanging="360"/>
      </w:pPr>
      <w:rPr>
        <w:rFonts w:ascii="Wingdings" w:hAnsi="Wingdings" w:hint="default"/>
      </w:rPr>
    </w:lvl>
    <w:lvl w:ilvl="3" w:tplc="04080001" w:tentative="1">
      <w:start w:val="1"/>
      <w:numFmt w:val="bullet"/>
      <w:lvlText w:val=""/>
      <w:lvlJc w:val="left"/>
      <w:pPr>
        <w:ind w:left="2885" w:hanging="360"/>
      </w:pPr>
      <w:rPr>
        <w:rFonts w:ascii="Symbol" w:hAnsi="Symbol" w:hint="default"/>
      </w:rPr>
    </w:lvl>
    <w:lvl w:ilvl="4" w:tplc="04080003" w:tentative="1">
      <w:start w:val="1"/>
      <w:numFmt w:val="bullet"/>
      <w:lvlText w:val="o"/>
      <w:lvlJc w:val="left"/>
      <w:pPr>
        <w:ind w:left="3605" w:hanging="360"/>
      </w:pPr>
      <w:rPr>
        <w:rFonts w:ascii="Courier New" w:hAnsi="Courier New" w:hint="default"/>
      </w:rPr>
    </w:lvl>
    <w:lvl w:ilvl="5" w:tplc="04080005" w:tentative="1">
      <w:start w:val="1"/>
      <w:numFmt w:val="bullet"/>
      <w:lvlText w:val=""/>
      <w:lvlJc w:val="left"/>
      <w:pPr>
        <w:ind w:left="4325" w:hanging="360"/>
      </w:pPr>
      <w:rPr>
        <w:rFonts w:ascii="Wingdings" w:hAnsi="Wingdings" w:hint="default"/>
      </w:rPr>
    </w:lvl>
    <w:lvl w:ilvl="6" w:tplc="04080001" w:tentative="1">
      <w:start w:val="1"/>
      <w:numFmt w:val="bullet"/>
      <w:lvlText w:val=""/>
      <w:lvlJc w:val="left"/>
      <w:pPr>
        <w:ind w:left="5045" w:hanging="360"/>
      </w:pPr>
      <w:rPr>
        <w:rFonts w:ascii="Symbol" w:hAnsi="Symbol" w:hint="default"/>
      </w:rPr>
    </w:lvl>
    <w:lvl w:ilvl="7" w:tplc="04080003" w:tentative="1">
      <w:start w:val="1"/>
      <w:numFmt w:val="bullet"/>
      <w:lvlText w:val="o"/>
      <w:lvlJc w:val="left"/>
      <w:pPr>
        <w:ind w:left="5765" w:hanging="360"/>
      </w:pPr>
      <w:rPr>
        <w:rFonts w:ascii="Courier New" w:hAnsi="Courier New" w:hint="default"/>
      </w:rPr>
    </w:lvl>
    <w:lvl w:ilvl="8" w:tplc="04080005" w:tentative="1">
      <w:start w:val="1"/>
      <w:numFmt w:val="bullet"/>
      <w:lvlText w:val=""/>
      <w:lvlJc w:val="left"/>
      <w:pPr>
        <w:ind w:left="6485" w:hanging="360"/>
      </w:pPr>
      <w:rPr>
        <w:rFonts w:ascii="Wingdings" w:hAnsi="Wingdings" w:hint="default"/>
      </w:rPr>
    </w:lvl>
  </w:abstractNum>
  <w:abstractNum w:abstractNumId="9">
    <w:nsid w:val="1C03563D"/>
    <w:multiLevelType w:val="multilevel"/>
    <w:tmpl w:val="3C5CF558"/>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nsid w:val="1E8D454F"/>
    <w:multiLevelType w:val="hybridMultilevel"/>
    <w:tmpl w:val="489E6D62"/>
    <w:lvl w:ilvl="0" w:tplc="04080001">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22845EBA"/>
    <w:multiLevelType w:val="hybridMultilevel"/>
    <w:tmpl w:val="53123F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nsid w:val="25810FC1"/>
    <w:multiLevelType w:val="singleLevel"/>
    <w:tmpl w:val="25BE3536"/>
    <w:lvl w:ilvl="0">
      <w:start w:val="1"/>
      <w:numFmt w:val="decimal"/>
      <w:lvlText w:val="10.%1."/>
      <w:lvlJc w:val="left"/>
      <w:rPr>
        <w:rFonts w:ascii="Tahoma" w:hAnsi="Tahoma" w:cs="Tahoma" w:hint="default"/>
      </w:rPr>
    </w:lvl>
  </w:abstractNum>
  <w:abstractNum w:abstractNumId="13">
    <w:nsid w:val="2649766D"/>
    <w:multiLevelType w:val="hybridMultilevel"/>
    <w:tmpl w:val="1348FCD6"/>
    <w:lvl w:ilvl="0" w:tplc="6D2CA970">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663517A"/>
    <w:multiLevelType w:val="multilevel"/>
    <w:tmpl w:val="F7D06BD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FA919BC"/>
    <w:multiLevelType w:val="hybridMultilevel"/>
    <w:tmpl w:val="66E841D0"/>
    <w:lvl w:ilvl="0" w:tplc="04080011">
      <w:start w:val="1"/>
      <w:numFmt w:val="decimal"/>
      <w:lvlText w:val="%1)"/>
      <w:lvlJc w:val="left"/>
      <w:pPr>
        <w:ind w:left="720" w:hanging="360"/>
      </w:pPr>
      <w:rPr>
        <w:rFonts w:cs="Times New Roman" w:hint="default"/>
        <w:u w:val="none"/>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3D1C19B1"/>
    <w:multiLevelType w:val="hybridMultilevel"/>
    <w:tmpl w:val="12BE6DFE"/>
    <w:lvl w:ilvl="0" w:tplc="C57EF18C">
      <w:start w:val="1"/>
      <w:numFmt w:val="bullet"/>
      <w:pStyle w:val="Bullet"/>
      <w:lvlText w:val=""/>
      <w:legacy w:legacy="1" w:legacySpace="0" w:legacyIndent="283"/>
      <w:lvlJc w:val="left"/>
      <w:pPr>
        <w:ind w:left="850" w:hanging="283"/>
      </w:pPr>
      <w:rPr>
        <w:rFonts w:ascii="Symbol" w:hAnsi="Symbol" w:hint="default"/>
      </w:rPr>
    </w:lvl>
    <w:lvl w:ilvl="1" w:tplc="005C474A">
      <w:start w:val="1"/>
      <w:numFmt w:val="bullet"/>
      <w:pStyle w:val="table1"/>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7F555B"/>
    <w:multiLevelType w:val="hybridMultilevel"/>
    <w:tmpl w:val="8CA06F34"/>
    <w:lvl w:ilvl="0" w:tplc="9E1C064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AB07386"/>
    <w:multiLevelType w:val="hybridMultilevel"/>
    <w:tmpl w:val="64628C96"/>
    <w:lvl w:ilvl="0" w:tplc="04080001">
      <w:start w:val="1"/>
      <w:numFmt w:val="bullet"/>
      <w:lvlText w:val=""/>
      <w:lvlJc w:val="left"/>
      <w:pPr>
        <w:ind w:left="1035" w:hanging="360"/>
      </w:pPr>
      <w:rPr>
        <w:rFonts w:ascii="Symbol" w:hAnsi="Symbol" w:hint="default"/>
      </w:rPr>
    </w:lvl>
    <w:lvl w:ilvl="1" w:tplc="04080003" w:tentative="1">
      <w:start w:val="1"/>
      <w:numFmt w:val="bullet"/>
      <w:lvlText w:val="o"/>
      <w:lvlJc w:val="left"/>
      <w:pPr>
        <w:ind w:left="1755" w:hanging="360"/>
      </w:pPr>
      <w:rPr>
        <w:rFonts w:ascii="Courier New" w:hAnsi="Courier New" w:hint="default"/>
      </w:rPr>
    </w:lvl>
    <w:lvl w:ilvl="2" w:tplc="04080005" w:tentative="1">
      <w:start w:val="1"/>
      <w:numFmt w:val="bullet"/>
      <w:lvlText w:val=""/>
      <w:lvlJc w:val="left"/>
      <w:pPr>
        <w:ind w:left="2475" w:hanging="360"/>
      </w:pPr>
      <w:rPr>
        <w:rFonts w:ascii="Wingdings" w:hAnsi="Wingdings" w:hint="default"/>
      </w:rPr>
    </w:lvl>
    <w:lvl w:ilvl="3" w:tplc="04080001" w:tentative="1">
      <w:start w:val="1"/>
      <w:numFmt w:val="bullet"/>
      <w:lvlText w:val=""/>
      <w:lvlJc w:val="left"/>
      <w:pPr>
        <w:ind w:left="3195" w:hanging="360"/>
      </w:pPr>
      <w:rPr>
        <w:rFonts w:ascii="Symbol" w:hAnsi="Symbol" w:hint="default"/>
      </w:rPr>
    </w:lvl>
    <w:lvl w:ilvl="4" w:tplc="04080003" w:tentative="1">
      <w:start w:val="1"/>
      <w:numFmt w:val="bullet"/>
      <w:lvlText w:val="o"/>
      <w:lvlJc w:val="left"/>
      <w:pPr>
        <w:ind w:left="3915" w:hanging="360"/>
      </w:pPr>
      <w:rPr>
        <w:rFonts w:ascii="Courier New" w:hAnsi="Courier New" w:hint="default"/>
      </w:rPr>
    </w:lvl>
    <w:lvl w:ilvl="5" w:tplc="04080005" w:tentative="1">
      <w:start w:val="1"/>
      <w:numFmt w:val="bullet"/>
      <w:lvlText w:val=""/>
      <w:lvlJc w:val="left"/>
      <w:pPr>
        <w:ind w:left="4635" w:hanging="360"/>
      </w:pPr>
      <w:rPr>
        <w:rFonts w:ascii="Wingdings" w:hAnsi="Wingdings" w:hint="default"/>
      </w:rPr>
    </w:lvl>
    <w:lvl w:ilvl="6" w:tplc="04080001" w:tentative="1">
      <w:start w:val="1"/>
      <w:numFmt w:val="bullet"/>
      <w:lvlText w:val=""/>
      <w:lvlJc w:val="left"/>
      <w:pPr>
        <w:ind w:left="5355" w:hanging="360"/>
      </w:pPr>
      <w:rPr>
        <w:rFonts w:ascii="Symbol" w:hAnsi="Symbol" w:hint="default"/>
      </w:rPr>
    </w:lvl>
    <w:lvl w:ilvl="7" w:tplc="04080003" w:tentative="1">
      <w:start w:val="1"/>
      <w:numFmt w:val="bullet"/>
      <w:lvlText w:val="o"/>
      <w:lvlJc w:val="left"/>
      <w:pPr>
        <w:ind w:left="6075" w:hanging="360"/>
      </w:pPr>
      <w:rPr>
        <w:rFonts w:ascii="Courier New" w:hAnsi="Courier New" w:hint="default"/>
      </w:rPr>
    </w:lvl>
    <w:lvl w:ilvl="8" w:tplc="04080005" w:tentative="1">
      <w:start w:val="1"/>
      <w:numFmt w:val="bullet"/>
      <w:lvlText w:val=""/>
      <w:lvlJc w:val="left"/>
      <w:pPr>
        <w:ind w:left="6795" w:hanging="360"/>
      </w:pPr>
      <w:rPr>
        <w:rFonts w:ascii="Wingdings" w:hAnsi="Wingdings" w:hint="default"/>
      </w:rPr>
    </w:lvl>
  </w:abstractNum>
  <w:abstractNum w:abstractNumId="19">
    <w:nsid w:val="4D87725E"/>
    <w:multiLevelType w:val="multilevel"/>
    <w:tmpl w:val="C0BC8CE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1016BE1"/>
    <w:multiLevelType w:val="multilevel"/>
    <w:tmpl w:val="3C16696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54D27F5"/>
    <w:multiLevelType w:val="hybridMultilevel"/>
    <w:tmpl w:val="1F486DDC"/>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2">
    <w:nsid w:val="5D5E279E"/>
    <w:multiLevelType w:val="hybridMultilevel"/>
    <w:tmpl w:val="C9DC9568"/>
    <w:lvl w:ilvl="0" w:tplc="C48E2A90">
      <w:start w:val="1"/>
      <w:numFmt w:val="bullet"/>
      <w:pStyle w:val="a"/>
      <w:lvlText w:val="—"/>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6851A6"/>
    <w:multiLevelType w:val="singleLevel"/>
    <w:tmpl w:val="0B4CDA44"/>
    <w:lvl w:ilvl="0">
      <w:start w:val="6"/>
      <w:numFmt w:val="decimal"/>
      <w:lvlText w:val="%1."/>
      <w:legacy w:legacy="1" w:legacySpace="0" w:legacyIndent="283"/>
      <w:lvlJc w:val="left"/>
      <w:rPr>
        <w:rFonts w:ascii="Tahoma" w:hAnsi="Tahoma" w:cs="Tahoma" w:hint="default"/>
      </w:rPr>
    </w:lvl>
  </w:abstractNum>
  <w:abstractNum w:abstractNumId="24">
    <w:nsid w:val="67E17D2E"/>
    <w:multiLevelType w:val="hybridMultilevel"/>
    <w:tmpl w:val="7980A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491357E"/>
    <w:multiLevelType w:val="hybridMultilevel"/>
    <w:tmpl w:val="C64CC77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26">
    <w:nsid w:val="76A14CFB"/>
    <w:multiLevelType w:val="hybridMultilevel"/>
    <w:tmpl w:val="1520DF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9F75B98"/>
    <w:multiLevelType w:val="hybridMultilevel"/>
    <w:tmpl w:val="4AA068E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nsid w:val="7D351BFC"/>
    <w:multiLevelType w:val="hybridMultilevel"/>
    <w:tmpl w:val="CA0474C0"/>
    <w:lvl w:ilvl="0" w:tplc="04080001">
      <w:start w:val="1"/>
      <w:numFmt w:val="bullet"/>
      <w:lvlText w:val=""/>
      <w:lvlJc w:val="left"/>
      <w:pPr>
        <w:ind w:left="1080" w:hanging="360"/>
      </w:pPr>
      <w:rPr>
        <w:rFonts w:ascii="Symbol" w:hAnsi="Symbol" w:hint="default"/>
      </w:rPr>
    </w:lvl>
    <w:lvl w:ilvl="1" w:tplc="9E1C0644">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7EEB5930"/>
    <w:multiLevelType w:val="singleLevel"/>
    <w:tmpl w:val="BCD85A1A"/>
    <w:lvl w:ilvl="0">
      <w:start w:val="3"/>
      <w:numFmt w:val="decimal"/>
      <w:lvlText w:val="1.3.%1-"/>
      <w:legacy w:legacy="1" w:legacySpace="0" w:legacyIndent="437"/>
      <w:lvlJc w:val="left"/>
      <w:rPr>
        <w:rFonts w:ascii="Times New Roman" w:hAnsi="Times New Roman" w:cs="Times New Roman" w:hint="default"/>
        <w:b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6"/>
  </w:num>
  <w:num w:numId="10">
    <w:abstractNumId w:val="4"/>
  </w:num>
  <w:num w:numId="11">
    <w:abstractNumId w:val="28"/>
  </w:num>
  <w:num w:numId="12">
    <w:abstractNumId w:val="17"/>
  </w:num>
  <w:num w:numId="13">
    <w:abstractNumId w:val="20"/>
  </w:num>
  <w:num w:numId="14">
    <w:abstractNumId w:val="29"/>
  </w:num>
  <w:num w:numId="15">
    <w:abstractNumId w:val="11"/>
  </w:num>
  <w:num w:numId="16">
    <w:abstractNumId w:val="1"/>
    <w:lvlOverride w:ilvl="0">
      <w:lvl w:ilvl="0">
        <w:numFmt w:val="bullet"/>
        <w:pStyle w:val="ARURO"/>
        <w:lvlText w:val="-"/>
        <w:legacy w:legacy="1" w:legacySpace="0" w:legacyIndent="120"/>
        <w:lvlJc w:val="left"/>
        <w:rPr>
          <w:rFonts w:ascii="Arial" w:hAnsi="Arial" w:hint="default"/>
        </w:rPr>
      </w:lvl>
    </w:lvlOverride>
  </w:num>
  <w:num w:numId="17">
    <w:abstractNumId w:val="24"/>
  </w:num>
  <w:num w:numId="18">
    <w:abstractNumId w:val="18"/>
  </w:num>
  <w:num w:numId="19">
    <w:abstractNumId w:val="16"/>
  </w:num>
  <w:num w:numId="20">
    <w:abstractNumId w:val="22"/>
  </w:num>
  <w:num w:numId="21">
    <w:abstractNumId w:val="23"/>
  </w:num>
  <w:num w:numId="22">
    <w:abstractNumId w:val="8"/>
  </w:num>
  <w:num w:numId="23">
    <w:abstractNumId w:val="27"/>
  </w:num>
  <w:num w:numId="24">
    <w:abstractNumId w:val="9"/>
  </w:num>
  <w:num w:numId="25">
    <w:abstractNumId w:val="12"/>
  </w:num>
  <w:num w:numId="26">
    <w:abstractNumId w:val="15"/>
  </w:num>
  <w:num w:numId="27">
    <w:abstractNumId w:val="19"/>
  </w:num>
  <w:num w:numId="28">
    <w:abstractNumId w:val="7"/>
  </w:num>
  <w:num w:numId="29">
    <w:abstractNumId w:val="2"/>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3"/>
  </w:num>
  <w:num w:numId="34">
    <w:abstractNumId w:val="14"/>
  </w:num>
  <w:num w:numId="35">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998"/>
    <w:rsid w:val="00003FAF"/>
    <w:rsid w:val="00006BAF"/>
    <w:rsid w:val="00007ADA"/>
    <w:rsid w:val="00017542"/>
    <w:rsid w:val="00022867"/>
    <w:rsid w:val="0002321A"/>
    <w:rsid w:val="00024C6F"/>
    <w:rsid w:val="00031099"/>
    <w:rsid w:val="000316E3"/>
    <w:rsid w:val="00031A6C"/>
    <w:rsid w:val="0003541C"/>
    <w:rsid w:val="000357A8"/>
    <w:rsid w:val="00036887"/>
    <w:rsid w:val="0004342E"/>
    <w:rsid w:val="00044DD5"/>
    <w:rsid w:val="000459B5"/>
    <w:rsid w:val="00050622"/>
    <w:rsid w:val="000533E5"/>
    <w:rsid w:val="00053CE6"/>
    <w:rsid w:val="00056323"/>
    <w:rsid w:val="00057CA3"/>
    <w:rsid w:val="00062E25"/>
    <w:rsid w:val="00063DCB"/>
    <w:rsid w:val="00063E3D"/>
    <w:rsid w:val="000641C4"/>
    <w:rsid w:val="000663E0"/>
    <w:rsid w:val="00066865"/>
    <w:rsid w:val="0006693A"/>
    <w:rsid w:val="00070A3F"/>
    <w:rsid w:val="00071EC9"/>
    <w:rsid w:val="0007322C"/>
    <w:rsid w:val="0007498D"/>
    <w:rsid w:val="00080A5D"/>
    <w:rsid w:val="00084C63"/>
    <w:rsid w:val="0009136F"/>
    <w:rsid w:val="000917CC"/>
    <w:rsid w:val="00092499"/>
    <w:rsid w:val="00092D9D"/>
    <w:rsid w:val="00093A6B"/>
    <w:rsid w:val="00095999"/>
    <w:rsid w:val="00096B24"/>
    <w:rsid w:val="00097695"/>
    <w:rsid w:val="000A2EB4"/>
    <w:rsid w:val="000A3628"/>
    <w:rsid w:val="000A64D0"/>
    <w:rsid w:val="000A6759"/>
    <w:rsid w:val="000B4493"/>
    <w:rsid w:val="000B4DA4"/>
    <w:rsid w:val="000C58FC"/>
    <w:rsid w:val="000D03EE"/>
    <w:rsid w:val="000D061D"/>
    <w:rsid w:val="000D17D9"/>
    <w:rsid w:val="000D445F"/>
    <w:rsid w:val="000D7247"/>
    <w:rsid w:val="000E0FC5"/>
    <w:rsid w:val="000E2AD8"/>
    <w:rsid w:val="000E3306"/>
    <w:rsid w:val="000E4EA8"/>
    <w:rsid w:val="000F2349"/>
    <w:rsid w:val="000F26D3"/>
    <w:rsid w:val="000F3840"/>
    <w:rsid w:val="000F5B70"/>
    <w:rsid w:val="00106614"/>
    <w:rsid w:val="001110E7"/>
    <w:rsid w:val="0011217F"/>
    <w:rsid w:val="00114BBD"/>
    <w:rsid w:val="00116482"/>
    <w:rsid w:val="00117B64"/>
    <w:rsid w:val="001217AF"/>
    <w:rsid w:val="0012335D"/>
    <w:rsid w:val="00123858"/>
    <w:rsid w:val="001250CF"/>
    <w:rsid w:val="00131122"/>
    <w:rsid w:val="00132634"/>
    <w:rsid w:val="001423AF"/>
    <w:rsid w:val="00143E93"/>
    <w:rsid w:val="00145513"/>
    <w:rsid w:val="0015173C"/>
    <w:rsid w:val="001518ED"/>
    <w:rsid w:val="00153BD9"/>
    <w:rsid w:val="00154426"/>
    <w:rsid w:val="00154B7F"/>
    <w:rsid w:val="0016224E"/>
    <w:rsid w:val="00164F24"/>
    <w:rsid w:val="0016619B"/>
    <w:rsid w:val="001665BA"/>
    <w:rsid w:val="0017064D"/>
    <w:rsid w:val="00171AE8"/>
    <w:rsid w:val="00175613"/>
    <w:rsid w:val="00175739"/>
    <w:rsid w:val="001760B8"/>
    <w:rsid w:val="00176A8F"/>
    <w:rsid w:val="00177048"/>
    <w:rsid w:val="001825BE"/>
    <w:rsid w:val="001857B6"/>
    <w:rsid w:val="00186553"/>
    <w:rsid w:val="00186598"/>
    <w:rsid w:val="00187168"/>
    <w:rsid w:val="0019413B"/>
    <w:rsid w:val="00194348"/>
    <w:rsid w:val="001975BB"/>
    <w:rsid w:val="001A0229"/>
    <w:rsid w:val="001A14DE"/>
    <w:rsid w:val="001A1978"/>
    <w:rsid w:val="001A34E6"/>
    <w:rsid w:val="001A4AEC"/>
    <w:rsid w:val="001A53C1"/>
    <w:rsid w:val="001B1010"/>
    <w:rsid w:val="001B4489"/>
    <w:rsid w:val="001B454F"/>
    <w:rsid w:val="001C0E08"/>
    <w:rsid w:val="001C390E"/>
    <w:rsid w:val="001C69B9"/>
    <w:rsid w:val="001C799B"/>
    <w:rsid w:val="001D00C7"/>
    <w:rsid w:val="001D14E8"/>
    <w:rsid w:val="001D2639"/>
    <w:rsid w:val="001D6816"/>
    <w:rsid w:val="001E089F"/>
    <w:rsid w:val="001E13A7"/>
    <w:rsid w:val="001E469B"/>
    <w:rsid w:val="001F3E2C"/>
    <w:rsid w:val="001F5593"/>
    <w:rsid w:val="0020057C"/>
    <w:rsid w:val="00201392"/>
    <w:rsid w:val="002014D0"/>
    <w:rsid w:val="00203071"/>
    <w:rsid w:val="00203350"/>
    <w:rsid w:val="002035DC"/>
    <w:rsid w:val="002041DA"/>
    <w:rsid w:val="002056A5"/>
    <w:rsid w:val="0020798B"/>
    <w:rsid w:val="0020798E"/>
    <w:rsid w:val="00207A87"/>
    <w:rsid w:val="00211AC5"/>
    <w:rsid w:val="00211C63"/>
    <w:rsid w:val="00212BF6"/>
    <w:rsid w:val="0021352E"/>
    <w:rsid w:val="002203C0"/>
    <w:rsid w:val="00221A36"/>
    <w:rsid w:val="00224608"/>
    <w:rsid w:val="002256B1"/>
    <w:rsid w:val="00226D55"/>
    <w:rsid w:val="00227CC5"/>
    <w:rsid w:val="00230174"/>
    <w:rsid w:val="00233B8A"/>
    <w:rsid w:val="002402EC"/>
    <w:rsid w:val="002405B5"/>
    <w:rsid w:val="00242290"/>
    <w:rsid w:val="00242936"/>
    <w:rsid w:val="00243EA6"/>
    <w:rsid w:val="00244775"/>
    <w:rsid w:val="00245744"/>
    <w:rsid w:val="002469EA"/>
    <w:rsid w:val="0025121B"/>
    <w:rsid w:val="002518EF"/>
    <w:rsid w:val="0026164B"/>
    <w:rsid w:val="00262486"/>
    <w:rsid w:val="0026328E"/>
    <w:rsid w:val="00263A40"/>
    <w:rsid w:val="002661E4"/>
    <w:rsid w:val="00267835"/>
    <w:rsid w:val="00272A01"/>
    <w:rsid w:val="00272CB7"/>
    <w:rsid w:val="00273D45"/>
    <w:rsid w:val="0027499F"/>
    <w:rsid w:val="00275AC6"/>
    <w:rsid w:val="00277E4F"/>
    <w:rsid w:val="0028393F"/>
    <w:rsid w:val="00285C35"/>
    <w:rsid w:val="00286D1B"/>
    <w:rsid w:val="00287A1D"/>
    <w:rsid w:val="00287CB2"/>
    <w:rsid w:val="00291B81"/>
    <w:rsid w:val="00294C02"/>
    <w:rsid w:val="002A378E"/>
    <w:rsid w:val="002A5E79"/>
    <w:rsid w:val="002A79B8"/>
    <w:rsid w:val="002B2475"/>
    <w:rsid w:val="002B2CAE"/>
    <w:rsid w:val="002C0244"/>
    <w:rsid w:val="002C2A28"/>
    <w:rsid w:val="002C35DE"/>
    <w:rsid w:val="002C3AEF"/>
    <w:rsid w:val="002C3CA2"/>
    <w:rsid w:val="002C41C1"/>
    <w:rsid w:val="002C49BB"/>
    <w:rsid w:val="002C4C2E"/>
    <w:rsid w:val="002C5FFD"/>
    <w:rsid w:val="002C6869"/>
    <w:rsid w:val="002D0A73"/>
    <w:rsid w:val="002D2AF3"/>
    <w:rsid w:val="002D4454"/>
    <w:rsid w:val="002D5C18"/>
    <w:rsid w:val="002D6313"/>
    <w:rsid w:val="002D6BD3"/>
    <w:rsid w:val="002D7D97"/>
    <w:rsid w:val="002E1A66"/>
    <w:rsid w:val="002E2083"/>
    <w:rsid w:val="002E2588"/>
    <w:rsid w:val="002F1A3B"/>
    <w:rsid w:val="002F264E"/>
    <w:rsid w:val="002F56E0"/>
    <w:rsid w:val="002F590E"/>
    <w:rsid w:val="002F6B21"/>
    <w:rsid w:val="003021E4"/>
    <w:rsid w:val="0030562F"/>
    <w:rsid w:val="003059B0"/>
    <w:rsid w:val="0030636A"/>
    <w:rsid w:val="00306C1A"/>
    <w:rsid w:val="00306E74"/>
    <w:rsid w:val="00307A84"/>
    <w:rsid w:val="00315C44"/>
    <w:rsid w:val="003201F5"/>
    <w:rsid w:val="00330316"/>
    <w:rsid w:val="0033368F"/>
    <w:rsid w:val="00333F3E"/>
    <w:rsid w:val="00334CE1"/>
    <w:rsid w:val="00335746"/>
    <w:rsid w:val="003360AE"/>
    <w:rsid w:val="0033788D"/>
    <w:rsid w:val="003406ED"/>
    <w:rsid w:val="00342ADE"/>
    <w:rsid w:val="003438D1"/>
    <w:rsid w:val="00343D4D"/>
    <w:rsid w:val="00343D8F"/>
    <w:rsid w:val="0035003D"/>
    <w:rsid w:val="0035030E"/>
    <w:rsid w:val="003506B3"/>
    <w:rsid w:val="00350E45"/>
    <w:rsid w:val="003517F3"/>
    <w:rsid w:val="00353536"/>
    <w:rsid w:val="00353F54"/>
    <w:rsid w:val="003550AD"/>
    <w:rsid w:val="00355B68"/>
    <w:rsid w:val="003577A6"/>
    <w:rsid w:val="00360914"/>
    <w:rsid w:val="00367558"/>
    <w:rsid w:val="00372040"/>
    <w:rsid w:val="003728EF"/>
    <w:rsid w:val="003729BD"/>
    <w:rsid w:val="00373B94"/>
    <w:rsid w:val="0038040D"/>
    <w:rsid w:val="00383D3C"/>
    <w:rsid w:val="00385D2A"/>
    <w:rsid w:val="003874A2"/>
    <w:rsid w:val="003877C4"/>
    <w:rsid w:val="00387D8F"/>
    <w:rsid w:val="003914A5"/>
    <w:rsid w:val="003921DD"/>
    <w:rsid w:val="00393F2E"/>
    <w:rsid w:val="003954B8"/>
    <w:rsid w:val="00397BE1"/>
    <w:rsid w:val="003A03A0"/>
    <w:rsid w:val="003A0633"/>
    <w:rsid w:val="003A3344"/>
    <w:rsid w:val="003A4D56"/>
    <w:rsid w:val="003A77ED"/>
    <w:rsid w:val="003B53FC"/>
    <w:rsid w:val="003B563D"/>
    <w:rsid w:val="003B64A4"/>
    <w:rsid w:val="003C0086"/>
    <w:rsid w:val="003C093B"/>
    <w:rsid w:val="003C5058"/>
    <w:rsid w:val="003C71DB"/>
    <w:rsid w:val="003C7987"/>
    <w:rsid w:val="003D227D"/>
    <w:rsid w:val="003D5083"/>
    <w:rsid w:val="003D712E"/>
    <w:rsid w:val="003E055E"/>
    <w:rsid w:val="003E65AC"/>
    <w:rsid w:val="003E6617"/>
    <w:rsid w:val="003E6D5C"/>
    <w:rsid w:val="003E7245"/>
    <w:rsid w:val="003F0F35"/>
    <w:rsid w:val="003F5F9A"/>
    <w:rsid w:val="003F78BC"/>
    <w:rsid w:val="0040296D"/>
    <w:rsid w:val="004049BB"/>
    <w:rsid w:val="0040529C"/>
    <w:rsid w:val="00407B5D"/>
    <w:rsid w:val="00412952"/>
    <w:rsid w:val="00413DF1"/>
    <w:rsid w:val="00415F5D"/>
    <w:rsid w:val="00417A64"/>
    <w:rsid w:val="004222CF"/>
    <w:rsid w:val="004264A8"/>
    <w:rsid w:val="004305F1"/>
    <w:rsid w:val="00441F67"/>
    <w:rsid w:val="004437C8"/>
    <w:rsid w:val="00444AA9"/>
    <w:rsid w:val="00446203"/>
    <w:rsid w:val="004527F9"/>
    <w:rsid w:val="00453344"/>
    <w:rsid w:val="00455A91"/>
    <w:rsid w:val="00455BD3"/>
    <w:rsid w:val="0045621E"/>
    <w:rsid w:val="00456D94"/>
    <w:rsid w:val="00461EC3"/>
    <w:rsid w:val="00462F0F"/>
    <w:rsid w:val="00465D33"/>
    <w:rsid w:val="00466542"/>
    <w:rsid w:val="00467BD0"/>
    <w:rsid w:val="00473A0E"/>
    <w:rsid w:val="004746A1"/>
    <w:rsid w:val="00476F67"/>
    <w:rsid w:val="004801FD"/>
    <w:rsid w:val="00484910"/>
    <w:rsid w:val="004860E2"/>
    <w:rsid w:val="00490795"/>
    <w:rsid w:val="00492D87"/>
    <w:rsid w:val="00494654"/>
    <w:rsid w:val="0049511D"/>
    <w:rsid w:val="00496503"/>
    <w:rsid w:val="004A4642"/>
    <w:rsid w:val="004A51FD"/>
    <w:rsid w:val="004A5888"/>
    <w:rsid w:val="004B020C"/>
    <w:rsid w:val="004B3607"/>
    <w:rsid w:val="004B3C31"/>
    <w:rsid w:val="004B432D"/>
    <w:rsid w:val="004B7434"/>
    <w:rsid w:val="004C06DE"/>
    <w:rsid w:val="004C157D"/>
    <w:rsid w:val="004C4AE9"/>
    <w:rsid w:val="004C4F0E"/>
    <w:rsid w:val="004C58CF"/>
    <w:rsid w:val="004C703E"/>
    <w:rsid w:val="004C7EE7"/>
    <w:rsid w:val="004D013A"/>
    <w:rsid w:val="004D14B9"/>
    <w:rsid w:val="004D1C57"/>
    <w:rsid w:val="004E3392"/>
    <w:rsid w:val="004F21A6"/>
    <w:rsid w:val="004F3E8E"/>
    <w:rsid w:val="0050176E"/>
    <w:rsid w:val="00504695"/>
    <w:rsid w:val="00506976"/>
    <w:rsid w:val="00510261"/>
    <w:rsid w:val="0051166E"/>
    <w:rsid w:val="0051425E"/>
    <w:rsid w:val="0052110F"/>
    <w:rsid w:val="005218C1"/>
    <w:rsid w:val="00526F78"/>
    <w:rsid w:val="0053106F"/>
    <w:rsid w:val="005333A2"/>
    <w:rsid w:val="0053558A"/>
    <w:rsid w:val="005404EA"/>
    <w:rsid w:val="005460B9"/>
    <w:rsid w:val="00547481"/>
    <w:rsid w:val="00552805"/>
    <w:rsid w:val="00554313"/>
    <w:rsid w:val="00555903"/>
    <w:rsid w:val="005577D1"/>
    <w:rsid w:val="005620F2"/>
    <w:rsid w:val="0056373D"/>
    <w:rsid w:val="00563801"/>
    <w:rsid w:val="00566E81"/>
    <w:rsid w:val="00566EF8"/>
    <w:rsid w:val="005701CD"/>
    <w:rsid w:val="00571166"/>
    <w:rsid w:val="005711DE"/>
    <w:rsid w:val="0057126E"/>
    <w:rsid w:val="00572966"/>
    <w:rsid w:val="0057417F"/>
    <w:rsid w:val="0057613E"/>
    <w:rsid w:val="00576263"/>
    <w:rsid w:val="005764DC"/>
    <w:rsid w:val="00576A87"/>
    <w:rsid w:val="00576D00"/>
    <w:rsid w:val="00576E88"/>
    <w:rsid w:val="00577255"/>
    <w:rsid w:val="005808CC"/>
    <w:rsid w:val="0058093F"/>
    <w:rsid w:val="00582246"/>
    <w:rsid w:val="00583B65"/>
    <w:rsid w:val="00584016"/>
    <w:rsid w:val="00586EE3"/>
    <w:rsid w:val="0058773C"/>
    <w:rsid w:val="00587B67"/>
    <w:rsid w:val="00587F1F"/>
    <w:rsid w:val="00590B93"/>
    <w:rsid w:val="005924EF"/>
    <w:rsid w:val="005931CE"/>
    <w:rsid w:val="00596E29"/>
    <w:rsid w:val="005A544D"/>
    <w:rsid w:val="005A782B"/>
    <w:rsid w:val="005B1067"/>
    <w:rsid w:val="005B7B3C"/>
    <w:rsid w:val="005D1494"/>
    <w:rsid w:val="005D1E8B"/>
    <w:rsid w:val="005D2369"/>
    <w:rsid w:val="005D36C3"/>
    <w:rsid w:val="005D4FE2"/>
    <w:rsid w:val="005D74B0"/>
    <w:rsid w:val="005D7DE2"/>
    <w:rsid w:val="005D7F8F"/>
    <w:rsid w:val="005E3AC5"/>
    <w:rsid w:val="005F2234"/>
    <w:rsid w:val="005F482F"/>
    <w:rsid w:val="006035BD"/>
    <w:rsid w:val="00603631"/>
    <w:rsid w:val="00610722"/>
    <w:rsid w:val="00617508"/>
    <w:rsid w:val="00620C59"/>
    <w:rsid w:val="006229F0"/>
    <w:rsid w:val="00623CB3"/>
    <w:rsid w:val="00625E04"/>
    <w:rsid w:val="00633188"/>
    <w:rsid w:val="00633800"/>
    <w:rsid w:val="00634312"/>
    <w:rsid w:val="0063530E"/>
    <w:rsid w:val="00635847"/>
    <w:rsid w:val="00642998"/>
    <w:rsid w:val="006449DC"/>
    <w:rsid w:val="00646E43"/>
    <w:rsid w:val="006526F7"/>
    <w:rsid w:val="00652B6C"/>
    <w:rsid w:val="00652EF2"/>
    <w:rsid w:val="0066306F"/>
    <w:rsid w:val="00663243"/>
    <w:rsid w:val="006654CD"/>
    <w:rsid w:val="006704D4"/>
    <w:rsid w:val="00671040"/>
    <w:rsid w:val="00671934"/>
    <w:rsid w:val="006731ED"/>
    <w:rsid w:val="00673827"/>
    <w:rsid w:val="006809CF"/>
    <w:rsid w:val="00680CEC"/>
    <w:rsid w:val="00681399"/>
    <w:rsid w:val="00683B2E"/>
    <w:rsid w:val="00684D55"/>
    <w:rsid w:val="00691E84"/>
    <w:rsid w:val="0069494B"/>
    <w:rsid w:val="00695055"/>
    <w:rsid w:val="00695566"/>
    <w:rsid w:val="00695ED4"/>
    <w:rsid w:val="00697999"/>
    <w:rsid w:val="006A1367"/>
    <w:rsid w:val="006A1C0D"/>
    <w:rsid w:val="006A662C"/>
    <w:rsid w:val="006A68FA"/>
    <w:rsid w:val="006B230B"/>
    <w:rsid w:val="006B2318"/>
    <w:rsid w:val="006B46E5"/>
    <w:rsid w:val="006C120A"/>
    <w:rsid w:val="006C1F57"/>
    <w:rsid w:val="006C2A21"/>
    <w:rsid w:val="006C5798"/>
    <w:rsid w:val="006C5FFA"/>
    <w:rsid w:val="006D12DD"/>
    <w:rsid w:val="006D4994"/>
    <w:rsid w:val="006D5A6C"/>
    <w:rsid w:val="006D6424"/>
    <w:rsid w:val="006D74B2"/>
    <w:rsid w:val="006D782F"/>
    <w:rsid w:val="006E06E0"/>
    <w:rsid w:val="006E07B7"/>
    <w:rsid w:val="006E2B00"/>
    <w:rsid w:val="006E6627"/>
    <w:rsid w:val="006F2A15"/>
    <w:rsid w:val="006F78C3"/>
    <w:rsid w:val="00701E9A"/>
    <w:rsid w:val="007025CF"/>
    <w:rsid w:val="00702660"/>
    <w:rsid w:val="00705674"/>
    <w:rsid w:val="00711912"/>
    <w:rsid w:val="007137C7"/>
    <w:rsid w:val="00713AF3"/>
    <w:rsid w:val="0071687F"/>
    <w:rsid w:val="00717EDF"/>
    <w:rsid w:val="00723CED"/>
    <w:rsid w:val="00725B41"/>
    <w:rsid w:val="0073306D"/>
    <w:rsid w:val="00735011"/>
    <w:rsid w:val="007363C2"/>
    <w:rsid w:val="00740A7C"/>
    <w:rsid w:val="00740BC7"/>
    <w:rsid w:val="00741E95"/>
    <w:rsid w:val="00742FA2"/>
    <w:rsid w:val="00743E05"/>
    <w:rsid w:val="00743FA5"/>
    <w:rsid w:val="00750C06"/>
    <w:rsid w:val="00750E10"/>
    <w:rsid w:val="00751F1D"/>
    <w:rsid w:val="007528CE"/>
    <w:rsid w:val="007614DA"/>
    <w:rsid w:val="00761E1A"/>
    <w:rsid w:val="007626D6"/>
    <w:rsid w:val="00764724"/>
    <w:rsid w:val="007674A3"/>
    <w:rsid w:val="00771224"/>
    <w:rsid w:val="00771540"/>
    <w:rsid w:val="0077355A"/>
    <w:rsid w:val="00774700"/>
    <w:rsid w:val="007757C8"/>
    <w:rsid w:val="0077669E"/>
    <w:rsid w:val="00782D85"/>
    <w:rsid w:val="007854EB"/>
    <w:rsid w:val="0078597F"/>
    <w:rsid w:val="00786457"/>
    <w:rsid w:val="00790C2A"/>
    <w:rsid w:val="00796986"/>
    <w:rsid w:val="007A05FA"/>
    <w:rsid w:val="007A0D94"/>
    <w:rsid w:val="007A11CD"/>
    <w:rsid w:val="007A24ED"/>
    <w:rsid w:val="007A61FC"/>
    <w:rsid w:val="007B1EB1"/>
    <w:rsid w:val="007B285F"/>
    <w:rsid w:val="007B4832"/>
    <w:rsid w:val="007C1201"/>
    <w:rsid w:val="007C3673"/>
    <w:rsid w:val="007C3EDF"/>
    <w:rsid w:val="007C5D88"/>
    <w:rsid w:val="007D0147"/>
    <w:rsid w:val="007D1300"/>
    <w:rsid w:val="007D29CB"/>
    <w:rsid w:val="007D6DCB"/>
    <w:rsid w:val="007D6F53"/>
    <w:rsid w:val="007E2121"/>
    <w:rsid w:val="007E2576"/>
    <w:rsid w:val="007E59E0"/>
    <w:rsid w:val="007F0770"/>
    <w:rsid w:val="007F1D69"/>
    <w:rsid w:val="007F2B86"/>
    <w:rsid w:val="007F3A99"/>
    <w:rsid w:val="007F7604"/>
    <w:rsid w:val="00802834"/>
    <w:rsid w:val="0080420A"/>
    <w:rsid w:val="00810E0F"/>
    <w:rsid w:val="008173F2"/>
    <w:rsid w:val="00820A1A"/>
    <w:rsid w:val="008219A9"/>
    <w:rsid w:val="0082245E"/>
    <w:rsid w:val="00824A45"/>
    <w:rsid w:val="008264F9"/>
    <w:rsid w:val="008274BB"/>
    <w:rsid w:val="00830873"/>
    <w:rsid w:val="008318AE"/>
    <w:rsid w:val="00832264"/>
    <w:rsid w:val="00836A05"/>
    <w:rsid w:val="0083752C"/>
    <w:rsid w:val="00840303"/>
    <w:rsid w:val="00841880"/>
    <w:rsid w:val="00850133"/>
    <w:rsid w:val="00851B83"/>
    <w:rsid w:val="0085212E"/>
    <w:rsid w:val="00853983"/>
    <w:rsid w:val="00854953"/>
    <w:rsid w:val="00856E35"/>
    <w:rsid w:val="00860158"/>
    <w:rsid w:val="00862781"/>
    <w:rsid w:val="0086297F"/>
    <w:rsid w:val="00864CAD"/>
    <w:rsid w:val="00866D0B"/>
    <w:rsid w:val="00867099"/>
    <w:rsid w:val="0086764B"/>
    <w:rsid w:val="00870861"/>
    <w:rsid w:val="00870A9C"/>
    <w:rsid w:val="008711DF"/>
    <w:rsid w:val="00871CBA"/>
    <w:rsid w:val="008725B0"/>
    <w:rsid w:val="0087407E"/>
    <w:rsid w:val="0087449D"/>
    <w:rsid w:val="008817F7"/>
    <w:rsid w:val="00882DAA"/>
    <w:rsid w:val="00887A53"/>
    <w:rsid w:val="008905D5"/>
    <w:rsid w:val="008910C7"/>
    <w:rsid w:val="008947BB"/>
    <w:rsid w:val="00894D9F"/>
    <w:rsid w:val="008957CC"/>
    <w:rsid w:val="00895B43"/>
    <w:rsid w:val="008A1A2F"/>
    <w:rsid w:val="008A2447"/>
    <w:rsid w:val="008A4198"/>
    <w:rsid w:val="008A5A72"/>
    <w:rsid w:val="008A6A9B"/>
    <w:rsid w:val="008B1230"/>
    <w:rsid w:val="008B1BC2"/>
    <w:rsid w:val="008B38B0"/>
    <w:rsid w:val="008B6CE7"/>
    <w:rsid w:val="008C1A35"/>
    <w:rsid w:val="008C2A21"/>
    <w:rsid w:val="008C56E7"/>
    <w:rsid w:val="008D1292"/>
    <w:rsid w:val="008D3788"/>
    <w:rsid w:val="008D4413"/>
    <w:rsid w:val="008D49B6"/>
    <w:rsid w:val="008D4DD6"/>
    <w:rsid w:val="008D7BFE"/>
    <w:rsid w:val="008E0602"/>
    <w:rsid w:val="008E30CC"/>
    <w:rsid w:val="008F0DC2"/>
    <w:rsid w:val="008F1522"/>
    <w:rsid w:val="008F370B"/>
    <w:rsid w:val="008F431C"/>
    <w:rsid w:val="009005E0"/>
    <w:rsid w:val="009024CB"/>
    <w:rsid w:val="00904576"/>
    <w:rsid w:val="00905BD1"/>
    <w:rsid w:val="00910B4C"/>
    <w:rsid w:val="009234A0"/>
    <w:rsid w:val="00923CA3"/>
    <w:rsid w:val="00925E3D"/>
    <w:rsid w:val="0093004B"/>
    <w:rsid w:val="00932332"/>
    <w:rsid w:val="00932679"/>
    <w:rsid w:val="00937C25"/>
    <w:rsid w:val="009461DC"/>
    <w:rsid w:val="009463D8"/>
    <w:rsid w:val="00955CDE"/>
    <w:rsid w:val="0095754B"/>
    <w:rsid w:val="0095795C"/>
    <w:rsid w:val="0096286B"/>
    <w:rsid w:val="0096303F"/>
    <w:rsid w:val="009635E6"/>
    <w:rsid w:val="00963E7E"/>
    <w:rsid w:val="0096520A"/>
    <w:rsid w:val="00967051"/>
    <w:rsid w:val="00970375"/>
    <w:rsid w:val="00971931"/>
    <w:rsid w:val="009728D6"/>
    <w:rsid w:val="00972A64"/>
    <w:rsid w:val="0097442C"/>
    <w:rsid w:val="00974725"/>
    <w:rsid w:val="00975611"/>
    <w:rsid w:val="00983558"/>
    <w:rsid w:val="0099360D"/>
    <w:rsid w:val="00993B41"/>
    <w:rsid w:val="00997634"/>
    <w:rsid w:val="00997941"/>
    <w:rsid w:val="00997B0E"/>
    <w:rsid w:val="009A0E61"/>
    <w:rsid w:val="009A594D"/>
    <w:rsid w:val="009A5F4A"/>
    <w:rsid w:val="009B0097"/>
    <w:rsid w:val="009B2C94"/>
    <w:rsid w:val="009B41B1"/>
    <w:rsid w:val="009B6D88"/>
    <w:rsid w:val="009C04C1"/>
    <w:rsid w:val="009C09C9"/>
    <w:rsid w:val="009C243E"/>
    <w:rsid w:val="009C5230"/>
    <w:rsid w:val="009C75B8"/>
    <w:rsid w:val="009E227D"/>
    <w:rsid w:val="009E22C1"/>
    <w:rsid w:val="009F6AE6"/>
    <w:rsid w:val="009F7CCB"/>
    <w:rsid w:val="00A03C78"/>
    <w:rsid w:val="00A05E4C"/>
    <w:rsid w:val="00A07405"/>
    <w:rsid w:val="00A128AA"/>
    <w:rsid w:val="00A14013"/>
    <w:rsid w:val="00A226CF"/>
    <w:rsid w:val="00A226FE"/>
    <w:rsid w:val="00A276A1"/>
    <w:rsid w:val="00A27A29"/>
    <w:rsid w:val="00A33846"/>
    <w:rsid w:val="00A345D0"/>
    <w:rsid w:val="00A3504E"/>
    <w:rsid w:val="00A3537F"/>
    <w:rsid w:val="00A35679"/>
    <w:rsid w:val="00A35C9F"/>
    <w:rsid w:val="00A40598"/>
    <w:rsid w:val="00A40925"/>
    <w:rsid w:val="00A42F56"/>
    <w:rsid w:val="00A52879"/>
    <w:rsid w:val="00A54570"/>
    <w:rsid w:val="00A55623"/>
    <w:rsid w:val="00A563C7"/>
    <w:rsid w:val="00A6079B"/>
    <w:rsid w:val="00A61FC4"/>
    <w:rsid w:val="00A654B5"/>
    <w:rsid w:val="00A66BF6"/>
    <w:rsid w:val="00A71496"/>
    <w:rsid w:val="00A740A1"/>
    <w:rsid w:val="00A75BBA"/>
    <w:rsid w:val="00A77964"/>
    <w:rsid w:val="00A77EBE"/>
    <w:rsid w:val="00A84E30"/>
    <w:rsid w:val="00A8555D"/>
    <w:rsid w:val="00A87005"/>
    <w:rsid w:val="00A87009"/>
    <w:rsid w:val="00A91016"/>
    <w:rsid w:val="00A91150"/>
    <w:rsid w:val="00A91FDC"/>
    <w:rsid w:val="00A945A7"/>
    <w:rsid w:val="00A94E09"/>
    <w:rsid w:val="00A973E8"/>
    <w:rsid w:val="00A97DA0"/>
    <w:rsid w:val="00AA471C"/>
    <w:rsid w:val="00AA59EC"/>
    <w:rsid w:val="00AA6DD7"/>
    <w:rsid w:val="00AA7161"/>
    <w:rsid w:val="00AA759F"/>
    <w:rsid w:val="00AB521E"/>
    <w:rsid w:val="00AB5870"/>
    <w:rsid w:val="00AB5B24"/>
    <w:rsid w:val="00AB69AA"/>
    <w:rsid w:val="00AC04FA"/>
    <w:rsid w:val="00AC0B34"/>
    <w:rsid w:val="00AC11AF"/>
    <w:rsid w:val="00AC3AC9"/>
    <w:rsid w:val="00AC4863"/>
    <w:rsid w:val="00AC5AD9"/>
    <w:rsid w:val="00AC5C5B"/>
    <w:rsid w:val="00AD1CE3"/>
    <w:rsid w:val="00AD25C8"/>
    <w:rsid w:val="00AD3243"/>
    <w:rsid w:val="00AE0C76"/>
    <w:rsid w:val="00AE6063"/>
    <w:rsid w:val="00AE7B7A"/>
    <w:rsid w:val="00AF1CF2"/>
    <w:rsid w:val="00AF295A"/>
    <w:rsid w:val="00AF749A"/>
    <w:rsid w:val="00AF75A1"/>
    <w:rsid w:val="00B076C9"/>
    <w:rsid w:val="00B10450"/>
    <w:rsid w:val="00B119C0"/>
    <w:rsid w:val="00B12099"/>
    <w:rsid w:val="00B12739"/>
    <w:rsid w:val="00B12CEE"/>
    <w:rsid w:val="00B13426"/>
    <w:rsid w:val="00B16E93"/>
    <w:rsid w:val="00B21FF8"/>
    <w:rsid w:val="00B30E44"/>
    <w:rsid w:val="00B32711"/>
    <w:rsid w:val="00B34209"/>
    <w:rsid w:val="00B35BFB"/>
    <w:rsid w:val="00B37692"/>
    <w:rsid w:val="00B40B87"/>
    <w:rsid w:val="00B410BC"/>
    <w:rsid w:val="00B41B0B"/>
    <w:rsid w:val="00B4734B"/>
    <w:rsid w:val="00B505D5"/>
    <w:rsid w:val="00B51DDD"/>
    <w:rsid w:val="00B54975"/>
    <w:rsid w:val="00B568BF"/>
    <w:rsid w:val="00B5788F"/>
    <w:rsid w:val="00B62DCC"/>
    <w:rsid w:val="00B63BA6"/>
    <w:rsid w:val="00B64099"/>
    <w:rsid w:val="00B65870"/>
    <w:rsid w:val="00B673B2"/>
    <w:rsid w:val="00B70FC5"/>
    <w:rsid w:val="00B7256D"/>
    <w:rsid w:val="00B7454A"/>
    <w:rsid w:val="00B75D29"/>
    <w:rsid w:val="00B83EB8"/>
    <w:rsid w:val="00B84184"/>
    <w:rsid w:val="00B85EB2"/>
    <w:rsid w:val="00B907DB"/>
    <w:rsid w:val="00B91D6B"/>
    <w:rsid w:val="00B97817"/>
    <w:rsid w:val="00BA3275"/>
    <w:rsid w:val="00BA56CB"/>
    <w:rsid w:val="00BB5513"/>
    <w:rsid w:val="00BB5683"/>
    <w:rsid w:val="00BB5999"/>
    <w:rsid w:val="00BB751E"/>
    <w:rsid w:val="00BC4D5B"/>
    <w:rsid w:val="00BC4DA2"/>
    <w:rsid w:val="00BD5E43"/>
    <w:rsid w:val="00BE243C"/>
    <w:rsid w:val="00BE3D97"/>
    <w:rsid w:val="00BF1E44"/>
    <w:rsid w:val="00BF3A5E"/>
    <w:rsid w:val="00BF579B"/>
    <w:rsid w:val="00BF5D56"/>
    <w:rsid w:val="00BF7112"/>
    <w:rsid w:val="00BF72C3"/>
    <w:rsid w:val="00C0116E"/>
    <w:rsid w:val="00C0230B"/>
    <w:rsid w:val="00C038E8"/>
    <w:rsid w:val="00C05C3C"/>
    <w:rsid w:val="00C15649"/>
    <w:rsid w:val="00C15947"/>
    <w:rsid w:val="00C168EE"/>
    <w:rsid w:val="00C17AEF"/>
    <w:rsid w:val="00C206E3"/>
    <w:rsid w:val="00C21187"/>
    <w:rsid w:val="00C22926"/>
    <w:rsid w:val="00C24861"/>
    <w:rsid w:val="00C25881"/>
    <w:rsid w:val="00C303FB"/>
    <w:rsid w:val="00C309C7"/>
    <w:rsid w:val="00C30FAB"/>
    <w:rsid w:val="00C312B5"/>
    <w:rsid w:val="00C31BF4"/>
    <w:rsid w:val="00C35238"/>
    <w:rsid w:val="00C41999"/>
    <w:rsid w:val="00C43B0E"/>
    <w:rsid w:val="00C43B56"/>
    <w:rsid w:val="00C517A4"/>
    <w:rsid w:val="00C541C7"/>
    <w:rsid w:val="00C5435D"/>
    <w:rsid w:val="00C555E6"/>
    <w:rsid w:val="00C555E7"/>
    <w:rsid w:val="00C55C08"/>
    <w:rsid w:val="00C60B39"/>
    <w:rsid w:val="00C66322"/>
    <w:rsid w:val="00C70149"/>
    <w:rsid w:val="00C73CE7"/>
    <w:rsid w:val="00C73FEC"/>
    <w:rsid w:val="00C74157"/>
    <w:rsid w:val="00C74246"/>
    <w:rsid w:val="00C74C80"/>
    <w:rsid w:val="00C74E7B"/>
    <w:rsid w:val="00C776DB"/>
    <w:rsid w:val="00C83023"/>
    <w:rsid w:val="00C839B8"/>
    <w:rsid w:val="00C85A0A"/>
    <w:rsid w:val="00C86E98"/>
    <w:rsid w:val="00C909CA"/>
    <w:rsid w:val="00C9240E"/>
    <w:rsid w:val="00C9678B"/>
    <w:rsid w:val="00CA0616"/>
    <w:rsid w:val="00CA15DE"/>
    <w:rsid w:val="00CA185F"/>
    <w:rsid w:val="00CA587F"/>
    <w:rsid w:val="00CA5939"/>
    <w:rsid w:val="00CB2783"/>
    <w:rsid w:val="00CB30D8"/>
    <w:rsid w:val="00CB67C5"/>
    <w:rsid w:val="00CB737C"/>
    <w:rsid w:val="00CC12DD"/>
    <w:rsid w:val="00CC4841"/>
    <w:rsid w:val="00CC4AFC"/>
    <w:rsid w:val="00CC4DF7"/>
    <w:rsid w:val="00CC73E8"/>
    <w:rsid w:val="00CD18F2"/>
    <w:rsid w:val="00CD1FAF"/>
    <w:rsid w:val="00CD3FE4"/>
    <w:rsid w:val="00CD60C3"/>
    <w:rsid w:val="00CE09F3"/>
    <w:rsid w:val="00CE0E02"/>
    <w:rsid w:val="00CE45F9"/>
    <w:rsid w:val="00CF11A2"/>
    <w:rsid w:val="00CF4796"/>
    <w:rsid w:val="00CF596E"/>
    <w:rsid w:val="00CF6E20"/>
    <w:rsid w:val="00CF7191"/>
    <w:rsid w:val="00D00EB5"/>
    <w:rsid w:val="00D012FC"/>
    <w:rsid w:val="00D03493"/>
    <w:rsid w:val="00D04EFF"/>
    <w:rsid w:val="00D054F3"/>
    <w:rsid w:val="00D05E3E"/>
    <w:rsid w:val="00D13D14"/>
    <w:rsid w:val="00D13E6B"/>
    <w:rsid w:val="00D146BE"/>
    <w:rsid w:val="00D165B9"/>
    <w:rsid w:val="00D2082A"/>
    <w:rsid w:val="00D23085"/>
    <w:rsid w:val="00D25A98"/>
    <w:rsid w:val="00D309D4"/>
    <w:rsid w:val="00D350B7"/>
    <w:rsid w:val="00D359BE"/>
    <w:rsid w:val="00D36852"/>
    <w:rsid w:val="00D3764A"/>
    <w:rsid w:val="00D50346"/>
    <w:rsid w:val="00D50A34"/>
    <w:rsid w:val="00D5183E"/>
    <w:rsid w:val="00D54B61"/>
    <w:rsid w:val="00D54DC3"/>
    <w:rsid w:val="00D55DD7"/>
    <w:rsid w:val="00D55E51"/>
    <w:rsid w:val="00D6159A"/>
    <w:rsid w:val="00D61D42"/>
    <w:rsid w:val="00D631EC"/>
    <w:rsid w:val="00D645D7"/>
    <w:rsid w:val="00D65B61"/>
    <w:rsid w:val="00D7309E"/>
    <w:rsid w:val="00D75209"/>
    <w:rsid w:val="00D77B1A"/>
    <w:rsid w:val="00D77CB2"/>
    <w:rsid w:val="00D77E82"/>
    <w:rsid w:val="00D81809"/>
    <w:rsid w:val="00D8408C"/>
    <w:rsid w:val="00D842E0"/>
    <w:rsid w:val="00D860DC"/>
    <w:rsid w:val="00D870C4"/>
    <w:rsid w:val="00D906E4"/>
    <w:rsid w:val="00D91249"/>
    <w:rsid w:val="00D93AE4"/>
    <w:rsid w:val="00D94B0B"/>
    <w:rsid w:val="00D95637"/>
    <w:rsid w:val="00D95AD0"/>
    <w:rsid w:val="00D96CE2"/>
    <w:rsid w:val="00DA0A55"/>
    <w:rsid w:val="00DA2011"/>
    <w:rsid w:val="00DA3240"/>
    <w:rsid w:val="00DA34FA"/>
    <w:rsid w:val="00DA580F"/>
    <w:rsid w:val="00DA6696"/>
    <w:rsid w:val="00DB42C9"/>
    <w:rsid w:val="00DB54B1"/>
    <w:rsid w:val="00DD2BF9"/>
    <w:rsid w:val="00DD45E9"/>
    <w:rsid w:val="00DD5D87"/>
    <w:rsid w:val="00DE1334"/>
    <w:rsid w:val="00DE258A"/>
    <w:rsid w:val="00DE2A7C"/>
    <w:rsid w:val="00DF155A"/>
    <w:rsid w:val="00DF2029"/>
    <w:rsid w:val="00DF2685"/>
    <w:rsid w:val="00DF2D58"/>
    <w:rsid w:val="00DF2D65"/>
    <w:rsid w:val="00E000F1"/>
    <w:rsid w:val="00E004AF"/>
    <w:rsid w:val="00E00830"/>
    <w:rsid w:val="00E00AB5"/>
    <w:rsid w:val="00E03544"/>
    <w:rsid w:val="00E04B77"/>
    <w:rsid w:val="00E04D07"/>
    <w:rsid w:val="00E05E3A"/>
    <w:rsid w:val="00E0685E"/>
    <w:rsid w:val="00E109F9"/>
    <w:rsid w:val="00E13006"/>
    <w:rsid w:val="00E15C67"/>
    <w:rsid w:val="00E17585"/>
    <w:rsid w:val="00E22048"/>
    <w:rsid w:val="00E2512E"/>
    <w:rsid w:val="00E25BB1"/>
    <w:rsid w:val="00E26711"/>
    <w:rsid w:val="00E33686"/>
    <w:rsid w:val="00E3431C"/>
    <w:rsid w:val="00E34DF3"/>
    <w:rsid w:val="00E37780"/>
    <w:rsid w:val="00E37C6A"/>
    <w:rsid w:val="00E438F1"/>
    <w:rsid w:val="00E46CCA"/>
    <w:rsid w:val="00E472CB"/>
    <w:rsid w:val="00E516A4"/>
    <w:rsid w:val="00E522C3"/>
    <w:rsid w:val="00E54557"/>
    <w:rsid w:val="00E552FA"/>
    <w:rsid w:val="00E55E64"/>
    <w:rsid w:val="00E55F75"/>
    <w:rsid w:val="00E612CA"/>
    <w:rsid w:val="00E6160C"/>
    <w:rsid w:val="00E61F04"/>
    <w:rsid w:val="00E6347E"/>
    <w:rsid w:val="00E64EB7"/>
    <w:rsid w:val="00E666A7"/>
    <w:rsid w:val="00E66879"/>
    <w:rsid w:val="00E66F77"/>
    <w:rsid w:val="00E73E67"/>
    <w:rsid w:val="00E76671"/>
    <w:rsid w:val="00E77684"/>
    <w:rsid w:val="00E806FE"/>
    <w:rsid w:val="00E81E2D"/>
    <w:rsid w:val="00E81E9A"/>
    <w:rsid w:val="00E8629D"/>
    <w:rsid w:val="00E878E1"/>
    <w:rsid w:val="00E90FF4"/>
    <w:rsid w:val="00E92D7F"/>
    <w:rsid w:val="00E93734"/>
    <w:rsid w:val="00E95AED"/>
    <w:rsid w:val="00E97D7A"/>
    <w:rsid w:val="00EA0B89"/>
    <w:rsid w:val="00EA48E3"/>
    <w:rsid w:val="00EA5445"/>
    <w:rsid w:val="00EB10DC"/>
    <w:rsid w:val="00EB1F7F"/>
    <w:rsid w:val="00EB2B20"/>
    <w:rsid w:val="00EB4484"/>
    <w:rsid w:val="00EB64AC"/>
    <w:rsid w:val="00EC231C"/>
    <w:rsid w:val="00EC2FAF"/>
    <w:rsid w:val="00EC6913"/>
    <w:rsid w:val="00EC74BF"/>
    <w:rsid w:val="00ED0FC2"/>
    <w:rsid w:val="00ED191F"/>
    <w:rsid w:val="00ED218D"/>
    <w:rsid w:val="00ED2769"/>
    <w:rsid w:val="00ED2984"/>
    <w:rsid w:val="00ED3394"/>
    <w:rsid w:val="00ED3AE7"/>
    <w:rsid w:val="00ED4961"/>
    <w:rsid w:val="00ED7D7C"/>
    <w:rsid w:val="00EE13B4"/>
    <w:rsid w:val="00EE1A93"/>
    <w:rsid w:val="00EE2053"/>
    <w:rsid w:val="00EE560E"/>
    <w:rsid w:val="00EE73CF"/>
    <w:rsid w:val="00EF0883"/>
    <w:rsid w:val="00EF1806"/>
    <w:rsid w:val="00EF4328"/>
    <w:rsid w:val="00EF6179"/>
    <w:rsid w:val="00F0065D"/>
    <w:rsid w:val="00F00C25"/>
    <w:rsid w:val="00F033AB"/>
    <w:rsid w:val="00F04896"/>
    <w:rsid w:val="00F0657C"/>
    <w:rsid w:val="00F06B17"/>
    <w:rsid w:val="00F06C6C"/>
    <w:rsid w:val="00F129C0"/>
    <w:rsid w:val="00F12C57"/>
    <w:rsid w:val="00F13552"/>
    <w:rsid w:val="00F140F3"/>
    <w:rsid w:val="00F15EAB"/>
    <w:rsid w:val="00F1624C"/>
    <w:rsid w:val="00F333F9"/>
    <w:rsid w:val="00F3411F"/>
    <w:rsid w:val="00F413CC"/>
    <w:rsid w:val="00F44808"/>
    <w:rsid w:val="00F44D56"/>
    <w:rsid w:val="00F45BD2"/>
    <w:rsid w:val="00F45BFB"/>
    <w:rsid w:val="00F466DA"/>
    <w:rsid w:val="00F468C3"/>
    <w:rsid w:val="00F46D26"/>
    <w:rsid w:val="00F51071"/>
    <w:rsid w:val="00F52256"/>
    <w:rsid w:val="00F52548"/>
    <w:rsid w:val="00F52757"/>
    <w:rsid w:val="00F53EFE"/>
    <w:rsid w:val="00F54183"/>
    <w:rsid w:val="00F54272"/>
    <w:rsid w:val="00F57727"/>
    <w:rsid w:val="00F62DFA"/>
    <w:rsid w:val="00F652B3"/>
    <w:rsid w:val="00F66766"/>
    <w:rsid w:val="00F67B73"/>
    <w:rsid w:val="00F7190B"/>
    <w:rsid w:val="00F71AC6"/>
    <w:rsid w:val="00F73301"/>
    <w:rsid w:val="00F735BA"/>
    <w:rsid w:val="00F736EC"/>
    <w:rsid w:val="00F73DDE"/>
    <w:rsid w:val="00F73FB4"/>
    <w:rsid w:val="00F774BB"/>
    <w:rsid w:val="00F81E16"/>
    <w:rsid w:val="00F87B3C"/>
    <w:rsid w:val="00F904DC"/>
    <w:rsid w:val="00F923D6"/>
    <w:rsid w:val="00F94726"/>
    <w:rsid w:val="00F954A7"/>
    <w:rsid w:val="00F95A0E"/>
    <w:rsid w:val="00F964C1"/>
    <w:rsid w:val="00F969A6"/>
    <w:rsid w:val="00FA2704"/>
    <w:rsid w:val="00FA35B6"/>
    <w:rsid w:val="00FA53CF"/>
    <w:rsid w:val="00FB2032"/>
    <w:rsid w:val="00FB51DD"/>
    <w:rsid w:val="00FC0072"/>
    <w:rsid w:val="00FC251B"/>
    <w:rsid w:val="00FC64D2"/>
    <w:rsid w:val="00FC7A08"/>
    <w:rsid w:val="00FD1D24"/>
    <w:rsid w:val="00FD5A0A"/>
    <w:rsid w:val="00FE040E"/>
    <w:rsid w:val="00FE2A09"/>
    <w:rsid w:val="00FE4D7B"/>
    <w:rsid w:val="00FE59BE"/>
    <w:rsid w:val="00FF335D"/>
    <w:rsid w:val="00FF4403"/>
    <w:rsid w:val="00FF45AD"/>
    <w:rsid w:val="00FF5F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642998"/>
    <w:pPr>
      <w:suppressAutoHyphens/>
      <w:spacing w:after="200" w:line="276" w:lineRule="auto"/>
      <w:ind w:firstLine="397"/>
      <w:jc w:val="both"/>
    </w:pPr>
    <w:rPr>
      <w:rFonts w:eastAsia="Times New Roman" w:cs="Calibri"/>
      <w:kern w:val="1"/>
      <w:lang w:eastAsia="zh-CN"/>
    </w:rPr>
  </w:style>
  <w:style w:type="paragraph" w:styleId="1">
    <w:name w:val="heading 1"/>
    <w:basedOn w:val="a0"/>
    <w:next w:val="a0"/>
    <w:link w:val="1Char"/>
    <w:uiPriority w:val="99"/>
    <w:qFormat/>
    <w:rsid w:val="00642998"/>
    <w:pPr>
      <w:keepNext/>
      <w:keepLines/>
      <w:spacing w:before="480" w:after="0"/>
      <w:outlineLvl w:val="0"/>
    </w:pPr>
    <w:rPr>
      <w:rFonts w:ascii="Cambria" w:hAnsi="Cambria" w:cs="Times New Roman"/>
      <w:b/>
      <w:bCs/>
      <w:color w:val="365F91"/>
      <w:sz w:val="28"/>
      <w:szCs w:val="28"/>
    </w:rPr>
  </w:style>
  <w:style w:type="paragraph" w:styleId="2">
    <w:name w:val="heading 2"/>
    <w:basedOn w:val="a0"/>
    <w:next w:val="a0"/>
    <w:link w:val="2Char"/>
    <w:uiPriority w:val="99"/>
    <w:qFormat/>
    <w:rsid w:val="00A77964"/>
    <w:pPr>
      <w:keepNext/>
      <w:keepLines/>
      <w:spacing w:before="200" w:after="0"/>
      <w:outlineLvl w:val="1"/>
    </w:pPr>
    <w:rPr>
      <w:rFonts w:ascii="Cambria" w:hAnsi="Cambria" w:cs="Times New Roman"/>
      <w:b/>
      <w:bCs/>
      <w:color w:val="4F81BD"/>
      <w:sz w:val="26"/>
      <w:szCs w:val="26"/>
    </w:rPr>
  </w:style>
  <w:style w:type="paragraph" w:styleId="3">
    <w:name w:val="heading 3"/>
    <w:aliases w:val="h3"/>
    <w:basedOn w:val="a0"/>
    <w:next w:val="a0"/>
    <w:link w:val="3Char"/>
    <w:uiPriority w:val="99"/>
    <w:qFormat/>
    <w:locked/>
    <w:rsid w:val="00FA2704"/>
    <w:pPr>
      <w:suppressAutoHyphens w:val="0"/>
      <w:spacing w:before="200" w:after="0" w:line="271" w:lineRule="auto"/>
      <w:ind w:firstLine="0"/>
      <w:jc w:val="left"/>
      <w:outlineLvl w:val="2"/>
    </w:pPr>
    <w:rPr>
      <w:rFonts w:ascii="Cambria" w:hAnsi="Cambria" w:cs="Times New Roman"/>
      <w:b/>
      <w:bCs/>
      <w:kern w:val="0"/>
      <w:sz w:val="28"/>
      <w:szCs w:val="28"/>
      <w:lang w:eastAsia="el-GR"/>
    </w:rPr>
  </w:style>
  <w:style w:type="paragraph" w:styleId="4">
    <w:name w:val="heading 4"/>
    <w:basedOn w:val="a0"/>
    <w:next w:val="a0"/>
    <w:link w:val="4Char"/>
    <w:uiPriority w:val="99"/>
    <w:qFormat/>
    <w:locked/>
    <w:rsid w:val="00FA2704"/>
    <w:pPr>
      <w:suppressAutoHyphens w:val="0"/>
      <w:spacing w:before="200" w:after="0" w:line="240" w:lineRule="auto"/>
      <w:ind w:firstLine="0"/>
      <w:jc w:val="left"/>
      <w:outlineLvl w:val="3"/>
    </w:pPr>
    <w:rPr>
      <w:rFonts w:ascii="Cambria" w:hAnsi="Cambria" w:cs="Times New Roman"/>
      <w:b/>
      <w:bCs/>
      <w:i/>
      <w:iCs/>
      <w:kern w:val="0"/>
      <w:sz w:val="28"/>
      <w:szCs w:val="28"/>
      <w:lang w:eastAsia="el-GR"/>
    </w:rPr>
  </w:style>
  <w:style w:type="paragraph" w:styleId="5">
    <w:name w:val="heading 5"/>
    <w:basedOn w:val="a0"/>
    <w:next w:val="a0"/>
    <w:link w:val="5Char"/>
    <w:uiPriority w:val="99"/>
    <w:qFormat/>
    <w:locked/>
    <w:rsid w:val="00FA2704"/>
    <w:pPr>
      <w:suppressAutoHyphens w:val="0"/>
      <w:spacing w:before="200" w:after="0" w:line="240" w:lineRule="auto"/>
      <w:ind w:firstLine="0"/>
      <w:jc w:val="left"/>
      <w:outlineLvl w:val="4"/>
    </w:pPr>
    <w:rPr>
      <w:rFonts w:ascii="Cambria" w:hAnsi="Cambria" w:cs="Times New Roman"/>
      <w:b/>
      <w:bCs/>
      <w:color w:val="7F7F7F"/>
      <w:kern w:val="0"/>
      <w:sz w:val="28"/>
      <w:szCs w:val="28"/>
      <w:lang w:eastAsia="el-GR"/>
    </w:rPr>
  </w:style>
  <w:style w:type="paragraph" w:styleId="6">
    <w:name w:val="heading 6"/>
    <w:basedOn w:val="a0"/>
    <w:next w:val="a0"/>
    <w:link w:val="6Char"/>
    <w:uiPriority w:val="99"/>
    <w:qFormat/>
    <w:locked/>
    <w:rsid w:val="00FA2704"/>
    <w:pPr>
      <w:suppressAutoHyphens w:val="0"/>
      <w:spacing w:after="0" w:line="271" w:lineRule="auto"/>
      <w:ind w:firstLine="0"/>
      <w:jc w:val="left"/>
      <w:outlineLvl w:val="5"/>
    </w:pPr>
    <w:rPr>
      <w:rFonts w:ascii="Cambria" w:hAnsi="Cambria" w:cs="Times New Roman"/>
      <w:b/>
      <w:bCs/>
      <w:i/>
      <w:iCs/>
      <w:color w:val="7F7F7F"/>
      <w:kern w:val="0"/>
      <w:sz w:val="28"/>
      <w:szCs w:val="28"/>
      <w:lang w:eastAsia="el-GR"/>
    </w:rPr>
  </w:style>
  <w:style w:type="paragraph" w:styleId="7">
    <w:name w:val="heading 7"/>
    <w:basedOn w:val="a0"/>
    <w:next w:val="a0"/>
    <w:link w:val="7Char"/>
    <w:uiPriority w:val="99"/>
    <w:qFormat/>
    <w:locked/>
    <w:rsid w:val="00FA2704"/>
    <w:pPr>
      <w:suppressAutoHyphens w:val="0"/>
      <w:spacing w:after="0" w:line="240" w:lineRule="auto"/>
      <w:ind w:firstLine="0"/>
      <w:jc w:val="left"/>
      <w:outlineLvl w:val="6"/>
    </w:pPr>
    <w:rPr>
      <w:rFonts w:ascii="Cambria" w:hAnsi="Cambria" w:cs="Times New Roman"/>
      <w:i/>
      <w:iCs/>
      <w:kern w:val="0"/>
      <w:sz w:val="28"/>
      <w:szCs w:val="28"/>
      <w:lang w:eastAsia="el-GR"/>
    </w:rPr>
  </w:style>
  <w:style w:type="paragraph" w:styleId="8">
    <w:name w:val="heading 8"/>
    <w:basedOn w:val="a0"/>
    <w:next w:val="a0"/>
    <w:link w:val="8Char"/>
    <w:uiPriority w:val="99"/>
    <w:qFormat/>
    <w:locked/>
    <w:rsid w:val="00FA2704"/>
    <w:pPr>
      <w:suppressAutoHyphens w:val="0"/>
      <w:spacing w:after="0" w:line="240" w:lineRule="auto"/>
      <w:ind w:firstLine="0"/>
      <w:jc w:val="left"/>
      <w:outlineLvl w:val="7"/>
    </w:pPr>
    <w:rPr>
      <w:rFonts w:ascii="Cambria" w:hAnsi="Cambria" w:cs="Times New Roman"/>
      <w:kern w:val="0"/>
      <w:lang w:eastAsia="el-GR"/>
    </w:rPr>
  </w:style>
  <w:style w:type="paragraph" w:styleId="9">
    <w:name w:val="heading 9"/>
    <w:basedOn w:val="a0"/>
    <w:next w:val="a0"/>
    <w:link w:val="9Char"/>
    <w:uiPriority w:val="99"/>
    <w:qFormat/>
    <w:locked/>
    <w:rsid w:val="00FA2704"/>
    <w:pPr>
      <w:suppressAutoHyphens w:val="0"/>
      <w:spacing w:after="0" w:line="240" w:lineRule="auto"/>
      <w:ind w:firstLine="0"/>
      <w:jc w:val="left"/>
      <w:outlineLvl w:val="8"/>
    </w:pPr>
    <w:rPr>
      <w:rFonts w:ascii="Cambria" w:hAnsi="Cambria" w:cs="Times New Roman"/>
      <w:i/>
      <w:iCs/>
      <w:spacing w:val="5"/>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642998"/>
    <w:rPr>
      <w:rFonts w:ascii="Cambria" w:hAnsi="Cambria" w:cs="Times New Roman"/>
      <w:b/>
      <w:bCs/>
      <w:color w:val="365F91"/>
      <w:kern w:val="1"/>
      <w:sz w:val="28"/>
      <w:szCs w:val="28"/>
      <w:lang w:eastAsia="zh-CN"/>
    </w:rPr>
  </w:style>
  <w:style w:type="character" w:customStyle="1" w:styleId="2Char">
    <w:name w:val="Επικεφαλίδα 2 Char"/>
    <w:basedOn w:val="a1"/>
    <w:link w:val="2"/>
    <w:uiPriority w:val="99"/>
    <w:locked/>
    <w:rsid w:val="00A77964"/>
    <w:rPr>
      <w:rFonts w:ascii="Cambria" w:hAnsi="Cambria" w:cs="Times New Roman"/>
      <w:b/>
      <w:bCs/>
      <w:color w:val="4F81BD"/>
      <w:kern w:val="1"/>
      <w:sz w:val="26"/>
      <w:szCs w:val="26"/>
      <w:lang w:eastAsia="zh-CN"/>
    </w:rPr>
  </w:style>
  <w:style w:type="character" w:customStyle="1" w:styleId="3Char">
    <w:name w:val="Επικεφαλίδα 3 Char"/>
    <w:aliases w:val="h3 Char"/>
    <w:basedOn w:val="a1"/>
    <w:link w:val="3"/>
    <w:uiPriority w:val="99"/>
    <w:locked/>
    <w:rsid w:val="00FA2704"/>
    <w:rPr>
      <w:rFonts w:ascii="Cambria" w:hAnsi="Cambria" w:cs="Times New Roman"/>
      <w:b/>
      <w:bCs/>
      <w:sz w:val="28"/>
      <w:szCs w:val="28"/>
    </w:rPr>
  </w:style>
  <w:style w:type="character" w:customStyle="1" w:styleId="4Char">
    <w:name w:val="Επικεφαλίδα 4 Char"/>
    <w:basedOn w:val="a1"/>
    <w:link w:val="4"/>
    <w:uiPriority w:val="99"/>
    <w:locked/>
    <w:rsid w:val="00FA2704"/>
    <w:rPr>
      <w:rFonts w:ascii="Cambria" w:hAnsi="Cambria" w:cs="Times New Roman"/>
      <w:b/>
      <w:bCs/>
      <w:i/>
      <w:iCs/>
      <w:sz w:val="28"/>
      <w:szCs w:val="28"/>
    </w:rPr>
  </w:style>
  <w:style w:type="character" w:customStyle="1" w:styleId="5Char">
    <w:name w:val="Επικεφαλίδα 5 Char"/>
    <w:basedOn w:val="a1"/>
    <w:link w:val="5"/>
    <w:uiPriority w:val="99"/>
    <w:locked/>
    <w:rsid w:val="00FA2704"/>
    <w:rPr>
      <w:rFonts w:ascii="Cambria" w:hAnsi="Cambria" w:cs="Times New Roman"/>
      <w:b/>
      <w:bCs/>
      <w:color w:val="7F7F7F"/>
      <w:sz w:val="28"/>
      <w:szCs w:val="28"/>
    </w:rPr>
  </w:style>
  <w:style w:type="character" w:customStyle="1" w:styleId="6Char">
    <w:name w:val="Επικεφαλίδα 6 Char"/>
    <w:basedOn w:val="a1"/>
    <w:link w:val="6"/>
    <w:uiPriority w:val="99"/>
    <w:locked/>
    <w:rsid w:val="00FA2704"/>
    <w:rPr>
      <w:rFonts w:ascii="Cambria" w:hAnsi="Cambria" w:cs="Times New Roman"/>
      <w:b/>
      <w:bCs/>
      <w:i/>
      <w:iCs/>
      <w:color w:val="7F7F7F"/>
      <w:sz w:val="28"/>
      <w:szCs w:val="28"/>
    </w:rPr>
  </w:style>
  <w:style w:type="character" w:customStyle="1" w:styleId="7Char">
    <w:name w:val="Επικεφαλίδα 7 Char"/>
    <w:basedOn w:val="a1"/>
    <w:link w:val="7"/>
    <w:uiPriority w:val="99"/>
    <w:locked/>
    <w:rsid w:val="00FA2704"/>
    <w:rPr>
      <w:rFonts w:ascii="Cambria" w:hAnsi="Cambria" w:cs="Times New Roman"/>
      <w:i/>
      <w:iCs/>
      <w:sz w:val="28"/>
      <w:szCs w:val="28"/>
    </w:rPr>
  </w:style>
  <w:style w:type="character" w:customStyle="1" w:styleId="8Char">
    <w:name w:val="Επικεφαλίδα 8 Char"/>
    <w:basedOn w:val="a1"/>
    <w:link w:val="8"/>
    <w:uiPriority w:val="99"/>
    <w:locked/>
    <w:rsid w:val="00FA2704"/>
    <w:rPr>
      <w:rFonts w:ascii="Cambria" w:hAnsi="Cambria" w:cs="Times New Roman"/>
      <w:sz w:val="20"/>
      <w:szCs w:val="20"/>
    </w:rPr>
  </w:style>
  <w:style w:type="character" w:customStyle="1" w:styleId="9Char">
    <w:name w:val="Επικεφαλίδα 9 Char"/>
    <w:basedOn w:val="a1"/>
    <w:link w:val="9"/>
    <w:uiPriority w:val="99"/>
    <w:locked/>
    <w:rsid w:val="00FA2704"/>
    <w:rPr>
      <w:rFonts w:ascii="Cambria" w:hAnsi="Cambria" w:cs="Times New Roman"/>
      <w:i/>
      <w:iCs/>
      <w:spacing w:val="5"/>
      <w:sz w:val="20"/>
      <w:szCs w:val="20"/>
    </w:rPr>
  </w:style>
  <w:style w:type="character" w:customStyle="1" w:styleId="a4">
    <w:name w:val="Χαρακτήρες υποσημείωσης"/>
    <w:uiPriority w:val="99"/>
    <w:rsid w:val="00642998"/>
  </w:style>
  <w:style w:type="character" w:customStyle="1" w:styleId="a5">
    <w:name w:val="Σύμβολο υποσημείωσης"/>
    <w:uiPriority w:val="99"/>
    <w:rsid w:val="00642998"/>
    <w:rPr>
      <w:vertAlign w:val="superscript"/>
    </w:rPr>
  </w:style>
  <w:style w:type="character" w:customStyle="1" w:styleId="DeltaViewInsertion">
    <w:name w:val="DeltaView Insertion"/>
    <w:uiPriority w:val="99"/>
    <w:rsid w:val="00642998"/>
    <w:rPr>
      <w:b/>
      <w:i/>
      <w:spacing w:val="0"/>
      <w:lang w:val="el-GR"/>
    </w:rPr>
  </w:style>
  <w:style w:type="character" w:customStyle="1" w:styleId="NormalBoldChar">
    <w:name w:val="NormalBold Char"/>
    <w:uiPriority w:val="99"/>
    <w:rsid w:val="00642998"/>
    <w:rPr>
      <w:rFonts w:ascii="Times New Roman" w:hAnsi="Times New Roman"/>
      <w:b/>
      <w:sz w:val="24"/>
      <w:lang w:val="el-GR"/>
    </w:rPr>
  </w:style>
  <w:style w:type="character" w:styleId="a6">
    <w:name w:val="endnote reference"/>
    <w:basedOn w:val="a1"/>
    <w:uiPriority w:val="99"/>
    <w:rsid w:val="00642998"/>
    <w:rPr>
      <w:rFonts w:cs="Times New Roman"/>
      <w:vertAlign w:val="superscript"/>
    </w:rPr>
  </w:style>
  <w:style w:type="paragraph" w:styleId="a7">
    <w:name w:val="header"/>
    <w:basedOn w:val="a0"/>
    <w:link w:val="Char"/>
    <w:uiPriority w:val="99"/>
    <w:rsid w:val="00642998"/>
    <w:pPr>
      <w:suppressLineNumbers/>
      <w:tabs>
        <w:tab w:val="center" w:pos="4153"/>
        <w:tab w:val="right" w:pos="8306"/>
      </w:tabs>
      <w:spacing w:after="0" w:line="100" w:lineRule="atLeast"/>
      <w:ind w:firstLine="284"/>
    </w:pPr>
    <w:rPr>
      <w:rFonts w:eastAsia="Calibri"/>
    </w:rPr>
  </w:style>
  <w:style w:type="character" w:customStyle="1" w:styleId="Char">
    <w:name w:val="Κεφαλίδα Char"/>
    <w:basedOn w:val="a1"/>
    <w:link w:val="a7"/>
    <w:uiPriority w:val="99"/>
    <w:locked/>
    <w:rsid w:val="00642998"/>
    <w:rPr>
      <w:rFonts w:ascii="Calibri" w:hAnsi="Calibri" w:cs="Calibri"/>
      <w:kern w:val="1"/>
      <w:sz w:val="20"/>
      <w:szCs w:val="20"/>
      <w:lang w:eastAsia="zh-CN"/>
    </w:rPr>
  </w:style>
  <w:style w:type="paragraph" w:styleId="a8">
    <w:name w:val="footer"/>
    <w:basedOn w:val="a0"/>
    <w:link w:val="Char0"/>
    <w:uiPriority w:val="99"/>
    <w:rsid w:val="00642998"/>
    <w:pPr>
      <w:suppressLineNumbers/>
      <w:tabs>
        <w:tab w:val="center" w:pos="4153"/>
        <w:tab w:val="right" w:pos="8306"/>
      </w:tabs>
      <w:spacing w:after="0" w:line="100" w:lineRule="atLeast"/>
    </w:pPr>
    <w:rPr>
      <w:sz w:val="16"/>
    </w:rPr>
  </w:style>
  <w:style w:type="character" w:customStyle="1" w:styleId="Char0">
    <w:name w:val="Υποσέλιδο Char"/>
    <w:basedOn w:val="a1"/>
    <w:link w:val="a8"/>
    <w:uiPriority w:val="99"/>
    <w:locked/>
    <w:rsid w:val="00642998"/>
    <w:rPr>
      <w:rFonts w:ascii="Calibri" w:hAnsi="Calibri" w:cs="Calibri"/>
      <w:kern w:val="1"/>
      <w:sz w:val="16"/>
      <w:lang w:eastAsia="zh-CN"/>
    </w:rPr>
  </w:style>
  <w:style w:type="paragraph" w:customStyle="1" w:styleId="ChapterTitle">
    <w:name w:val="ChapterTitle"/>
    <w:basedOn w:val="a0"/>
    <w:next w:val="a0"/>
    <w:uiPriority w:val="99"/>
    <w:rsid w:val="00642998"/>
    <w:pPr>
      <w:keepNext/>
      <w:spacing w:before="120" w:after="360"/>
      <w:ind w:firstLine="0"/>
      <w:jc w:val="center"/>
    </w:pPr>
    <w:rPr>
      <w:b/>
    </w:rPr>
  </w:style>
  <w:style w:type="paragraph" w:customStyle="1" w:styleId="SectionTitle">
    <w:name w:val="SectionTitle"/>
    <w:basedOn w:val="a0"/>
    <w:next w:val="1"/>
    <w:uiPriority w:val="99"/>
    <w:rsid w:val="00642998"/>
    <w:pPr>
      <w:keepNext/>
      <w:spacing w:before="120" w:after="360"/>
      <w:jc w:val="center"/>
    </w:pPr>
    <w:rPr>
      <w:b/>
      <w:smallCaps/>
      <w:sz w:val="28"/>
    </w:rPr>
  </w:style>
  <w:style w:type="paragraph" w:styleId="a9">
    <w:name w:val="endnote text"/>
    <w:basedOn w:val="a0"/>
    <w:link w:val="Char1"/>
    <w:uiPriority w:val="99"/>
    <w:rsid w:val="00642998"/>
  </w:style>
  <w:style w:type="character" w:customStyle="1" w:styleId="Char1">
    <w:name w:val="Κείμενο σημείωσης τέλους Char"/>
    <w:basedOn w:val="a1"/>
    <w:link w:val="a9"/>
    <w:uiPriority w:val="99"/>
    <w:locked/>
    <w:rsid w:val="00642998"/>
    <w:rPr>
      <w:rFonts w:ascii="Calibri" w:hAnsi="Calibri" w:cs="Calibri"/>
      <w:kern w:val="1"/>
      <w:sz w:val="20"/>
      <w:szCs w:val="20"/>
      <w:lang w:eastAsia="zh-CN"/>
    </w:rPr>
  </w:style>
  <w:style w:type="character" w:styleId="-">
    <w:name w:val="Hyperlink"/>
    <w:basedOn w:val="a1"/>
    <w:uiPriority w:val="99"/>
    <w:rsid w:val="00642998"/>
    <w:rPr>
      <w:rFonts w:cs="Times New Roman"/>
      <w:color w:val="0000FF"/>
      <w:u w:val="single"/>
    </w:rPr>
  </w:style>
  <w:style w:type="character" w:customStyle="1" w:styleId="30">
    <w:name w:val="Επικεφαλίδα #3"/>
    <w:uiPriority w:val="99"/>
    <w:rsid w:val="00642998"/>
  </w:style>
  <w:style w:type="character" w:customStyle="1" w:styleId="50">
    <w:name w:val="Σώμα κειμένου5"/>
    <w:uiPriority w:val="99"/>
    <w:rsid w:val="00642998"/>
  </w:style>
  <w:style w:type="character" w:customStyle="1" w:styleId="31">
    <w:name w:val="Σώμα κειμένου (3)"/>
    <w:uiPriority w:val="99"/>
    <w:rsid w:val="00642998"/>
  </w:style>
  <w:style w:type="character" w:customStyle="1" w:styleId="32">
    <w:name w:val="Σώμα κειμένου (3) + Χωρίς πλάγια γραφή"/>
    <w:uiPriority w:val="99"/>
    <w:rsid w:val="00642998"/>
  </w:style>
  <w:style w:type="character" w:customStyle="1" w:styleId="20">
    <w:name w:val="Σώμα κειμένου2"/>
    <w:uiPriority w:val="99"/>
    <w:rsid w:val="00642998"/>
  </w:style>
  <w:style w:type="paragraph" w:customStyle="1" w:styleId="Default">
    <w:name w:val="Default"/>
    <w:rsid w:val="00642998"/>
    <w:pPr>
      <w:widowControl w:val="0"/>
      <w:suppressAutoHyphens/>
      <w:spacing w:after="200" w:line="276" w:lineRule="auto"/>
    </w:pPr>
    <w:rPr>
      <w:rFonts w:eastAsia="SimSun" w:cs="font361"/>
      <w:kern w:val="1"/>
      <w:lang w:eastAsia="ar-SA"/>
    </w:rPr>
  </w:style>
  <w:style w:type="paragraph" w:customStyle="1" w:styleId="10">
    <w:name w:val="Παράγραφος λίστας1"/>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Style">
    <w:name w:val="Style"/>
    <w:uiPriority w:val="99"/>
    <w:rsid w:val="00642998"/>
    <w:pPr>
      <w:widowControl w:val="0"/>
      <w:suppressAutoHyphens/>
      <w:spacing w:after="200" w:line="276" w:lineRule="auto"/>
    </w:pPr>
    <w:rPr>
      <w:rFonts w:eastAsia="SimSun" w:cs="font361"/>
      <w:kern w:val="1"/>
      <w:lang w:eastAsia="ar-SA"/>
    </w:rPr>
  </w:style>
  <w:style w:type="paragraph" w:customStyle="1" w:styleId="100">
    <w:name w:val="Σώμα κειμένου10"/>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80">
    <w:name w:val="Σώμα κειμένου8"/>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21">
    <w:name w:val="Επικεφαλίδα #2"/>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22">
    <w:name w:val="Σώμα κειμένου (2)"/>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styleId="23">
    <w:name w:val="Body Text 2"/>
    <w:basedOn w:val="a0"/>
    <w:link w:val="2Char0"/>
    <w:uiPriority w:val="99"/>
    <w:rsid w:val="00642998"/>
    <w:pPr>
      <w:spacing w:after="0" w:line="360" w:lineRule="auto"/>
      <w:ind w:firstLine="0"/>
    </w:pPr>
    <w:rPr>
      <w:rFonts w:ascii="Tahoma" w:hAnsi="Tahoma" w:cs="Tahoma"/>
      <w:sz w:val="18"/>
      <w:szCs w:val="18"/>
      <w:lang w:eastAsia="ar-SA"/>
    </w:rPr>
  </w:style>
  <w:style w:type="character" w:customStyle="1" w:styleId="2Char0">
    <w:name w:val="Σώμα κείμενου 2 Char"/>
    <w:basedOn w:val="a1"/>
    <w:link w:val="23"/>
    <w:uiPriority w:val="99"/>
    <w:locked/>
    <w:rsid w:val="00642998"/>
    <w:rPr>
      <w:rFonts w:ascii="Tahoma" w:hAnsi="Tahoma" w:cs="Tahoma"/>
      <w:kern w:val="1"/>
      <w:sz w:val="18"/>
      <w:szCs w:val="18"/>
      <w:lang w:eastAsia="ar-SA" w:bidi="ar-SA"/>
    </w:rPr>
  </w:style>
  <w:style w:type="paragraph" w:styleId="33">
    <w:name w:val="Body Text 3"/>
    <w:basedOn w:val="a0"/>
    <w:link w:val="3Char0"/>
    <w:uiPriority w:val="99"/>
    <w:rsid w:val="00642998"/>
    <w:pPr>
      <w:shd w:val="clear" w:color="auto" w:fill="FFFFFF"/>
      <w:spacing w:after="0" w:line="360" w:lineRule="auto"/>
      <w:ind w:firstLine="0"/>
    </w:pPr>
    <w:rPr>
      <w:rFonts w:ascii="Tahoma" w:hAnsi="Tahoma" w:cs="Tahoma"/>
      <w:sz w:val="18"/>
      <w:szCs w:val="18"/>
      <w:lang w:eastAsia="ar-SA"/>
    </w:rPr>
  </w:style>
  <w:style w:type="character" w:customStyle="1" w:styleId="3Char0">
    <w:name w:val="Σώμα κείμενου 3 Char"/>
    <w:basedOn w:val="a1"/>
    <w:link w:val="33"/>
    <w:uiPriority w:val="99"/>
    <w:locked/>
    <w:rsid w:val="00642998"/>
    <w:rPr>
      <w:rFonts w:ascii="Tahoma" w:hAnsi="Tahoma" w:cs="Tahoma"/>
      <w:kern w:val="1"/>
      <w:sz w:val="18"/>
      <w:szCs w:val="18"/>
      <w:shd w:val="clear" w:color="auto" w:fill="FFFFFF"/>
      <w:lang w:eastAsia="ar-SA" w:bidi="ar-SA"/>
    </w:rPr>
  </w:style>
  <w:style w:type="paragraph" w:styleId="aa">
    <w:name w:val="List Paragraph"/>
    <w:aliases w:val="Δ_Πιν,List Paragraph1"/>
    <w:basedOn w:val="a0"/>
    <w:link w:val="Char2"/>
    <w:uiPriority w:val="34"/>
    <w:qFormat/>
    <w:rsid w:val="00642998"/>
    <w:pPr>
      <w:suppressAutoHyphens w:val="0"/>
      <w:spacing w:after="0" w:line="240" w:lineRule="auto"/>
      <w:ind w:left="720" w:firstLine="0"/>
      <w:jc w:val="left"/>
    </w:pPr>
    <w:rPr>
      <w:rFonts w:ascii="Times New Roman" w:hAnsi="Times New Roman" w:cs="Times New Roman"/>
      <w:kern w:val="0"/>
      <w:sz w:val="24"/>
      <w:szCs w:val="24"/>
    </w:rPr>
  </w:style>
  <w:style w:type="paragraph" w:styleId="ab">
    <w:name w:val="Balloon Text"/>
    <w:basedOn w:val="a0"/>
    <w:link w:val="Char3"/>
    <w:uiPriority w:val="99"/>
    <w:semiHidden/>
    <w:rsid w:val="00642998"/>
    <w:pPr>
      <w:spacing w:after="0" w:line="240" w:lineRule="auto"/>
    </w:pPr>
    <w:rPr>
      <w:rFonts w:ascii="Tahoma" w:hAnsi="Tahoma" w:cs="Tahoma"/>
      <w:sz w:val="16"/>
      <w:szCs w:val="16"/>
    </w:rPr>
  </w:style>
  <w:style w:type="character" w:customStyle="1" w:styleId="Char3">
    <w:name w:val="Κείμενο πλαισίου Char"/>
    <w:basedOn w:val="a1"/>
    <w:link w:val="ab"/>
    <w:uiPriority w:val="99"/>
    <w:semiHidden/>
    <w:locked/>
    <w:rsid w:val="00642998"/>
    <w:rPr>
      <w:rFonts w:ascii="Tahoma" w:hAnsi="Tahoma" w:cs="Tahoma"/>
      <w:kern w:val="1"/>
      <w:sz w:val="16"/>
      <w:szCs w:val="16"/>
      <w:lang w:eastAsia="zh-CN"/>
    </w:rPr>
  </w:style>
  <w:style w:type="paragraph" w:styleId="Web">
    <w:name w:val="Normal (Web)"/>
    <w:basedOn w:val="a0"/>
    <w:uiPriority w:val="99"/>
    <w:rsid w:val="008A4198"/>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character" w:customStyle="1" w:styleId="BodyTextChar">
    <w:name w:val="Body Text Char"/>
    <w:aliases w:val="Σώμα κείμενου Char"/>
    <w:uiPriority w:val="99"/>
    <w:locked/>
    <w:rsid w:val="00D8408C"/>
    <w:rPr>
      <w:rFonts w:ascii="Times New Roman" w:hAnsi="Times New Roman"/>
      <w:sz w:val="20"/>
      <w:lang w:eastAsia="el-GR"/>
    </w:rPr>
  </w:style>
  <w:style w:type="paragraph" w:styleId="ac">
    <w:name w:val="Body Text"/>
    <w:aliases w:val="Σώμα κείμενου"/>
    <w:basedOn w:val="a0"/>
    <w:link w:val="Char4"/>
    <w:uiPriority w:val="99"/>
    <w:rsid w:val="00D8408C"/>
    <w:pPr>
      <w:suppressAutoHyphens w:val="0"/>
      <w:spacing w:after="120" w:line="240" w:lineRule="auto"/>
      <w:ind w:firstLine="0"/>
      <w:jc w:val="left"/>
    </w:pPr>
    <w:rPr>
      <w:rFonts w:ascii="Times New Roman" w:eastAsia="Calibri" w:hAnsi="Times New Roman" w:cs="Times New Roman"/>
      <w:kern w:val="0"/>
      <w:lang w:eastAsia="el-GR"/>
    </w:rPr>
  </w:style>
  <w:style w:type="character" w:customStyle="1" w:styleId="BodyTextChar1">
    <w:name w:val="Body Text Char1"/>
    <w:aliases w:val="Σώμα κείμενου Char1"/>
    <w:basedOn w:val="a1"/>
    <w:link w:val="ac"/>
    <w:uiPriority w:val="99"/>
    <w:semiHidden/>
    <w:locked/>
    <w:rsid w:val="009005E0"/>
    <w:rPr>
      <w:rFonts w:eastAsia="Times New Roman" w:cs="Calibri"/>
      <w:kern w:val="1"/>
      <w:lang w:eastAsia="zh-CN"/>
    </w:rPr>
  </w:style>
  <w:style w:type="character" w:customStyle="1" w:styleId="Char4">
    <w:name w:val="Σώμα κειμένου Char"/>
    <w:aliases w:val="Σώμα κείμενου Char2"/>
    <w:basedOn w:val="a1"/>
    <w:link w:val="ac"/>
    <w:uiPriority w:val="99"/>
    <w:locked/>
    <w:rsid w:val="00D8408C"/>
    <w:rPr>
      <w:rFonts w:ascii="Calibri" w:hAnsi="Calibri" w:cs="Calibri"/>
      <w:kern w:val="1"/>
      <w:lang w:eastAsia="zh-CN"/>
    </w:rPr>
  </w:style>
  <w:style w:type="paragraph" w:customStyle="1" w:styleId="ARURO">
    <w:name w:val="ARURO"/>
    <w:basedOn w:val="a0"/>
    <w:uiPriority w:val="99"/>
    <w:rsid w:val="00C73CE7"/>
    <w:pPr>
      <w:numPr>
        <w:numId w:val="16"/>
      </w:numPr>
      <w:suppressAutoHyphens w:val="0"/>
      <w:overflowPunct w:val="0"/>
      <w:autoSpaceDE w:val="0"/>
      <w:autoSpaceDN w:val="0"/>
      <w:adjustRightInd w:val="0"/>
      <w:spacing w:before="120" w:after="0" w:line="300" w:lineRule="atLeast"/>
      <w:ind w:firstLine="0"/>
      <w:textAlignment w:val="baseline"/>
      <w:outlineLvl w:val="1"/>
    </w:pPr>
    <w:rPr>
      <w:rFonts w:ascii="Times New Roman" w:hAnsi="Times New Roman" w:cs="Times New Roman"/>
      <w:b/>
      <w:smallCaps/>
      <w:kern w:val="0"/>
      <w:sz w:val="24"/>
      <w:szCs w:val="24"/>
      <w:u w:val="single"/>
      <w:lang w:eastAsia="en-US"/>
    </w:rPr>
  </w:style>
  <w:style w:type="table" w:styleId="ad">
    <w:name w:val="Table Grid"/>
    <w:basedOn w:val="a2"/>
    <w:uiPriority w:val="99"/>
    <w:rsid w:val="00E92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0"/>
    <w:link w:val="Char5"/>
    <w:uiPriority w:val="99"/>
    <w:qFormat/>
    <w:rsid w:val="00C17AEF"/>
    <w:pPr>
      <w:suppressAutoHyphens w:val="0"/>
      <w:spacing w:after="0" w:line="240" w:lineRule="auto"/>
      <w:ind w:firstLine="0"/>
      <w:jc w:val="center"/>
    </w:pPr>
    <w:rPr>
      <w:rFonts w:ascii="Tahoma" w:hAnsi="Tahoma" w:cs="Tahoma"/>
      <w:b/>
      <w:bCs/>
      <w:kern w:val="0"/>
      <w:szCs w:val="24"/>
      <w:lang w:eastAsia="en-US"/>
    </w:rPr>
  </w:style>
  <w:style w:type="character" w:customStyle="1" w:styleId="Char5">
    <w:name w:val="Τίτλος Char"/>
    <w:basedOn w:val="a1"/>
    <w:link w:val="ae"/>
    <w:uiPriority w:val="99"/>
    <w:locked/>
    <w:rsid w:val="00C17AEF"/>
    <w:rPr>
      <w:rFonts w:ascii="Tahoma" w:hAnsi="Tahoma" w:cs="Tahoma"/>
      <w:b/>
      <w:bCs/>
      <w:sz w:val="24"/>
      <w:szCs w:val="24"/>
    </w:rPr>
  </w:style>
  <w:style w:type="paragraph" w:customStyle="1" w:styleId="msonormalcxsp">
    <w:name w:val="msonormalcxspπρώτο"/>
    <w:basedOn w:val="a0"/>
    <w:uiPriority w:val="99"/>
    <w:rsid w:val="00ED2984"/>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character" w:styleId="af">
    <w:name w:val="Strong"/>
    <w:basedOn w:val="a1"/>
    <w:uiPriority w:val="22"/>
    <w:qFormat/>
    <w:locked/>
    <w:rsid w:val="00F00C25"/>
    <w:rPr>
      <w:rFonts w:cs="Times New Roman"/>
      <w:b/>
      <w:bCs/>
    </w:rPr>
  </w:style>
  <w:style w:type="character" w:customStyle="1" w:styleId="apple-converted-space">
    <w:name w:val="apple-converted-space"/>
    <w:basedOn w:val="a1"/>
    <w:uiPriority w:val="99"/>
    <w:rsid w:val="008318AE"/>
    <w:rPr>
      <w:rFonts w:cs="Times New Roman"/>
    </w:rPr>
  </w:style>
  <w:style w:type="paragraph" w:styleId="af0">
    <w:name w:val="Subtitle"/>
    <w:basedOn w:val="a0"/>
    <w:next w:val="a0"/>
    <w:link w:val="Char6"/>
    <w:uiPriority w:val="99"/>
    <w:qFormat/>
    <w:locked/>
    <w:rsid w:val="00FA2704"/>
    <w:pPr>
      <w:suppressAutoHyphens w:val="0"/>
      <w:spacing w:after="600" w:line="240" w:lineRule="auto"/>
      <w:ind w:firstLine="0"/>
      <w:jc w:val="left"/>
    </w:pPr>
    <w:rPr>
      <w:rFonts w:ascii="Cambria" w:hAnsi="Cambria" w:cs="Times New Roman"/>
      <w:i/>
      <w:iCs/>
      <w:spacing w:val="13"/>
      <w:kern w:val="0"/>
      <w:sz w:val="24"/>
      <w:szCs w:val="24"/>
      <w:lang w:eastAsia="el-GR"/>
    </w:rPr>
  </w:style>
  <w:style w:type="character" w:customStyle="1" w:styleId="Char6">
    <w:name w:val="Υπότιτλος Char"/>
    <w:basedOn w:val="a1"/>
    <w:link w:val="af0"/>
    <w:uiPriority w:val="99"/>
    <w:locked/>
    <w:rsid w:val="00FA2704"/>
    <w:rPr>
      <w:rFonts w:ascii="Cambria" w:hAnsi="Cambria" w:cs="Times New Roman"/>
      <w:i/>
      <w:iCs/>
      <w:spacing w:val="13"/>
      <w:sz w:val="24"/>
      <w:szCs w:val="24"/>
    </w:rPr>
  </w:style>
  <w:style w:type="character" w:styleId="af1">
    <w:name w:val="Emphasis"/>
    <w:basedOn w:val="a1"/>
    <w:uiPriority w:val="99"/>
    <w:qFormat/>
    <w:locked/>
    <w:rsid w:val="00FA2704"/>
    <w:rPr>
      <w:rFonts w:cs="Times New Roman"/>
      <w:b/>
      <w:i/>
      <w:spacing w:val="10"/>
      <w:shd w:val="clear" w:color="auto" w:fill="auto"/>
    </w:rPr>
  </w:style>
  <w:style w:type="paragraph" w:styleId="af2">
    <w:name w:val="No Spacing"/>
    <w:basedOn w:val="a0"/>
    <w:uiPriority w:val="99"/>
    <w:qFormat/>
    <w:rsid w:val="00FA2704"/>
    <w:pPr>
      <w:suppressAutoHyphens w:val="0"/>
      <w:spacing w:after="0" w:line="240" w:lineRule="auto"/>
      <w:ind w:firstLine="0"/>
      <w:jc w:val="left"/>
    </w:pPr>
    <w:rPr>
      <w:rFonts w:ascii="Times New Roman" w:hAnsi="Times New Roman" w:cs="Times New Roman"/>
      <w:kern w:val="0"/>
      <w:sz w:val="28"/>
      <w:szCs w:val="28"/>
      <w:lang w:eastAsia="el-GR"/>
    </w:rPr>
  </w:style>
  <w:style w:type="paragraph" w:styleId="af3">
    <w:name w:val="Quote"/>
    <w:basedOn w:val="a0"/>
    <w:next w:val="a0"/>
    <w:link w:val="Char7"/>
    <w:uiPriority w:val="99"/>
    <w:qFormat/>
    <w:rsid w:val="00FA2704"/>
    <w:pPr>
      <w:suppressAutoHyphens w:val="0"/>
      <w:spacing w:before="200" w:after="0" w:line="240" w:lineRule="auto"/>
      <w:ind w:left="360" w:right="360" w:firstLine="0"/>
      <w:jc w:val="left"/>
    </w:pPr>
    <w:rPr>
      <w:rFonts w:ascii="Times New Roman" w:hAnsi="Times New Roman" w:cs="Times New Roman"/>
      <w:i/>
      <w:iCs/>
      <w:kern w:val="0"/>
      <w:sz w:val="28"/>
      <w:szCs w:val="28"/>
      <w:lang w:eastAsia="el-GR"/>
    </w:rPr>
  </w:style>
  <w:style w:type="character" w:customStyle="1" w:styleId="Char7">
    <w:name w:val="Απόσπασμα Char"/>
    <w:basedOn w:val="a1"/>
    <w:link w:val="af3"/>
    <w:uiPriority w:val="99"/>
    <w:locked/>
    <w:rsid w:val="00FA2704"/>
    <w:rPr>
      <w:rFonts w:ascii="Times New Roman" w:hAnsi="Times New Roman" w:cs="Times New Roman"/>
      <w:i/>
      <w:iCs/>
      <w:sz w:val="28"/>
      <w:szCs w:val="28"/>
    </w:rPr>
  </w:style>
  <w:style w:type="paragraph" w:styleId="af4">
    <w:name w:val="Intense Quote"/>
    <w:basedOn w:val="a0"/>
    <w:next w:val="a0"/>
    <w:link w:val="Char8"/>
    <w:uiPriority w:val="99"/>
    <w:qFormat/>
    <w:rsid w:val="00FA2704"/>
    <w:pPr>
      <w:pBdr>
        <w:bottom w:val="single" w:sz="4" w:space="1" w:color="auto"/>
      </w:pBdr>
      <w:suppressAutoHyphens w:val="0"/>
      <w:spacing w:before="200" w:after="280" w:line="240" w:lineRule="auto"/>
      <w:ind w:left="1008" w:right="1152" w:firstLine="0"/>
    </w:pPr>
    <w:rPr>
      <w:rFonts w:ascii="Times New Roman" w:hAnsi="Times New Roman" w:cs="Times New Roman"/>
      <w:b/>
      <w:bCs/>
      <w:i/>
      <w:iCs/>
      <w:kern w:val="0"/>
      <w:sz w:val="28"/>
      <w:szCs w:val="28"/>
      <w:lang w:eastAsia="el-GR"/>
    </w:rPr>
  </w:style>
  <w:style w:type="character" w:customStyle="1" w:styleId="Char8">
    <w:name w:val="Έντονο εισαγωγικό Char"/>
    <w:basedOn w:val="a1"/>
    <w:link w:val="af4"/>
    <w:uiPriority w:val="99"/>
    <w:locked/>
    <w:rsid w:val="00FA2704"/>
    <w:rPr>
      <w:rFonts w:ascii="Times New Roman" w:hAnsi="Times New Roman" w:cs="Times New Roman"/>
      <w:b/>
      <w:bCs/>
      <w:i/>
      <w:iCs/>
      <w:sz w:val="28"/>
      <w:szCs w:val="28"/>
    </w:rPr>
  </w:style>
  <w:style w:type="character" w:styleId="af5">
    <w:name w:val="Subtle Emphasis"/>
    <w:basedOn w:val="a1"/>
    <w:uiPriority w:val="99"/>
    <w:qFormat/>
    <w:rsid w:val="00FA2704"/>
    <w:rPr>
      <w:rFonts w:cs="Times New Roman"/>
      <w:i/>
    </w:rPr>
  </w:style>
  <w:style w:type="character" w:styleId="af6">
    <w:name w:val="Intense Emphasis"/>
    <w:basedOn w:val="a1"/>
    <w:uiPriority w:val="99"/>
    <w:qFormat/>
    <w:rsid w:val="00FA2704"/>
    <w:rPr>
      <w:rFonts w:cs="Times New Roman"/>
      <w:b/>
    </w:rPr>
  </w:style>
  <w:style w:type="character" w:styleId="af7">
    <w:name w:val="Subtle Reference"/>
    <w:basedOn w:val="a1"/>
    <w:uiPriority w:val="99"/>
    <w:qFormat/>
    <w:rsid w:val="00FA2704"/>
    <w:rPr>
      <w:rFonts w:cs="Times New Roman"/>
      <w:smallCaps/>
    </w:rPr>
  </w:style>
  <w:style w:type="character" w:styleId="af8">
    <w:name w:val="Intense Reference"/>
    <w:basedOn w:val="a1"/>
    <w:uiPriority w:val="99"/>
    <w:qFormat/>
    <w:rsid w:val="00FA2704"/>
    <w:rPr>
      <w:rFonts w:cs="Times New Roman"/>
      <w:smallCaps/>
      <w:spacing w:val="5"/>
      <w:u w:val="single"/>
    </w:rPr>
  </w:style>
  <w:style w:type="character" w:styleId="af9">
    <w:name w:val="Book Title"/>
    <w:basedOn w:val="a1"/>
    <w:uiPriority w:val="99"/>
    <w:qFormat/>
    <w:rsid w:val="00FA2704"/>
    <w:rPr>
      <w:rFonts w:cs="Times New Roman"/>
      <w:i/>
      <w:smallCaps/>
      <w:spacing w:val="5"/>
    </w:rPr>
  </w:style>
  <w:style w:type="paragraph" w:styleId="afa">
    <w:name w:val="TOC Heading"/>
    <w:basedOn w:val="1"/>
    <w:next w:val="a0"/>
    <w:uiPriority w:val="99"/>
    <w:qFormat/>
    <w:rsid w:val="00FA2704"/>
    <w:pPr>
      <w:keepNext w:val="0"/>
      <w:keepLines w:val="0"/>
      <w:suppressAutoHyphens w:val="0"/>
      <w:spacing w:line="240" w:lineRule="auto"/>
      <w:ind w:firstLine="0"/>
      <w:contextualSpacing/>
      <w:jc w:val="left"/>
      <w:outlineLvl w:val="9"/>
    </w:pPr>
    <w:rPr>
      <w:color w:val="auto"/>
      <w:kern w:val="0"/>
      <w:lang w:eastAsia="el-GR"/>
    </w:rPr>
  </w:style>
  <w:style w:type="paragraph" w:customStyle="1" w:styleId="afb">
    <w:name w:val="Στυλ"/>
    <w:uiPriority w:val="99"/>
    <w:rsid w:val="00FA2704"/>
    <w:pPr>
      <w:widowControl w:val="0"/>
      <w:autoSpaceDE w:val="0"/>
      <w:autoSpaceDN w:val="0"/>
      <w:adjustRightInd w:val="0"/>
    </w:pPr>
    <w:rPr>
      <w:rFonts w:ascii="Times New Roman" w:eastAsia="Times New Roman" w:hAnsi="Times New Roman"/>
      <w:sz w:val="24"/>
      <w:szCs w:val="24"/>
    </w:rPr>
  </w:style>
  <w:style w:type="paragraph" w:customStyle="1" w:styleId="CharCharChar">
    <w:name w:val="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Style2">
    <w:name w:val="Style2"/>
    <w:basedOn w:val="a0"/>
    <w:uiPriority w:val="99"/>
    <w:rsid w:val="00FA2704"/>
    <w:pPr>
      <w:widowControl w:val="0"/>
      <w:suppressAutoHyphens w:val="0"/>
      <w:autoSpaceDE w:val="0"/>
      <w:autoSpaceDN w:val="0"/>
      <w:adjustRightInd w:val="0"/>
      <w:spacing w:after="0" w:line="514" w:lineRule="exact"/>
      <w:ind w:right="45" w:firstLine="0"/>
    </w:pPr>
    <w:rPr>
      <w:rFonts w:ascii="Verdana" w:hAnsi="Verdana" w:cs="Verdana"/>
      <w:kern w:val="0"/>
      <w:sz w:val="24"/>
      <w:szCs w:val="24"/>
      <w:lang w:eastAsia="el-GR"/>
    </w:rPr>
  </w:style>
  <w:style w:type="paragraph" w:customStyle="1" w:styleId="Style6">
    <w:name w:val="Style6"/>
    <w:basedOn w:val="a0"/>
    <w:uiPriority w:val="99"/>
    <w:rsid w:val="00FA2704"/>
    <w:pPr>
      <w:widowControl w:val="0"/>
      <w:suppressAutoHyphens w:val="0"/>
      <w:autoSpaceDE w:val="0"/>
      <w:autoSpaceDN w:val="0"/>
      <w:adjustRightInd w:val="0"/>
      <w:spacing w:after="0" w:line="514" w:lineRule="exact"/>
      <w:ind w:right="45" w:firstLine="0"/>
    </w:pPr>
    <w:rPr>
      <w:rFonts w:ascii="Verdana" w:hAnsi="Verdana" w:cs="Verdana"/>
      <w:kern w:val="0"/>
      <w:sz w:val="24"/>
      <w:szCs w:val="24"/>
      <w:lang w:eastAsia="el-GR"/>
    </w:rPr>
  </w:style>
  <w:style w:type="paragraph" w:customStyle="1" w:styleId="Style32">
    <w:name w:val="Style32"/>
    <w:basedOn w:val="a0"/>
    <w:uiPriority w:val="99"/>
    <w:rsid w:val="00FA2704"/>
    <w:pPr>
      <w:widowControl w:val="0"/>
      <w:suppressAutoHyphens w:val="0"/>
      <w:autoSpaceDE w:val="0"/>
      <w:autoSpaceDN w:val="0"/>
      <w:adjustRightInd w:val="0"/>
      <w:spacing w:after="0" w:line="510" w:lineRule="exact"/>
      <w:ind w:right="45" w:firstLine="0"/>
    </w:pPr>
    <w:rPr>
      <w:rFonts w:ascii="Verdana" w:hAnsi="Verdana" w:cs="Verdana"/>
      <w:kern w:val="0"/>
      <w:sz w:val="24"/>
      <w:szCs w:val="24"/>
      <w:lang w:eastAsia="el-GR"/>
    </w:rPr>
  </w:style>
  <w:style w:type="character" w:customStyle="1" w:styleId="FontStyle45">
    <w:name w:val="Font Style45"/>
    <w:basedOn w:val="a1"/>
    <w:uiPriority w:val="99"/>
    <w:rsid w:val="00FA2704"/>
    <w:rPr>
      <w:rFonts w:ascii="Verdana" w:hAnsi="Verdana" w:cs="Verdana"/>
      <w:b/>
      <w:bCs/>
      <w:sz w:val="26"/>
      <w:szCs w:val="26"/>
    </w:rPr>
  </w:style>
  <w:style w:type="character" w:customStyle="1" w:styleId="FontStyle46">
    <w:name w:val="Font Style46"/>
    <w:basedOn w:val="a1"/>
    <w:uiPriority w:val="99"/>
    <w:rsid w:val="00FA2704"/>
    <w:rPr>
      <w:rFonts w:ascii="Verdana" w:hAnsi="Verdana" w:cs="Verdana"/>
      <w:sz w:val="26"/>
      <w:szCs w:val="26"/>
    </w:rPr>
  </w:style>
  <w:style w:type="paragraph" w:customStyle="1" w:styleId="Char9">
    <w:name w:val="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CharCharChar1CharCharCharChar">
    <w:name w:val="Char Char Char1 Char 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character" w:styleId="afc">
    <w:name w:val="page number"/>
    <w:basedOn w:val="a1"/>
    <w:uiPriority w:val="99"/>
    <w:locked/>
    <w:rsid w:val="00FA2704"/>
    <w:rPr>
      <w:rFonts w:cs="Times New Roman"/>
    </w:rPr>
  </w:style>
  <w:style w:type="paragraph" w:customStyle="1" w:styleId="CharCharCharChar">
    <w:name w:val="Char 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TOCBase">
    <w:name w:val="TOC Base"/>
    <w:basedOn w:val="a0"/>
    <w:uiPriority w:val="99"/>
    <w:rsid w:val="00FA2704"/>
    <w:pPr>
      <w:tabs>
        <w:tab w:val="right" w:leader="dot" w:pos="6480"/>
      </w:tabs>
      <w:suppressAutoHyphens w:val="0"/>
      <w:spacing w:after="240" w:line="240" w:lineRule="atLeast"/>
      <w:ind w:firstLine="0"/>
      <w:jc w:val="left"/>
    </w:pPr>
    <w:rPr>
      <w:rFonts w:ascii="Arial" w:hAnsi="Arial" w:cs="Times New Roman"/>
      <w:spacing w:val="-5"/>
      <w:kern w:val="0"/>
      <w:lang w:val="en-AU" w:eastAsia="el-GR"/>
    </w:rPr>
  </w:style>
  <w:style w:type="paragraph" w:styleId="afd">
    <w:name w:val="Body Text Indent"/>
    <w:basedOn w:val="a0"/>
    <w:link w:val="Chara"/>
    <w:uiPriority w:val="99"/>
    <w:locked/>
    <w:rsid w:val="00FA2704"/>
    <w:pPr>
      <w:suppressAutoHyphens w:val="0"/>
      <w:spacing w:after="120" w:line="240" w:lineRule="auto"/>
      <w:ind w:left="283" w:firstLine="0"/>
      <w:jc w:val="left"/>
    </w:pPr>
    <w:rPr>
      <w:rFonts w:ascii="Times New Roman" w:hAnsi="Times New Roman" w:cs="Times New Roman"/>
      <w:kern w:val="0"/>
      <w:lang w:eastAsia="el-GR"/>
    </w:rPr>
  </w:style>
  <w:style w:type="character" w:customStyle="1" w:styleId="Chara">
    <w:name w:val="Σώμα κείμενου με εσοχή Char"/>
    <w:basedOn w:val="a1"/>
    <w:link w:val="afd"/>
    <w:uiPriority w:val="99"/>
    <w:locked/>
    <w:rsid w:val="00FA2704"/>
    <w:rPr>
      <w:rFonts w:ascii="Times New Roman" w:hAnsi="Times New Roman" w:cs="Times New Roman"/>
      <w:sz w:val="20"/>
      <w:szCs w:val="20"/>
    </w:rPr>
  </w:style>
  <w:style w:type="paragraph" w:styleId="24">
    <w:name w:val="Body Text Indent 2"/>
    <w:basedOn w:val="a0"/>
    <w:link w:val="2Char1"/>
    <w:uiPriority w:val="99"/>
    <w:locked/>
    <w:rsid w:val="00FA2704"/>
    <w:pPr>
      <w:suppressAutoHyphens w:val="0"/>
      <w:spacing w:after="120" w:line="480" w:lineRule="auto"/>
      <w:ind w:left="283" w:firstLine="0"/>
      <w:jc w:val="left"/>
    </w:pPr>
    <w:rPr>
      <w:rFonts w:ascii="Times New Roman" w:hAnsi="Times New Roman" w:cs="Times New Roman"/>
      <w:kern w:val="0"/>
      <w:lang w:eastAsia="el-GR"/>
    </w:rPr>
  </w:style>
  <w:style w:type="character" w:customStyle="1" w:styleId="2Char1">
    <w:name w:val="Σώμα κείμενου με εσοχή 2 Char"/>
    <w:basedOn w:val="a1"/>
    <w:link w:val="24"/>
    <w:uiPriority w:val="99"/>
    <w:locked/>
    <w:rsid w:val="00FA2704"/>
    <w:rPr>
      <w:rFonts w:ascii="Times New Roman" w:hAnsi="Times New Roman" w:cs="Times New Roman"/>
      <w:sz w:val="20"/>
      <w:szCs w:val="20"/>
    </w:rPr>
  </w:style>
  <w:style w:type="paragraph" w:customStyle="1" w:styleId="afe">
    <w:name w:val="Óþìá êåéìÝíïõ"/>
    <w:basedOn w:val="a0"/>
    <w:uiPriority w:val="99"/>
    <w:rsid w:val="00FA2704"/>
    <w:pPr>
      <w:widowControl w:val="0"/>
      <w:suppressAutoHyphens w:val="0"/>
      <w:spacing w:after="0" w:line="360" w:lineRule="auto"/>
      <w:ind w:firstLine="0"/>
    </w:pPr>
    <w:rPr>
      <w:rFonts w:ascii="Times New Roman" w:hAnsi="Times New Roman" w:cs="Times New Roman"/>
      <w:kern w:val="0"/>
      <w:sz w:val="22"/>
      <w:lang w:eastAsia="el-GR"/>
    </w:rPr>
  </w:style>
  <w:style w:type="paragraph" w:customStyle="1" w:styleId="Bullet">
    <w:name w:val="Bullet"/>
    <w:basedOn w:val="a0"/>
    <w:next w:val="a0"/>
    <w:uiPriority w:val="99"/>
    <w:rsid w:val="00FA2704"/>
    <w:pPr>
      <w:numPr>
        <w:numId w:val="19"/>
      </w:numPr>
      <w:tabs>
        <w:tab w:val="num" w:pos="360"/>
      </w:tabs>
      <w:suppressAutoHyphens w:val="0"/>
      <w:overflowPunct w:val="0"/>
      <w:autoSpaceDE w:val="0"/>
      <w:autoSpaceDN w:val="0"/>
      <w:adjustRightInd w:val="0"/>
      <w:spacing w:before="120" w:after="0" w:line="240" w:lineRule="auto"/>
      <w:ind w:left="360" w:hanging="360"/>
      <w:textAlignment w:val="baseline"/>
    </w:pPr>
    <w:rPr>
      <w:rFonts w:ascii="Comic Sans MS" w:hAnsi="Comic Sans MS" w:cs="Arial"/>
      <w:kern w:val="0"/>
      <w:sz w:val="22"/>
      <w:lang w:eastAsia="en-US"/>
    </w:rPr>
  </w:style>
  <w:style w:type="paragraph" w:customStyle="1" w:styleId="table1">
    <w:name w:val="table1"/>
    <w:basedOn w:val="a0"/>
    <w:uiPriority w:val="99"/>
    <w:rsid w:val="00FA2704"/>
    <w:pPr>
      <w:numPr>
        <w:ilvl w:val="1"/>
        <w:numId w:val="19"/>
      </w:numPr>
      <w:tabs>
        <w:tab w:val="clear" w:pos="1440"/>
      </w:tabs>
      <w:suppressAutoHyphens w:val="0"/>
      <w:spacing w:after="0" w:line="240" w:lineRule="auto"/>
      <w:ind w:left="0" w:firstLine="0"/>
      <w:jc w:val="left"/>
    </w:pPr>
    <w:rPr>
      <w:rFonts w:ascii="Comic Sans MS" w:hAnsi="Comic Sans MS" w:cs="Times New Roman"/>
      <w:kern w:val="0"/>
      <w:sz w:val="22"/>
      <w:lang w:eastAsia="el-GR"/>
    </w:rPr>
  </w:style>
  <w:style w:type="paragraph" w:customStyle="1" w:styleId="FR1">
    <w:name w:val="FR1"/>
    <w:uiPriority w:val="99"/>
    <w:rsid w:val="00FA2704"/>
    <w:pPr>
      <w:widowControl w:val="0"/>
      <w:autoSpaceDE w:val="0"/>
      <w:autoSpaceDN w:val="0"/>
      <w:adjustRightInd w:val="0"/>
      <w:spacing w:line="300" w:lineRule="auto"/>
      <w:ind w:left="360" w:firstLine="220"/>
    </w:pPr>
    <w:rPr>
      <w:rFonts w:ascii="Times New Roman" w:eastAsia="Times New Roman" w:hAnsi="Times New Roman"/>
      <w:sz w:val="16"/>
    </w:rPr>
  </w:style>
  <w:style w:type="paragraph" w:styleId="aff">
    <w:name w:val="Plain Text"/>
    <w:basedOn w:val="a0"/>
    <w:link w:val="Charb"/>
    <w:uiPriority w:val="99"/>
    <w:locked/>
    <w:rsid w:val="00FA2704"/>
    <w:pPr>
      <w:suppressAutoHyphens w:val="0"/>
      <w:spacing w:after="0" w:line="240" w:lineRule="auto"/>
      <w:ind w:firstLine="0"/>
      <w:jc w:val="left"/>
    </w:pPr>
    <w:rPr>
      <w:rFonts w:ascii="Courier New" w:hAnsi="Courier New" w:cs="Times New Roman"/>
      <w:kern w:val="0"/>
      <w:lang w:eastAsia="el-GR"/>
    </w:rPr>
  </w:style>
  <w:style w:type="character" w:customStyle="1" w:styleId="Charb">
    <w:name w:val="Απλό κείμενο Char"/>
    <w:basedOn w:val="a1"/>
    <w:link w:val="aff"/>
    <w:uiPriority w:val="99"/>
    <w:locked/>
    <w:rsid w:val="00FA2704"/>
    <w:rPr>
      <w:rFonts w:ascii="Courier New" w:hAnsi="Courier New" w:cs="Times New Roman"/>
      <w:sz w:val="20"/>
      <w:szCs w:val="20"/>
    </w:rPr>
  </w:style>
  <w:style w:type="paragraph" w:styleId="a">
    <w:name w:val="List Bullet"/>
    <w:basedOn w:val="a0"/>
    <w:uiPriority w:val="99"/>
    <w:locked/>
    <w:rsid w:val="00FA2704"/>
    <w:pPr>
      <w:widowControl w:val="0"/>
      <w:numPr>
        <w:numId w:val="20"/>
      </w:numPr>
      <w:spacing w:after="120" w:line="240" w:lineRule="auto"/>
    </w:pPr>
    <w:rPr>
      <w:rFonts w:ascii="Ubuntu Light" w:eastAsia="Calibri" w:hAnsi="Ubuntu Light" w:cs="Cambria"/>
      <w:kern w:val="0"/>
      <w:szCs w:val="24"/>
      <w:lang w:eastAsia="ar-SA"/>
    </w:rPr>
  </w:style>
  <w:style w:type="paragraph" w:customStyle="1" w:styleId="CharChar2CharCharCharCharCharCharCharChar">
    <w:name w:val="Char Char2 Char Char Char Char Char 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Style29">
    <w:name w:val="Style29"/>
    <w:basedOn w:val="a0"/>
    <w:uiPriority w:val="99"/>
    <w:rsid w:val="00FA2704"/>
    <w:pPr>
      <w:widowControl w:val="0"/>
      <w:suppressAutoHyphens w:val="0"/>
      <w:autoSpaceDE w:val="0"/>
      <w:autoSpaceDN w:val="0"/>
      <w:adjustRightInd w:val="0"/>
      <w:spacing w:after="0" w:line="266" w:lineRule="exact"/>
      <w:ind w:firstLine="0"/>
      <w:jc w:val="left"/>
    </w:pPr>
    <w:rPr>
      <w:rFonts w:ascii="Tahoma" w:hAnsi="Tahoma" w:cs="Tahoma"/>
      <w:kern w:val="0"/>
      <w:sz w:val="24"/>
      <w:szCs w:val="24"/>
      <w:lang w:eastAsia="el-GR"/>
    </w:rPr>
  </w:style>
  <w:style w:type="paragraph" w:customStyle="1" w:styleId="Style38">
    <w:name w:val="Style38"/>
    <w:basedOn w:val="a0"/>
    <w:uiPriority w:val="99"/>
    <w:rsid w:val="00FA2704"/>
    <w:pPr>
      <w:widowControl w:val="0"/>
      <w:suppressAutoHyphens w:val="0"/>
      <w:autoSpaceDE w:val="0"/>
      <w:autoSpaceDN w:val="0"/>
      <w:adjustRightInd w:val="0"/>
      <w:spacing w:after="0" w:line="264" w:lineRule="exact"/>
      <w:ind w:firstLine="0"/>
    </w:pPr>
    <w:rPr>
      <w:rFonts w:ascii="Tahoma" w:hAnsi="Tahoma" w:cs="Tahoma"/>
      <w:kern w:val="0"/>
      <w:sz w:val="24"/>
      <w:szCs w:val="24"/>
      <w:lang w:eastAsia="el-GR"/>
    </w:rPr>
  </w:style>
  <w:style w:type="character" w:customStyle="1" w:styleId="FontStyle48">
    <w:name w:val="Font Style48"/>
    <w:basedOn w:val="a1"/>
    <w:uiPriority w:val="99"/>
    <w:rsid w:val="00FA2704"/>
    <w:rPr>
      <w:rFonts w:ascii="Tahoma" w:hAnsi="Tahoma" w:cs="Tahoma"/>
      <w:color w:val="000000"/>
      <w:sz w:val="20"/>
      <w:szCs w:val="20"/>
    </w:rPr>
  </w:style>
  <w:style w:type="character" w:customStyle="1" w:styleId="FontStyle49">
    <w:name w:val="Font Style49"/>
    <w:basedOn w:val="a1"/>
    <w:uiPriority w:val="99"/>
    <w:rsid w:val="00FA2704"/>
    <w:rPr>
      <w:rFonts w:ascii="Tahoma" w:hAnsi="Tahoma" w:cs="Tahoma"/>
      <w:b/>
      <w:bCs/>
      <w:color w:val="000000"/>
      <w:sz w:val="20"/>
      <w:szCs w:val="20"/>
    </w:rPr>
  </w:style>
  <w:style w:type="paragraph" w:customStyle="1" w:styleId="Style4">
    <w:name w:val="Style4"/>
    <w:basedOn w:val="a0"/>
    <w:uiPriority w:val="99"/>
    <w:rsid w:val="00FA2704"/>
    <w:pPr>
      <w:widowControl w:val="0"/>
      <w:suppressAutoHyphens w:val="0"/>
      <w:autoSpaceDE w:val="0"/>
      <w:autoSpaceDN w:val="0"/>
      <w:adjustRightInd w:val="0"/>
      <w:spacing w:after="0" w:line="267" w:lineRule="exact"/>
      <w:ind w:firstLine="0"/>
      <w:jc w:val="left"/>
    </w:pPr>
    <w:rPr>
      <w:rFonts w:ascii="Tahoma" w:hAnsi="Tahoma" w:cs="Tahoma"/>
      <w:kern w:val="0"/>
      <w:sz w:val="24"/>
      <w:szCs w:val="24"/>
      <w:lang w:eastAsia="el-GR"/>
    </w:rPr>
  </w:style>
  <w:style w:type="paragraph" w:customStyle="1" w:styleId="Style5">
    <w:name w:val="Style5"/>
    <w:basedOn w:val="a0"/>
    <w:uiPriority w:val="99"/>
    <w:rsid w:val="00FA2704"/>
    <w:pPr>
      <w:widowControl w:val="0"/>
      <w:suppressAutoHyphens w:val="0"/>
      <w:autoSpaceDE w:val="0"/>
      <w:autoSpaceDN w:val="0"/>
      <w:adjustRightInd w:val="0"/>
      <w:spacing w:after="0" w:line="266" w:lineRule="exact"/>
      <w:ind w:firstLine="0"/>
      <w:jc w:val="center"/>
    </w:pPr>
    <w:rPr>
      <w:rFonts w:ascii="Tahoma" w:hAnsi="Tahoma" w:cs="Tahoma"/>
      <w:kern w:val="0"/>
      <w:sz w:val="24"/>
      <w:szCs w:val="24"/>
      <w:lang w:eastAsia="el-GR"/>
    </w:rPr>
  </w:style>
  <w:style w:type="paragraph" w:customStyle="1" w:styleId="Style18">
    <w:name w:val="Style18"/>
    <w:basedOn w:val="a0"/>
    <w:uiPriority w:val="99"/>
    <w:rsid w:val="00FA2704"/>
    <w:pPr>
      <w:widowControl w:val="0"/>
      <w:suppressAutoHyphens w:val="0"/>
      <w:autoSpaceDE w:val="0"/>
      <w:autoSpaceDN w:val="0"/>
      <w:adjustRightInd w:val="0"/>
      <w:spacing w:after="0" w:line="266" w:lineRule="exact"/>
      <w:ind w:hanging="264"/>
    </w:pPr>
    <w:rPr>
      <w:rFonts w:ascii="Tahoma" w:hAnsi="Tahoma" w:cs="Tahoma"/>
      <w:kern w:val="0"/>
      <w:sz w:val="24"/>
      <w:szCs w:val="24"/>
      <w:lang w:eastAsia="el-GR"/>
    </w:rPr>
  </w:style>
  <w:style w:type="paragraph" w:customStyle="1" w:styleId="Style14">
    <w:name w:val="Style14"/>
    <w:basedOn w:val="a0"/>
    <w:uiPriority w:val="99"/>
    <w:rsid w:val="00FA2704"/>
    <w:pPr>
      <w:widowControl w:val="0"/>
      <w:suppressAutoHyphens w:val="0"/>
      <w:autoSpaceDE w:val="0"/>
      <w:autoSpaceDN w:val="0"/>
      <w:adjustRightInd w:val="0"/>
      <w:spacing w:after="0" w:line="264" w:lineRule="exact"/>
      <w:ind w:firstLine="0"/>
    </w:pPr>
    <w:rPr>
      <w:rFonts w:ascii="Tahoma" w:hAnsi="Tahoma" w:cs="Tahoma"/>
      <w:kern w:val="0"/>
      <w:sz w:val="24"/>
      <w:szCs w:val="24"/>
      <w:lang w:eastAsia="el-GR"/>
    </w:rPr>
  </w:style>
  <w:style w:type="paragraph" w:customStyle="1" w:styleId="Style27">
    <w:name w:val="Style27"/>
    <w:basedOn w:val="a0"/>
    <w:uiPriority w:val="99"/>
    <w:rsid w:val="00FA2704"/>
    <w:pPr>
      <w:widowControl w:val="0"/>
      <w:suppressAutoHyphens w:val="0"/>
      <w:autoSpaceDE w:val="0"/>
      <w:autoSpaceDN w:val="0"/>
      <w:adjustRightInd w:val="0"/>
      <w:spacing w:after="0" w:line="240" w:lineRule="auto"/>
      <w:ind w:firstLine="0"/>
    </w:pPr>
    <w:rPr>
      <w:rFonts w:ascii="Tahoma" w:hAnsi="Tahoma" w:cs="Tahoma"/>
      <w:kern w:val="0"/>
      <w:sz w:val="24"/>
      <w:szCs w:val="24"/>
      <w:lang w:eastAsia="el-GR"/>
    </w:rPr>
  </w:style>
  <w:style w:type="character" w:customStyle="1" w:styleId="FontStyle47">
    <w:name w:val="Font Style47"/>
    <w:basedOn w:val="a1"/>
    <w:uiPriority w:val="99"/>
    <w:rsid w:val="00FA2704"/>
    <w:rPr>
      <w:rFonts w:ascii="Tahoma" w:hAnsi="Tahoma" w:cs="Tahoma"/>
      <w:b/>
      <w:bCs/>
      <w:i/>
      <w:iCs/>
      <w:color w:val="000000"/>
      <w:sz w:val="20"/>
      <w:szCs w:val="20"/>
    </w:rPr>
  </w:style>
  <w:style w:type="paragraph" w:customStyle="1" w:styleId="Style3">
    <w:name w:val="Style3"/>
    <w:basedOn w:val="a0"/>
    <w:uiPriority w:val="99"/>
    <w:rsid w:val="00FA2704"/>
    <w:pPr>
      <w:widowControl w:val="0"/>
      <w:suppressAutoHyphens w:val="0"/>
      <w:autoSpaceDE w:val="0"/>
      <w:autoSpaceDN w:val="0"/>
      <w:adjustRightInd w:val="0"/>
      <w:spacing w:after="0" w:line="264" w:lineRule="exact"/>
      <w:ind w:firstLine="0"/>
    </w:pPr>
    <w:rPr>
      <w:rFonts w:ascii="Tahoma" w:hAnsi="Tahoma" w:cs="Tahoma"/>
      <w:kern w:val="0"/>
      <w:sz w:val="24"/>
      <w:szCs w:val="24"/>
      <w:lang w:eastAsia="el-GR"/>
    </w:rPr>
  </w:style>
  <w:style w:type="paragraph" w:customStyle="1" w:styleId="Style26">
    <w:name w:val="Style26"/>
    <w:basedOn w:val="a0"/>
    <w:uiPriority w:val="99"/>
    <w:rsid w:val="00FA2704"/>
    <w:pPr>
      <w:widowControl w:val="0"/>
      <w:suppressAutoHyphens w:val="0"/>
      <w:autoSpaceDE w:val="0"/>
      <w:autoSpaceDN w:val="0"/>
      <w:adjustRightInd w:val="0"/>
      <w:spacing w:after="0" w:line="521" w:lineRule="exact"/>
      <w:ind w:firstLine="1531"/>
      <w:jc w:val="left"/>
    </w:pPr>
    <w:rPr>
      <w:rFonts w:ascii="Tahoma" w:hAnsi="Tahoma" w:cs="Tahoma"/>
      <w:kern w:val="0"/>
      <w:sz w:val="24"/>
      <w:szCs w:val="24"/>
      <w:lang w:eastAsia="el-GR"/>
    </w:rPr>
  </w:style>
  <w:style w:type="paragraph" w:customStyle="1" w:styleId="Style16">
    <w:name w:val="Style16"/>
    <w:basedOn w:val="a0"/>
    <w:uiPriority w:val="99"/>
    <w:rsid w:val="00FA2704"/>
    <w:pPr>
      <w:widowControl w:val="0"/>
      <w:suppressAutoHyphens w:val="0"/>
      <w:autoSpaceDE w:val="0"/>
      <w:autoSpaceDN w:val="0"/>
      <w:adjustRightInd w:val="0"/>
      <w:spacing w:after="0" w:line="274" w:lineRule="exact"/>
      <w:ind w:firstLine="566"/>
    </w:pPr>
    <w:rPr>
      <w:rFonts w:ascii="Tahoma" w:hAnsi="Tahoma" w:cs="Tahoma"/>
      <w:kern w:val="0"/>
      <w:sz w:val="24"/>
      <w:szCs w:val="24"/>
      <w:lang w:eastAsia="el-GR"/>
    </w:rPr>
  </w:style>
  <w:style w:type="character" w:customStyle="1" w:styleId="FontStyle24">
    <w:name w:val="Font Style24"/>
    <w:basedOn w:val="a1"/>
    <w:uiPriority w:val="99"/>
    <w:rsid w:val="00FA2704"/>
    <w:rPr>
      <w:rFonts w:ascii="Tahoma" w:hAnsi="Tahoma" w:cs="Tahoma"/>
      <w:sz w:val="18"/>
      <w:szCs w:val="18"/>
    </w:rPr>
  </w:style>
  <w:style w:type="paragraph" w:customStyle="1" w:styleId="western">
    <w:name w:val="western"/>
    <w:basedOn w:val="a0"/>
    <w:uiPriority w:val="99"/>
    <w:rsid w:val="00175739"/>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customStyle="1" w:styleId="Quick1">
    <w:name w:val="Quick 1."/>
    <w:basedOn w:val="a0"/>
    <w:uiPriority w:val="99"/>
    <w:rsid w:val="00080A5D"/>
    <w:pPr>
      <w:widowControl w:val="0"/>
      <w:suppressAutoHyphens w:val="0"/>
      <w:spacing w:after="0" w:line="240" w:lineRule="auto"/>
      <w:ind w:left="720" w:hanging="720"/>
      <w:jc w:val="left"/>
    </w:pPr>
    <w:rPr>
      <w:rFonts w:ascii="Times New Roman" w:hAnsi="Times New Roman" w:cs="Times New Roman"/>
      <w:kern w:val="0"/>
      <w:sz w:val="24"/>
      <w:lang w:val="en-US" w:eastAsia="el-GR"/>
    </w:rPr>
  </w:style>
  <w:style w:type="character" w:customStyle="1" w:styleId="Char2">
    <w:name w:val="Παράγραφος λίστας Char"/>
    <w:aliases w:val="Δ_Πιν Char,List Paragraph1 Char"/>
    <w:link w:val="aa"/>
    <w:uiPriority w:val="99"/>
    <w:locked/>
    <w:rsid w:val="007E59E0"/>
    <w:rPr>
      <w:rFonts w:ascii="Times New Roman" w:eastAsia="Times New Roman" w:hAnsi="Times New Roman"/>
      <w:sz w:val="24"/>
      <w:szCs w:val="24"/>
    </w:rPr>
  </w:style>
  <w:style w:type="paragraph" w:customStyle="1" w:styleId="Standard">
    <w:name w:val="Standard"/>
    <w:uiPriority w:val="99"/>
    <w:rsid w:val="00DA2011"/>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normalwithoutspacing">
    <w:name w:val="normal_without_spacing"/>
    <w:basedOn w:val="a0"/>
    <w:rsid w:val="00824A45"/>
    <w:pPr>
      <w:spacing w:after="60" w:line="240" w:lineRule="auto"/>
      <w:ind w:firstLine="0"/>
    </w:pPr>
    <w:rPr>
      <w:kern w:val="0"/>
      <w:sz w:val="22"/>
      <w:szCs w:val="24"/>
    </w:rPr>
  </w:style>
</w:styles>
</file>

<file path=word/webSettings.xml><?xml version="1.0" encoding="utf-8"?>
<w:webSettings xmlns:r="http://schemas.openxmlformats.org/officeDocument/2006/relationships" xmlns:w="http://schemas.openxmlformats.org/wordprocessingml/2006/main">
  <w:divs>
    <w:div w:id="238518142">
      <w:bodyDiv w:val="1"/>
      <w:marLeft w:val="0"/>
      <w:marRight w:val="0"/>
      <w:marTop w:val="0"/>
      <w:marBottom w:val="0"/>
      <w:divBdr>
        <w:top w:val="none" w:sz="0" w:space="0" w:color="auto"/>
        <w:left w:val="none" w:sz="0" w:space="0" w:color="auto"/>
        <w:bottom w:val="none" w:sz="0" w:space="0" w:color="auto"/>
        <w:right w:val="none" w:sz="0" w:space="0" w:color="auto"/>
      </w:divBdr>
    </w:div>
    <w:div w:id="439036706">
      <w:bodyDiv w:val="1"/>
      <w:marLeft w:val="0"/>
      <w:marRight w:val="0"/>
      <w:marTop w:val="0"/>
      <w:marBottom w:val="0"/>
      <w:divBdr>
        <w:top w:val="none" w:sz="0" w:space="0" w:color="auto"/>
        <w:left w:val="none" w:sz="0" w:space="0" w:color="auto"/>
        <w:bottom w:val="none" w:sz="0" w:space="0" w:color="auto"/>
        <w:right w:val="none" w:sz="0" w:space="0" w:color="auto"/>
      </w:divBdr>
    </w:div>
    <w:div w:id="573202522">
      <w:bodyDiv w:val="1"/>
      <w:marLeft w:val="0"/>
      <w:marRight w:val="0"/>
      <w:marTop w:val="0"/>
      <w:marBottom w:val="0"/>
      <w:divBdr>
        <w:top w:val="none" w:sz="0" w:space="0" w:color="auto"/>
        <w:left w:val="none" w:sz="0" w:space="0" w:color="auto"/>
        <w:bottom w:val="none" w:sz="0" w:space="0" w:color="auto"/>
        <w:right w:val="none" w:sz="0" w:space="0" w:color="auto"/>
      </w:divBdr>
      <w:divsChild>
        <w:div w:id="653603287">
          <w:marLeft w:val="0"/>
          <w:marRight w:val="0"/>
          <w:marTop w:val="0"/>
          <w:marBottom w:val="0"/>
          <w:divBdr>
            <w:top w:val="none" w:sz="0" w:space="0" w:color="auto"/>
            <w:left w:val="none" w:sz="0" w:space="0" w:color="auto"/>
            <w:bottom w:val="none" w:sz="0" w:space="0" w:color="auto"/>
            <w:right w:val="none" w:sz="0" w:space="0" w:color="auto"/>
          </w:divBdr>
          <w:divsChild>
            <w:div w:id="2004385074">
              <w:marLeft w:val="0"/>
              <w:marRight w:val="0"/>
              <w:marTop w:val="0"/>
              <w:marBottom w:val="0"/>
              <w:divBdr>
                <w:top w:val="none" w:sz="0" w:space="0" w:color="auto"/>
                <w:left w:val="none" w:sz="0" w:space="0" w:color="auto"/>
                <w:bottom w:val="none" w:sz="0" w:space="0" w:color="auto"/>
                <w:right w:val="none" w:sz="0" w:space="0" w:color="auto"/>
              </w:divBdr>
            </w:div>
          </w:divsChild>
        </w:div>
        <w:div w:id="282736294">
          <w:marLeft w:val="0"/>
          <w:marRight w:val="0"/>
          <w:marTop w:val="0"/>
          <w:marBottom w:val="0"/>
          <w:divBdr>
            <w:top w:val="none" w:sz="0" w:space="0" w:color="auto"/>
            <w:left w:val="none" w:sz="0" w:space="0" w:color="auto"/>
            <w:bottom w:val="none" w:sz="0" w:space="0" w:color="auto"/>
            <w:right w:val="none" w:sz="0" w:space="0" w:color="auto"/>
          </w:divBdr>
        </w:div>
      </w:divsChild>
    </w:div>
    <w:div w:id="602498139">
      <w:bodyDiv w:val="1"/>
      <w:marLeft w:val="0"/>
      <w:marRight w:val="0"/>
      <w:marTop w:val="0"/>
      <w:marBottom w:val="0"/>
      <w:divBdr>
        <w:top w:val="none" w:sz="0" w:space="0" w:color="auto"/>
        <w:left w:val="none" w:sz="0" w:space="0" w:color="auto"/>
        <w:bottom w:val="none" w:sz="0" w:space="0" w:color="auto"/>
        <w:right w:val="none" w:sz="0" w:space="0" w:color="auto"/>
      </w:divBdr>
    </w:div>
    <w:div w:id="882912779">
      <w:bodyDiv w:val="1"/>
      <w:marLeft w:val="0"/>
      <w:marRight w:val="0"/>
      <w:marTop w:val="0"/>
      <w:marBottom w:val="0"/>
      <w:divBdr>
        <w:top w:val="none" w:sz="0" w:space="0" w:color="auto"/>
        <w:left w:val="none" w:sz="0" w:space="0" w:color="auto"/>
        <w:bottom w:val="none" w:sz="0" w:space="0" w:color="auto"/>
        <w:right w:val="none" w:sz="0" w:space="0" w:color="auto"/>
      </w:divBdr>
    </w:div>
    <w:div w:id="924728336">
      <w:bodyDiv w:val="1"/>
      <w:marLeft w:val="0"/>
      <w:marRight w:val="0"/>
      <w:marTop w:val="0"/>
      <w:marBottom w:val="0"/>
      <w:divBdr>
        <w:top w:val="none" w:sz="0" w:space="0" w:color="auto"/>
        <w:left w:val="none" w:sz="0" w:space="0" w:color="auto"/>
        <w:bottom w:val="none" w:sz="0" w:space="0" w:color="auto"/>
        <w:right w:val="none" w:sz="0" w:space="0" w:color="auto"/>
      </w:divBdr>
    </w:div>
    <w:div w:id="987788488">
      <w:bodyDiv w:val="1"/>
      <w:marLeft w:val="0"/>
      <w:marRight w:val="0"/>
      <w:marTop w:val="0"/>
      <w:marBottom w:val="0"/>
      <w:divBdr>
        <w:top w:val="none" w:sz="0" w:space="0" w:color="auto"/>
        <w:left w:val="none" w:sz="0" w:space="0" w:color="auto"/>
        <w:bottom w:val="none" w:sz="0" w:space="0" w:color="auto"/>
        <w:right w:val="none" w:sz="0" w:space="0" w:color="auto"/>
      </w:divBdr>
    </w:div>
    <w:div w:id="1259556272">
      <w:bodyDiv w:val="1"/>
      <w:marLeft w:val="0"/>
      <w:marRight w:val="0"/>
      <w:marTop w:val="0"/>
      <w:marBottom w:val="0"/>
      <w:divBdr>
        <w:top w:val="none" w:sz="0" w:space="0" w:color="auto"/>
        <w:left w:val="none" w:sz="0" w:space="0" w:color="auto"/>
        <w:bottom w:val="none" w:sz="0" w:space="0" w:color="auto"/>
        <w:right w:val="none" w:sz="0" w:space="0" w:color="auto"/>
      </w:divBdr>
    </w:div>
    <w:div w:id="1385719486">
      <w:bodyDiv w:val="1"/>
      <w:marLeft w:val="0"/>
      <w:marRight w:val="0"/>
      <w:marTop w:val="0"/>
      <w:marBottom w:val="0"/>
      <w:divBdr>
        <w:top w:val="none" w:sz="0" w:space="0" w:color="auto"/>
        <w:left w:val="none" w:sz="0" w:space="0" w:color="auto"/>
        <w:bottom w:val="none" w:sz="0" w:space="0" w:color="auto"/>
        <w:right w:val="none" w:sz="0" w:space="0" w:color="auto"/>
      </w:divBdr>
    </w:div>
    <w:div w:id="1541434603">
      <w:bodyDiv w:val="1"/>
      <w:marLeft w:val="0"/>
      <w:marRight w:val="0"/>
      <w:marTop w:val="0"/>
      <w:marBottom w:val="0"/>
      <w:divBdr>
        <w:top w:val="none" w:sz="0" w:space="0" w:color="auto"/>
        <w:left w:val="none" w:sz="0" w:space="0" w:color="auto"/>
        <w:bottom w:val="none" w:sz="0" w:space="0" w:color="auto"/>
        <w:right w:val="none" w:sz="0" w:space="0" w:color="auto"/>
      </w:divBdr>
    </w:div>
    <w:div w:id="1860436281">
      <w:bodyDiv w:val="1"/>
      <w:marLeft w:val="0"/>
      <w:marRight w:val="0"/>
      <w:marTop w:val="0"/>
      <w:marBottom w:val="0"/>
      <w:divBdr>
        <w:top w:val="none" w:sz="0" w:space="0" w:color="auto"/>
        <w:left w:val="none" w:sz="0" w:space="0" w:color="auto"/>
        <w:bottom w:val="none" w:sz="0" w:space="0" w:color="auto"/>
        <w:right w:val="none" w:sz="0" w:space="0" w:color="auto"/>
      </w:divBdr>
    </w:div>
    <w:div w:id="1873612992">
      <w:marLeft w:val="0"/>
      <w:marRight w:val="0"/>
      <w:marTop w:val="0"/>
      <w:marBottom w:val="0"/>
      <w:divBdr>
        <w:top w:val="none" w:sz="0" w:space="0" w:color="auto"/>
        <w:left w:val="none" w:sz="0" w:space="0" w:color="auto"/>
        <w:bottom w:val="none" w:sz="0" w:space="0" w:color="auto"/>
        <w:right w:val="none" w:sz="0" w:space="0" w:color="auto"/>
      </w:divBdr>
    </w:div>
    <w:div w:id="1873612993">
      <w:marLeft w:val="0"/>
      <w:marRight w:val="0"/>
      <w:marTop w:val="0"/>
      <w:marBottom w:val="0"/>
      <w:divBdr>
        <w:top w:val="none" w:sz="0" w:space="0" w:color="auto"/>
        <w:left w:val="none" w:sz="0" w:space="0" w:color="auto"/>
        <w:bottom w:val="none" w:sz="0" w:space="0" w:color="auto"/>
        <w:right w:val="none" w:sz="0" w:space="0" w:color="auto"/>
      </w:divBdr>
    </w:div>
    <w:div w:id="1873612994">
      <w:marLeft w:val="0"/>
      <w:marRight w:val="0"/>
      <w:marTop w:val="0"/>
      <w:marBottom w:val="0"/>
      <w:divBdr>
        <w:top w:val="none" w:sz="0" w:space="0" w:color="auto"/>
        <w:left w:val="none" w:sz="0" w:space="0" w:color="auto"/>
        <w:bottom w:val="none" w:sz="0" w:space="0" w:color="auto"/>
        <w:right w:val="none" w:sz="0" w:space="0" w:color="auto"/>
      </w:divBdr>
    </w:div>
    <w:div w:id="1873612995">
      <w:marLeft w:val="0"/>
      <w:marRight w:val="0"/>
      <w:marTop w:val="0"/>
      <w:marBottom w:val="0"/>
      <w:divBdr>
        <w:top w:val="none" w:sz="0" w:space="0" w:color="auto"/>
        <w:left w:val="none" w:sz="0" w:space="0" w:color="auto"/>
        <w:bottom w:val="none" w:sz="0" w:space="0" w:color="auto"/>
        <w:right w:val="none" w:sz="0" w:space="0" w:color="auto"/>
      </w:divBdr>
    </w:div>
    <w:div w:id="1873612996">
      <w:marLeft w:val="0"/>
      <w:marRight w:val="0"/>
      <w:marTop w:val="0"/>
      <w:marBottom w:val="0"/>
      <w:divBdr>
        <w:top w:val="none" w:sz="0" w:space="0" w:color="auto"/>
        <w:left w:val="none" w:sz="0" w:space="0" w:color="auto"/>
        <w:bottom w:val="none" w:sz="0" w:space="0" w:color="auto"/>
        <w:right w:val="none" w:sz="0" w:space="0" w:color="auto"/>
      </w:divBdr>
    </w:div>
    <w:div w:id="1873612997">
      <w:marLeft w:val="0"/>
      <w:marRight w:val="0"/>
      <w:marTop w:val="0"/>
      <w:marBottom w:val="0"/>
      <w:divBdr>
        <w:top w:val="none" w:sz="0" w:space="0" w:color="auto"/>
        <w:left w:val="none" w:sz="0" w:space="0" w:color="auto"/>
        <w:bottom w:val="none" w:sz="0" w:space="0" w:color="auto"/>
        <w:right w:val="none" w:sz="0" w:space="0" w:color="auto"/>
      </w:divBdr>
    </w:div>
    <w:div w:id="1873612998">
      <w:marLeft w:val="0"/>
      <w:marRight w:val="0"/>
      <w:marTop w:val="0"/>
      <w:marBottom w:val="0"/>
      <w:divBdr>
        <w:top w:val="none" w:sz="0" w:space="0" w:color="auto"/>
        <w:left w:val="none" w:sz="0" w:space="0" w:color="auto"/>
        <w:bottom w:val="none" w:sz="0" w:space="0" w:color="auto"/>
        <w:right w:val="none" w:sz="0" w:space="0" w:color="auto"/>
      </w:divBdr>
    </w:div>
    <w:div w:id="1873612999">
      <w:marLeft w:val="0"/>
      <w:marRight w:val="0"/>
      <w:marTop w:val="0"/>
      <w:marBottom w:val="0"/>
      <w:divBdr>
        <w:top w:val="none" w:sz="0" w:space="0" w:color="auto"/>
        <w:left w:val="none" w:sz="0" w:space="0" w:color="auto"/>
        <w:bottom w:val="none" w:sz="0" w:space="0" w:color="auto"/>
        <w:right w:val="none" w:sz="0" w:space="0" w:color="auto"/>
      </w:divBdr>
    </w:div>
    <w:div w:id="1873613000">
      <w:marLeft w:val="0"/>
      <w:marRight w:val="0"/>
      <w:marTop w:val="0"/>
      <w:marBottom w:val="0"/>
      <w:divBdr>
        <w:top w:val="none" w:sz="0" w:space="0" w:color="auto"/>
        <w:left w:val="none" w:sz="0" w:space="0" w:color="auto"/>
        <w:bottom w:val="none" w:sz="0" w:space="0" w:color="auto"/>
        <w:right w:val="none" w:sz="0" w:space="0" w:color="auto"/>
      </w:divBdr>
    </w:div>
    <w:div w:id="1873613001">
      <w:marLeft w:val="0"/>
      <w:marRight w:val="0"/>
      <w:marTop w:val="0"/>
      <w:marBottom w:val="0"/>
      <w:divBdr>
        <w:top w:val="none" w:sz="0" w:space="0" w:color="auto"/>
        <w:left w:val="none" w:sz="0" w:space="0" w:color="auto"/>
        <w:bottom w:val="none" w:sz="0" w:space="0" w:color="auto"/>
        <w:right w:val="none" w:sz="0" w:space="0" w:color="auto"/>
      </w:divBdr>
    </w:div>
    <w:div w:id="1873613002">
      <w:marLeft w:val="0"/>
      <w:marRight w:val="0"/>
      <w:marTop w:val="0"/>
      <w:marBottom w:val="0"/>
      <w:divBdr>
        <w:top w:val="none" w:sz="0" w:space="0" w:color="auto"/>
        <w:left w:val="none" w:sz="0" w:space="0" w:color="auto"/>
        <w:bottom w:val="none" w:sz="0" w:space="0" w:color="auto"/>
        <w:right w:val="none" w:sz="0" w:space="0" w:color="auto"/>
      </w:divBdr>
    </w:div>
    <w:div w:id="1873613003">
      <w:marLeft w:val="0"/>
      <w:marRight w:val="0"/>
      <w:marTop w:val="0"/>
      <w:marBottom w:val="0"/>
      <w:divBdr>
        <w:top w:val="none" w:sz="0" w:space="0" w:color="auto"/>
        <w:left w:val="none" w:sz="0" w:space="0" w:color="auto"/>
        <w:bottom w:val="none" w:sz="0" w:space="0" w:color="auto"/>
        <w:right w:val="none" w:sz="0" w:space="0" w:color="auto"/>
      </w:divBdr>
    </w:div>
    <w:div w:id="1873613004">
      <w:marLeft w:val="0"/>
      <w:marRight w:val="0"/>
      <w:marTop w:val="0"/>
      <w:marBottom w:val="0"/>
      <w:divBdr>
        <w:top w:val="none" w:sz="0" w:space="0" w:color="auto"/>
        <w:left w:val="none" w:sz="0" w:space="0" w:color="auto"/>
        <w:bottom w:val="none" w:sz="0" w:space="0" w:color="auto"/>
        <w:right w:val="none" w:sz="0" w:space="0" w:color="auto"/>
      </w:divBdr>
    </w:div>
    <w:div w:id="1873613005">
      <w:marLeft w:val="0"/>
      <w:marRight w:val="0"/>
      <w:marTop w:val="0"/>
      <w:marBottom w:val="0"/>
      <w:divBdr>
        <w:top w:val="none" w:sz="0" w:space="0" w:color="auto"/>
        <w:left w:val="none" w:sz="0" w:space="0" w:color="auto"/>
        <w:bottom w:val="none" w:sz="0" w:space="0" w:color="auto"/>
        <w:right w:val="none" w:sz="0" w:space="0" w:color="auto"/>
      </w:divBdr>
    </w:div>
    <w:div w:id="1873613006">
      <w:marLeft w:val="0"/>
      <w:marRight w:val="0"/>
      <w:marTop w:val="0"/>
      <w:marBottom w:val="0"/>
      <w:divBdr>
        <w:top w:val="none" w:sz="0" w:space="0" w:color="auto"/>
        <w:left w:val="none" w:sz="0" w:space="0" w:color="auto"/>
        <w:bottom w:val="none" w:sz="0" w:space="0" w:color="auto"/>
        <w:right w:val="none" w:sz="0" w:space="0" w:color="auto"/>
      </w:divBdr>
    </w:div>
    <w:div w:id="1873613007">
      <w:marLeft w:val="0"/>
      <w:marRight w:val="0"/>
      <w:marTop w:val="0"/>
      <w:marBottom w:val="0"/>
      <w:divBdr>
        <w:top w:val="none" w:sz="0" w:space="0" w:color="auto"/>
        <w:left w:val="none" w:sz="0" w:space="0" w:color="auto"/>
        <w:bottom w:val="none" w:sz="0" w:space="0" w:color="auto"/>
        <w:right w:val="none" w:sz="0" w:space="0" w:color="auto"/>
      </w:divBdr>
    </w:div>
    <w:div w:id="1873613008">
      <w:marLeft w:val="0"/>
      <w:marRight w:val="0"/>
      <w:marTop w:val="0"/>
      <w:marBottom w:val="0"/>
      <w:divBdr>
        <w:top w:val="none" w:sz="0" w:space="0" w:color="auto"/>
        <w:left w:val="none" w:sz="0" w:space="0" w:color="auto"/>
        <w:bottom w:val="none" w:sz="0" w:space="0" w:color="auto"/>
        <w:right w:val="none" w:sz="0" w:space="0" w:color="auto"/>
      </w:divBdr>
    </w:div>
    <w:div w:id="1873613009">
      <w:marLeft w:val="0"/>
      <w:marRight w:val="0"/>
      <w:marTop w:val="0"/>
      <w:marBottom w:val="0"/>
      <w:divBdr>
        <w:top w:val="none" w:sz="0" w:space="0" w:color="auto"/>
        <w:left w:val="none" w:sz="0" w:space="0" w:color="auto"/>
        <w:bottom w:val="none" w:sz="0" w:space="0" w:color="auto"/>
        <w:right w:val="none" w:sz="0" w:space="0" w:color="auto"/>
      </w:divBdr>
    </w:div>
    <w:div w:id="1873613010">
      <w:marLeft w:val="0"/>
      <w:marRight w:val="0"/>
      <w:marTop w:val="0"/>
      <w:marBottom w:val="0"/>
      <w:divBdr>
        <w:top w:val="none" w:sz="0" w:space="0" w:color="auto"/>
        <w:left w:val="none" w:sz="0" w:space="0" w:color="auto"/>
        <w:bottom w:val="none" w:sz="0" w:space="0" w:color="auto"/>
        <w:right w:val="none" w:sz="0" w:space="0" w:color="auto"/>
      </w:divBdr>
    </w:div>
    <w:div w:id="1873613011">
      <w:marLeft w:val="0"/>
      <w:marRight w:val="0"/>
      <w:marTop w:val="0"/>
      <w:marBottom w:val="0"/>
      <w:divBdr>
        <w:top w:val="none" w:sz="0" w:space="0" w:color="auto"/>
        <w:left w:val="none" w:sz="0" w:space="0" w:color="auto"/>
        <w:bottom w:val="none" w:sz="0" w:space="0" w:color="auto"/>
        <w:right w:val="none" w:sz="0" w:space="0" w:color="auto"/>
      </w:divBdr>
    </w:div>
    <w:div w:id="1873613012">
      <w:marLeft w:val="0"/>
      <w:marRight w:val="0"/>
      <w:marTop w:val="0"/>
      <w:marBottom w:val="0"/>
      <w:divBdr>
        <w:top w:val="none" w:sz="0" w:space="0" w:color="auto"/>
        <w:left w:val="none" w:sz="0" w:space="0" w:color="auto"/>
        <w:bottom w:val="none" w:sz="0" w:space="0" w:color="auto"/>
        <w:right w:val="none" w:sz="0" w:space="0" w:color="auto"/>
      </w:divBdr>
    </w:div>
    <w:div w:id="1873613013">
      <w:marLeft w:val="0"/>
      <w:marRight w:val="0"/>
      <w:marTop w:val="0"/>
      <w:marBottom w:val="0"/>
      <w:divBdr>
        <w:top w:val="none" w:sz="0" w:space="0" w:color="auto"/>
        <w:left w:val="none" w:sz="0" w:space="0" w:color="auto"/>
        <w:bottom w:val="none" w:sz="0" w:space="0" w:color="auto"/>
        <w:right w:val="none" w:sz="0" w:space="0" w:color="auto"/>
      </w:divBdr>
    </w:div>
    <w:div w:id="1873613014">
      <w:marLeft w:val="0"/>
      <w:marRight w:val="0"/>
      <w:marTop w:val="0"/>
      <w:marBottom w:val="0"/>
      <w:divBdr>
        <w:top w:val="none" w:sz="0" w:space="0" w:color="auto"/>
        <w:left w:val="none" w:sz="0" w:space="0" w:color="auto"/>
        <w:bottom w:val="none" w:sz="0" w:space="0" w:color="auto"/>
        <w:right w:val="none" w:sz="0" w:space="0" w:color="auto"/>
      </w:divBdr>
    </w:div>
    <w:div w:id="1873613015">
      <w:marLeft w:val="0"/>
      <w:marRight w:val="0"/>
      <w:marTop w:val="0"/>
      <w:marBottom w:val="0"/>
      <w:divBdr>
        <w:top w:val="none" w:sz="0" w:space="0" w:color="auto"/>
        <w:left w:val="none" w:sz="0" w:space="0" w:color="auto"/>
        <w:bottom w:val="none" w:sz="0" w:space="0" w:color="auto"/>
        <w:right w:val="none" w:sz="0" w:space="0" w:color="auto"/>
      </w:divBdr>
    </w:div>
    <w:div w:id="1873613016">
      <w:marLeft w:val="0"/>
      <w:marRight w:val="0"/>
      <w:marTop w:val="0"/>
      <w:marBottom w:val="0"/>
      <w:divBdr>
        <w:top w:val="none" w:sz="0" w:space="0" w:color="auto"/>
        <w:left w:val="none" w:sz="0" w:space="0" w:color="auto"/>
        <w:bottom w:val="none" w:sz="0" w:space="0" w:color="auto"/>
        <w:right w:val="none" w:sz="0" w:space="0" w:color="auto"/>
      </w:divBdr>
    </w:div>
    <w:div w:id="1873613017">
      <w:marLeft w:val="0"/>
      <w:marRight w:val="0"/>
      <w:marTop w:val="0"/>
      <w:marBottom w:val="0"/>
      <w:divBdr>
        <w:top w:val="none" w:sz="0" w:space="0" w:color="auto"/>
        <w:left w:val="none" w:sz="0" w:space="0" w:color="auto"/>
        <w:bottom w:val="none" w:sz="0" w:space="0" w:color="auto"/>
        <w:right w:val="none" w:sz="0" w:space="0" w:color="auto"/>
      </w:divBdr>
    </w:div>
    <w:div w:id="1873613018">
      <w:marLeft w:val="0"/>
      <w:marRight w:val="0"/>
      <w:marTop w:val="0"/>
      <w:marBottom w:val="0"/>
      <w:divBdr>
        <w:top w:val="none" w:sz="0" w:space="0" w:color="auto"/>
        <w:left w:val="none" w:sz="0" w:space="0" w:color="auto"/>
        <w:bottom w:val="none" w:sz="0" w:space="0" w:color="auto"/>
        <w:right w:val="none" w:sz="0" w:space="0" w:color="auto"/>
      </w:divBdr>
    </w:div>
    <w:div w:id="1873613019">
      <w:marLeft w:val="0"/>
      <w:marRight w:val="0"/>
      <w:marTop w:val="0"/>
      <w:marBottom w:val="0"/>
      <w:divBdr>
        <w:top w:val="none" w:sz="0" w:space="0" w:color="auto"/>
        <w:left w:val="none" w:sz="0" w:space="0" w:color="auto"/>
        <w:bottom w:val="none" w:sz="0" w:space="0" w:color="auto"/>
        <w:right w:val="none" w:sz="0" w:space="0" w:color="auto"/>
      </w:divBdr>
    </w:div>
    <w:div w:id="1873613020">
      <w:marLeft w:val="0"/>
      <w:marRight w:val="0"/>
      <w:marTop w:val="0"/>
      <w:marBottom w:val="0"/>
      <w:divBdr>
        <w:top w:val="none" w:sz="0" w:space="0" w:color="auto"/>
        <w:left w:val="none" w:sz="0" w:space="0" w:color="auto"/>
        <w:bottom w:val="none" w:sz="0" w:space="0" w:color="auto"/>
        <w:right w:val="none" w:sz="0" w:space="0" w:color="auto"/>
      </w:divBdr>
    </w:div>
    <w:div w:id="1873613021">
      <w:marLeft w:val="0"/>
      <w:marRight w:val="0"/>
      <w:marTop w:val="0"/>
      <w:marBottom w:val="0"/>
      <w:divBdr>
        <w:top w:val="none" w:sz="0" w:space="0" w:color="auto"/>
        <w:left w:val="none" w:sz="0" w:space="0" w:color="auto"/>
        <w:bottom w:val="none" w:sz="0" w:space="0" w:color="auto"/>
        <w:right w:val="none" w:sz="0" w:space="0" w:color="auto"/>
      </w:divBdr>
    </w:div>
    <w:div w:id="1873613022">
      <w:marLeft w:val="0"/>
      <w:marRight w:val="0"/>
      <w:marTop w:val="0"/>
      <w:marBottom w:val="0"/>
      <w:divBdr>
        <w:top w:val="none" w:sz="0" w:space="0" w:color="auto"/>
        <w:left w:val="none" w:sz="0" w:space="0" w:color="auto"/>
        <w:bottom w:val="none" w:sz="0" w:space="0" w:color="auto"/>
        <w:right w:val="none" w:sz="0" w:space="0" w:color="auto"/>
      </w:divBdr>
    </w:div>
    <w:div w:id="1873613023">
      <w:marLeft w:val="0"/>
      <w:marRight w:val="0"/>
      <w:marTop w:val="0"/>
      <w:marBottom w:val="0"/>
      <w:divBdr>
        <w:top w:val="none" w:sz="0" w:space="0" w:color="auto"/>
        <w:left w:val="none" w:sz="0" w:space="0" w:color="auto"/>
        <w:bottom w:val="none" w:sz="0" w:space="0" w:color="auto"/>
        <w:right w:val="none" w:sz="0" w:space="0" w:color="auto"/>
      </w:divBdr>
    </w:div>
    <w:div w:id="1873613024">
      <w:marLeft w:val="0"/>
      <w:marRight w:val="0"/>
      <w:marTop w:val="0"/>
      <w:marBottom w:val="0"/>
      <w:divBdr>
        <w:top w:val="none" w:sz="0" w:space="0" w:color="auto"/>
        <w:left w:val="none" w:sz="0" w:space="0" w:color="auto"/>
        <w:bottom w:val="none" w:sz="0" w:space="0" w:color="auto"/>
        <w:right w:val="none" w:sz="0" w:space="0" w:color="auto"/>
      </w:divBdr>
    </w:div>
    <w:div w:id="1873613025">
      <w:marLeft w:val="0"/>
      <w:marRight w:val="0"/>
      <w:marTop w:val="0"/>
      <w:marBottom w:val="0"/>
      <w:divBdr>
        <w:top w:val="none" w:sz="0" w:space="0" w:color="auto"/>
        <w:left w:val="none" w:sz="0" w:space="0" w:color="auto"/>
        <w:bottom w:val="none" w:sz="0" w:space="0" w:color="auto"/>
        <w:right w:val="none" w:sz="0" w:space="0" w:color="auto"/>
      </w:divBdr>
    </w:div>
    <w:div w:id="1873613026">
      <w:marLeft w:val="0"/>
      <w:marRight w:val="0"/>
      <w:marTop w:val="0"/>
      <w:marBottom w:val="0"/>
      <w:divBdr>
        <w:top w:val="none" w:sz="0" w:space="0" w:color="auto"/>
        <w:left w:val="none" w:sz="0" w:space="0" w:color="auto"/>
        <w:bottom w:val="none" w:sz="0" w:space="0" w:color="auto"/>
        <w:right w:val="none" w:sz="0" w:space="0" w:color="auto"/>
      </w:divBdr>
    </w:div>
    <w:div w:id="1873613027">
      <w:marLeft w:val="0"/>
      <w:marRight w:val="0"/>
      <w:marTop w:val="0"/>
      <w:marBottom w:val="0"/>
      <w:divBdr>
        <w:top w:val="none" w:sz="0" w:space="0" w:color="auto"/>
        <w:left w:val="none" w:sz="0" w:space="0" w:color="auto"/>
        <w:bottom w:val="none" w:sz="0" w:space="0" w:color="auto"/>
        <w:right w:val="none" w:sz="0" w:space="0" w:color="auto"/>
      </w:divBdr>
    </w:div>
    <w:div w:id="1873613028">
      <w:marLeft w:val="0"/>
      <w:marRight w:val="0"/>
      <w:marTop w:val="0"/>
      <w:marBottom w:val="0"/>
      <w:divBdr>
        <w:top w:val="none" w:sz="0" w:space="0" w:color="auto"/>
        <w:left w:val="none" w:sz="0" w:space="0" w:color="auto"/>
        <w:bottom w:val="none" w:sz="0" w:space="0" w:color="auto"/>
        <w:right w:val="none" w:sz="0" w:space="0" w:color="auto"/>
      </w:divBdr>
    </w:div>
    <w:div w:id="1873613029">
      <w:marLeft w:val="0"/>
      <w:marRight w:val="0"/>
      <w:marTop w:val="0"/>
      <w:marBottom w:val="0"/>
      <w:divBdr>
        <w:top w:val="none" w:sz="0" w:space="0" w:color="auto"/>
        <w:left w:val="none" w:sz="0" w:space="0" w:color="auto"/>
        <w:bottom w:val="none" w:sz="0" w:space="0" w:color="auto"/>
        <w:right w:val="none" w:sz="0" w:space="0" w:color="auto"/>
      </w:divBdr>
    </w:div>
    <w:div w:id="1873613030">
      <w:marLeft w:val="0"/>
      <w:marRight w:val="0"/>
      <w:marTop w:val="0"/>
      <w:marBottom w:val="0"/>
      <w:divBdr>
        <w:top w:val="none" w:sz="0" w:space="0" w:color="auto"/>
        <w:left w:val="none" w:sz="0" w:space="0" w:color="auto"/>
        <w:bottom w:val="none" w:sz="0" w:space="0" w:color="auto"/>
        <w:right w:val="none" w:sz="0" w:space="0" w:color="auto"/>
      </w:divBdr>
    </w:div>
    <w:div w:id="1873613031">
      <w:marLeft w:val="0"/>
      <w:marRight w:val="0"/>
      <w:marTop w:val="0"/>
      <w:marBottom w:val="0"/>
      <w:divBdr>
        <w:top w:val="none" w:sz="0" w:space="0" w:color="auto"/>
        <w:left w:val="none" w:sz="0" w:space="0" w:color="auto"/>
        <w:bottom w:val="none" w:sz="0" w:space="0" w:color="auto"/>
        <w:right w:val="none" w:sz="0" w:space="0" w:color="auto"/>
      </w:divBdr>
    </w:div>
    <w:div w:id="1873613032">
      <w:marLeft w:val="0"/>
      <w:marRight w:val="0"/>
      <w:marTop w:val="0"/>
      <w:marBottom w:val="0"/>
      <w:divBdr>
        <w:top w:val="none" w:sz="0" w:space="0" w:color="auto"/>
        <w:left w:val="none" w:sz="0" w:space="0" w:color="auto"/>
        <w:bottom w:val="none" w:sz="0" w:space="0" w:color="auto"/>
        <w:right w:val="none" w:sz="0" w:space="0" w:color="auto"/>
      </w:divBdr>
    </w:div>
    <w:div w:id="1873613033">
      <w:marLeft w:val="0"/>
      <w:marRight w:val="0"/>
      <w:marTop w:val="0"/>
      <w:marBottom w:val="0"/>
      <w:divBdr>
        <w:top w:val="none" w:sz="0" w:space="0" w:color="auto"/>
        <w:left w:val="none" w:sz="0" w:space="0" w:color="auto"/>
        <w:bottom w:val="none" w:sz="0" w:space="0" w:color="auto"/>
        <w:right w:val="none" w:sz="0" w:space="0" w:color="auto"/>
      </w:divBdr>
    </w:div>
    <w:div w:id="1873613034">
      <w:marLeft w:val="0"/>
      <w:marRight w:val="0"/>
      <w:marTop w:val="0"/>
      <w:marBottom w:val="0"/>
      <w:divBdr>
        <w:top w:val="none" w:sz="0" w:space="0" w:color="auto"/>
        <w:left w:val="none" w:sz="0" w:space="0" w:color="auto"/>
        <w:bottom w:val="none" w:sz="0" w:space="0" w:color="auto"/>
        <w:right w:val="none" w:sz="0" w:space="0" w:color="auto"/>
      </w:divBdr>
    </w:div>
    <w:div w:id="1873613035">
      <w:marLeft w:val="0"/>
      <w:marRight w:val="0"/>
      <w:marTop w:val="0"/>
      <w:marBottom w:val="0"/>
      <w:divBdr>
        <w:top w:val="none" w:sz="0" w:space="0" w:color="auto"/>
        <w:left w:val="none" w:sz="0" w:space="0" w:color="auto"/>
        <w:bottom w:val="none" w:sz="0" w:space="0" w:color="auto"/>
        <w:right w:val="none" w:sz="0" w:space="0" w:color="auto"/>
      </w:divBdr>
    </w:div>
    <w:div w:id="1873613036">
      <w:marLeft w:val="0"/>
      <w:marRight w:val="0"/>
      <w:marTop w:val="0"/>
      <w:marBottom w:val="0"/>
      <w:divBdr>
        <w:top w:val="none" w:sz="0" w:space="0" w:color="auto"/>
        <w:left w:val="none" w:sz="0" w:space="0" w:color="auto"/>
        <w:bottom w:val="none" w:sz="0" w:space="0" w:color="auto"/>
        <w:right w:val="none" w:sz="0" w:space="0" w:color="auto"/>
      </w:divBdr>
    </w:div>
    <w:div w:id="1873613037">
      <w:marLeft w:val="0"/>
      <w:marRight w:val="0"/>
      <w:marTop w:val="0"/>
      <w:marBottom w:val="0"/>
      <w:divBdr>
        <w:top w:val="none" w:sz="0" w:space="0" w:color="auto"/>
        <w:left w:val="none" w:sz="0" w:space="0" w:color="auto"/>
        <w:bottom w:val="none" w:sz="0" w:space="0" w:color="auto"/>
        <w:right w:val="none" w:sz="0" w:space="0" w:color="auto"/>
      </w:divBdr>
    </w:div>
    <w:div w:id="1873613038">
      <w:marLeft w:val="0"/>
      <w:marRight w:val="0"/>
      <w:marTop w:val="0"/>
      <w:marBottom w:val="0"/>
      <w:divBdr>
        <w:top w:val="none" w:sz="0" w:space="0" w:color="auto"/>
        <w:left w:val="none" w:sz="0" w:space="0" w:color="auto"/>
        <w:bottom w:val="none" w:sz="0" w:space="0" w:color="auto"/>
        <w:right w:val="none" w:sz="0" w:space="0" w:color="auto"/>
      </w:divBdr>
    </w:div>
    <w:div w:id="1873613039">
      <w:marLeft w:val="0"/>
      <w:marRight w:val="0"/>
      <w:marTop w:val="0"/>
      <w:marBottom w:val="0"/>
      <w:divBdr>
        <w:top w:val="none" w:sz="0" w:space="0" w:color="auto"/>
        <w:left w:val="none" w:sz="0" w:space="0" w:color="auto"/>
        <w:bottom w:val="none" w:sz="0" w:space="0" w:color="auto"/>
        <w:right w:val="none" w:sz="0" w:space="0" w:color="auto"/>
      </w:divBdr>
    </w:div>
    <w:div w:id="1873613040">
      <w:marLeft w:val="0"/>
      <w:marRight w:val="0"/>
      <w:marTop w:val="0"/>
      <w:marBottom w:val="0"/>
      <w:divBdr>
        <w:top w:val="none" w:sz="0" w:space="0" w:color="auto"/>
        <w:left w:val="none" w:sz="0" w:space="0" w:color="auto"/>
        <w:bottom w:val="none" w:sz="0" w:space="0" w:color="auto"/>
        <w:right w:val="none" w:sz="0" w:space="0" w:color="auto"/>
      </w:divBdr>
    </w:div>
    <w:div w:id="1873613041">
      <w:marLeft w:val="0"/>
      <w:marRight w:val="0"/>
      <w:marTop w:val="0"/>
      <w:marBottom w:val="0"/>
      <w:divBdr>
        <w:top w:val="none" w:sz="0" w:space="0" w:color="auto"/>
        <w:left w:val="none" w:sz="0" w:space="0" w:color="auto"/>
        <w:bottom w:val="none" w:sz="0" w:space="0" w:color="auto"/>
        <w:right w:val="none" w:sz="0" w:space="0" w:color="auto"/>
      </w:divBdr>
    </w:div>
    <w:div w:id="1873613042">
      <w:marLeft w:val="0"/>
      <w:marRight w:val="0"/>
      <w:marTop w:val="0"/>
      <w:marBottom w:val="0"/>
      <w:divBdr>
        <w:top w:val="none" w:sz="0" w:space="0" w:color="auto"/>
        <w:left w:val="none" w:sz="0" w:space="0" w:color="auto"/>
        <w:bottom w:val="none" w:sz="0" w:space="0" w:color="auto"/>
        <w:right w:val="none" w:sz="0" w:space="0" w:color="auto"/>
      </w:divBdr>
    </w:div>
    <w:div w:id="1873613043">
      <w:marLeft w:val="0"/>
      <w:marRight w:val="0"/>
      <w:marTop w:val="0"/>
      <w:marBottom w:val="0"/>
      <w:divBdr>
        <w:top w:val="none" w:sz="0" w:space="0" w:color="auto"/>
        <w:left w:val="none" w:sz="0" w:space="0" w:color="auto"/>
        <w:bottom w:val="none" w:sz="0" w:space="0" w:color="auto"/>
        <w:right w:val="none" w:sz="0" w:space="0" w:color="auto"/>
      </w:divBdr>
    </w:div>
    <w:div w:id="1873613044">
      <w:marLeft w:val="0"/>
      <w:marRight w:val="0"/>
      <w:marTop w:val="0"/>
      <w:marBottom w:val="0"/>
      <w:divBdr>
        <w:top w:val="none" w:sz="0" w:space="0" w:color="auto"/>
        <w:left w:val="none" w:sz="0" w:space="0" w:color="auto"/>
        <w:bottom w:val="none" w:sz="0" w:space="0" w:color="auto"/>
        <w:right w:val="none" w:sz="0" w:space="0" w:color="auto"/>
      </w:divBdr>
    </w:div>
    <w:div w:id="1873613045">
      <w:marLeft w:val="0"/>
      <w:marRight w:val="0"/>
      <w:marTop w:val="0"/>
      <w:marBottom w:val="0"/>
      <w:divBdr>
        <w:top w:val="none" w:sz="0" w:space="0" w:color="auto"/>
        <w:left w:val="none" w:sz="0" w:space="0" w:color="auto"/>
        <w:bottom w:val="none" w:sz="0" w:space="0" w:color="auto"/>
        <w:right w:val="none" w:sz="0" w:space="0" w:color="auto"/>
      </w:divBdr>
    </w:div>
    <w:div w:id="1873613046">
      <w:marLeft w:val="0"/>
      <w:marRight w:val="0"/>
      <w:marTop w:val="0"/>
      <w:marBottom w:val="0"/>
      <w:divBdr>
        <w:top w:val="none" w:sz="0" w:space="0" w:color="auto"/>
        <w:left w:val="none" w:sz="0" w:space="0" w:color="auto"/>
        <w:bottom w:val="none" w:sz="0" w:space="0" w:color="auto"/>
        <w:right w:val="none" w:sz="0" w:space="0" w:color="auto"/>
      </w:divBdr>
    </w:div>
    <w:div w:id="1873613047">
      <w:marLeft w:val="0"/>
      <w:marRight w:val="0"/>
      <w:marTop w:val="0"/>
      <w:marBottom w:val="0"/>
      <w:divBdr>
        <w:top w:val="none" w:sz="0" w:space="0" w:color="auto"/>
        <w:left w:val="none" w:sz="0" w:space="0" w:color="auto"/>
        <w:bottom w:val="none" w:sz="0" w:space="0" w:color="auto"/>
        <w:right w:val="none" w:sz="0" w:space="0" w:color="auto"/>
      </w:divBdr>
    </w:div>
    <w:div w:id="1873613048">
      <w:marLeft w:val="0"/>
      <w:marRight w:val="0"/>
      <w:marTop w:val="0"/>
      <w:marBottom w:val="0"/>
      <w:divBdr>
        <w:top w:val="none" w:sz="0" w:space="0" w:color="auto"/>
        <w:left w:val="none" w:sz="0" w:space="0" w:color="auto"/>
        <w:bottom w:val="none" w:sz="0" w:space="0" w:color="auto"/>
        <w:right w:val="none" w:sz="0" w:space="0" w:color="auto"/>
      </w:divBdr>
    </w:div>
    <w:div w:id="1873613049">
      <w:marLeft w:val="0"/>
      <w:marRight w:val="0"/>
      <w:marTop w:val="0"/>
      <w:marBottom w:val="0"/>
      <w:divBdr>
        <w:top w:val="none" w:sz="0" w:space="0" w:color="auto"/>
        <w:left w:val="none" w:sz="0" w:space="0" w:color="auto"/>
        <w:bottom w:val="none" w:sz="0" w:space="0" w:color="auto"/>
        <w:right w:val="none" w:sz="0" w:space="0" w:color="auto"/>
      </w:divBdr>
    </w:div>
    <w:div w:id="1873613050">
      <w:marLeft w:val="0"/>
      <w:marRight w:val="0"/>
      <w:marTop w:val="0"/>
      <w:marBottom w:val="0"/>
      <w:divBdr>
        <w:top w:val="none" w:sz="0" w:space="0" w:color="auto"/>
        <w:left w:val="none" w:sz="0" w:space="0" w:color="auto"/>
        <w:bottom w:val="none" w:sz="0" w:space="0" w:color="auto"/>
        <w:right w:val="none" w:sz="0" w:space="0" w:color="auto"/>
      </w:divBdr>
    </w:div>
    <w:div w:id="1873613051">
      <w:marLeft w:val="0"/>
      <w:marRight w:val="0"/>
      <w:marTop w:val="0"/>
      <w:marBottom w:val="0"/>
      <w:divBdr>
        <w:top w:val="none" w:sz="0" w:space="0" w:color="auto"/>
        <w:left w:val="none" w:sz="0" w:space="0" w:color="auto"/>
        <w:bottom w:val="none" w:sz="0" w:space="0" w:color="auto"/>
        <w:right w:val="none" w:sz="0" w:space="0" w:color="auto"/>
      </w:divBdr>
    </w:div>
    <w:div w:id="1873613052">
      <w:marLeft w:val="0"/>
      <w:marRight w:val="0"/>
      <w:marTop w:val="0"/>
      <w:marBottom w:val="0"/>
      <w:divBdr>
        <w:top w:val="none" w:sz="0" w:space="0" w:color="auto"/>
        <w:left w:val="none" w:sz="0" w:space="0" w:color="auto"/>
        <w:bottom w:val="none" w:sz="0" w:space="0" w:color="auto"/>
        <w:right w:val="none" w:sz="0" w:space="0" w:color="auto"/>
      </w:divBdr>
    </w:div>
    <w:div w:id="1873613053">
      <w:marLeft w:val="0"/>
      <w:marRight w:val="0"/>
      <w:marTop w:val="0"/>
      <w:marBottom w:val="0"/>
      <w:divBdr>
        <w:top w:val="none" w:sz="0" w:space="0" w:color="auto"/>
        <w:left w:val="none" w:sz="0" w:space="0" w:color="auto"/>
        <w:bottom w:val="none" w:sz="0" w:space="0" w:color="auto"/>
        <w:right w:val="none" w:sz="0" w:space="0" w:color="auto"/>
      </w:divBdr>
    </w:div>
    <w:div w:id="1873613054">
      <w:marLeft w:val="0"/>
      <w:marRight w:val="0"/>
      <w:marTop w:val="0"/>
      <w:marBottom w:val="0"/>
      <w:divBdr>
        <w:top w:val="none" w:sz="0" w:space="0" w:color="auto"/>
        <w:left w:val="none" w:sz="0" w:space="0" w:color="auto"/>
        <w:bottom w:val="none" w:sz="0" w:space="0" w:color="auto"/>
        <w:right w:val="none" w:sz="0" w:space="0" w:color="auto"/>
      </w:divBdr>
    </w:div>
    <w:div w:id="1873613055">
      <w:marLeft w:val="0"/>
      <w:marRight w:val="0"/>
      <w:marTop w:val="0"/>
      <w:marBottom w:val="0"/>
      <w:divBdr>
        <w:top w:val="none" w:sz="0" w:space="0" w:color="auto"/>
        <w:left w:val="none" w:sz="0" w:space="0" w:color="auto"/>
        <w:bottom w:val="none" w:sz="0" w:space="0" w:color="auto"/>
        <w:right w:val="none" w:sz="0" w:space="0" w:color="auto"/>
      </w:divBdr>
    </w:div>
    <w:div w:id="1873613056">
      <w:marLeft w:val="0"/>
      <w:marRight w:val="0"/>
      <w:marTop w:val="0"/>
      <w:marBottom w:val="0"/>
      <w:divBdr>
        <w:top w:val="none" w:sz="0" w:space="0" w:color="auto"/>
        <w:left w:val="none" w:sz="0" w:space="0" w:color="auto"/>
        <w:bottom w:val="none" w:sz="0" w:space="0" w:color="auto"/>
        <w:right w:val="none" w:sz="0" w:space="0" w:color="auto"/>
      </w:divBdr>
    </w:div>
    <w:div w:id="1873613057">
      <w:marLeft w:val="0"/>
      <w:marRight w:val="0"/>
      <w:marTop w:val="0"/>
      <w:marBottom w:val="0"/>
      <w:divBdr>
        <w:top w:val="none" w:sz="0" w:space="0" w:color="auto"/>
        <w:left w:val="none" w:sz="0" w:space="0" w:color="auto"/>
        <w:bottom w:val="none" w:sz="0" w:space="0" w:color="auto"/>
        <w:right w:val="none" w:sz="0" w:space="0" w:color="auto"/>
      </w:divBdr>
    </w:div>
    <w:div w:id="1873613058">
      <w:marLeft w:val="0"/>
      <w:marRight w:val="0"/>
      <w:marTop w:val="0"/>
      <w:marBottom w:val="0"/>
      <w:divBdr>
        <w:top w:val="none" w:sz="0" w:space="0" w:color="auto"/>
        <w:left w:val="none" w:sz="0" w:space="0" w:color="auto"/>
        <w:bottom w:val="none" w:sz="0" w:space="0" w:color="auto"/>
        <w:right w:val="none" w:sz="0" w:space="0" w:color="auto"/>
      </w:divBdr>
    </w:div>
    <w:div w:id="1873613059">
      <w:marLeft w:val="0"/>
      <w:marRight w:val="0"/>
      <w:marTop w:val="0"/>
      <w:marBottom w:val="0"/>
      <w:divBdr>
        <w:top w:val="none" w:sz="0" w:space="0" w:color="auto"/>
        <w:left w:val="none" w:sz="0" w:space="0" w:color="auto"/>
        <w:bottom w:val="none" w:sz="0" w:space="0" w:color="auto"/>
        <w:right w:val="none" w:sz="0" w:space="0" w:color="auto"/>
      </w:divBdr>
    </w:div>
    <w:div w:id="1873613060">
      <w:marLeft w:val="0"/>
      <w:marRight w:val="0"/>
      <w:marTop w:val="0"/>
      <w:marBottom w:val="0"/>
      <w:divBdr>
        <w:top w:val="none" w:sz="0" w:space="0" w:color="auto"/>
        <w:left w:val="none" w:sz="0" w:space="0" w:color="auto"/>
        <w:bottom w:val="none" w:sz="0" w:space="0" w:color="auto"/>
        <w:right w:val="none" w:sz="0" w:space="0" w:color="auto"/>
      </w:divBdr>
    </w:div>
    <w:div w:id="1873613061">
      <w:marLeft w:val="0"/>
      <w:marRight w:val="0"/>
      <w:marTop w:val="0"/>
      <w:marBottom w:val="0"/>
      <w:divBdr>
        <w:top w:val="none" w:sz="0" w:space="0" w:color="auto"/>
        <w:left w:val="none" w:sz="0" w:space="0" w:color="auto"/>
        <w:bottom w:val="none" w:sz="0" w:space="0" w:color="auto"/>
        <w:right w:val="none" w:sz="0" w:space="0" w:color="auto"/>
      </w:divBdr>
    </w:div>
    <w:div w:id="1873613062">
      <w:marLeft w:val="0"/>
      <w:marRight w:val="0"/>
      <w:marTop w:val="0"/>
      <w:marBottom w:val="0"/>
      <w:divBdr>
        <w:top w:val="none" w:sz="0" w:space="0" w:color="auto"/>
        <w:left w:val="none" w:sz="0" w:space="0" w:color="auto"/>
        <w:bottom w:val="none" w:sz="0" w:space="0" w:color="auto"/>
        <w:right w:val="none" w:sz="0" w:space="0" w:color="auto"/>
      </w:divBdr>
    </w:div>
    <w:div w:id="1873613063">
      <w:marLeft w:val="0"/>
      <w:marRight w:val="0"/>
      <w:marTop w:val="0"/>
      <w:marBottom w:val="0"/>
      <w:divBdr>
        <w:top w:val="none" w:sz="0" w:space="0" w:color="auto"/>
        <w:left w:val="none" w:sz="0" w:space="0" w:color="auto"/>
        <w:bottom w:val="none" w:sz="0" w:space="0" w:color="auto"/>
        <w:right w:val="none" w:sz="0" w:space="0" w:color="auto"/>
      </w:divBdr>
    </w:div>
    <w:div w:id="1874270291">
      <w:bodyDiv w:val="1"/>
      <w:marLeft w:val="0"/>
      <w:marRight w:val="0"/>
      <w:marTop w:val="0"/>
      <w:marBottom w:val="0"/>
      <w:divBdr>
        <w:top w:val="none" w:sz="0" w:space="0" w:color="auto"/>
        <w:left w:val="none" w:sz="0" w:space="0" w:color="auto"/>
        <w:bottom w:val="none" w:sz="0" w:space="0" w:color="auto"/>
        <w:right w:val="none" w:sz="0" w:space="0" w:color="auto"/>
      </w:divBdr>
    </w:div>
    <w:div w:id="1977493616">
      <w:bodyDiv w:val="1"/>
      <w:marLeft w:val="0"/>
      <w:marRight w:val="0"/>
      <w:marTop w:val="0"/>
      <w:marBottom w:val="0"/>
      <w:divBdr>
        <w:top w:val="none" w:sz="0" w:space="0" w:color="auto"/>
        <w:left w:val="none" w:sz="0" w:space="0" w:color="auto"/>
        <w:bottom w:val="none" w:sz="0" w:space="0" w:color="auto"/>
        <w:right w:val="none" w:sz="0" w:space="0" w:color="auto"/>
      </w:divBdr>
    </w:div>
    <w:div w:id="2051219674">
      <w:bodyDiv w:val="1"/>
      <w:marLeft w:val="0"/>
      <w:marRight w:val="0"/>
      <w:marTop w:val="0"/>
      <w:marBottom w:val="0"/>
      <w:divBdr>
        <w:top w:val="none" w:sz="0" w:space="0" w:color="auto"/>
        <w:left w:val="none" w:sz="0" w:space="0" w:color="auto"/>
        <w:bottom w:val="none" w:sz="0" w:space="0" w:color="auto"/>
        <w:right w:val="none" w:sz="0" w:space="0" w:color="auto"/>
      </w:divBdr>
    </w:div>
    <w:div w:id="210989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ospital-agirnio.gr"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61DDB-9051-4ABD-9894-0AAA97446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43</Pages>
  <Words>11878</Words>
  <Characters>74987</Characters>
  <Application>Microsoft Office Word</Application>
  <DocSecurity>0</DocSecurity>
  <Lines>624</Lines>
  <Paragraphs>173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prom6</dc:creator>
  <cp:keywords/>
  <dc:description/>
  <cp:lastModifiedBy>user</cp:lastModifiedBy>
  <cp:revision>576</cp:revision>
  <cp:lastPrinted>2021-06-30T06:01:00Z</cp:lastPrinted>
  <dcterms:created xsi:type="dcterms:W3CDTF">2019-02-04T12:14:00Z</dcterms:created>
  <dcterms:modified xsi:type="dcterms:W3CDTF">2021-06-30T06:07:00Z</dcterms:modified>
</cp:coreProperties>
</file>